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D4C3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AB1A62F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41340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C74BAC3" w14:textId="77777777" w:rsidR="00F27775" w:rsidRDefault="00E31493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пгт Нижняя Пойма</w:t>
      </w:r>
    </w:p>
    <w:p w14:paraId="252DD815" w14:textId="77777777" w:rsidR="00F27775" w:rsidRDefault="00E3149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6 августа 2025 г.</w:t>
      </w:r>
    </w:p>
    <w:p w14:paraId="6AC7603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C3F05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8B7F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31493">
        <w:rPr>
          <w:rFonts w:ascii="Times New Roman" w:hAnsi="Times New Roman"/>
          <w:noProof/>
          <w:sz w:val="24"/>
          <w:szCs w:val="24"/>
        </w:rPr>
        <w:t>Титовца Юрия Анатольевича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31493">
        <w:rPr>
          <w:rFonts w:ascii="Times New Roman" w:hAnsi="Times New Roman"/>
          <w:noProof/>
          <w:sz w:val="24"/>
          <w:szCs w:val="24"/>
        </w:rPr>
        <w:t>30.04.1992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31493">
        <w:rPr>
          <w:rFonts w:ascii="Times New Roman" w:hAnsi="Times New Roman"/>
          <w:noProof/>
          <w:sz w:val="24"/>
          <w:szCs w:val="24"/>
        </w:rPr>
        <w:t>пос. Нижняя Пойма Нижнеингашского р-на Красноярского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31493">
        <w:rPr>
          <w:rFonts w:ascii="Times New Roman" w:hAnsi="Times New Roman"/>
          <w:noProof/>
          <w:sz w:val="24"/>
          <w:szCs w:val="24"/>
        </w:rPr>
        <w:t>155-715-090 68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31493">
        <w:rPr>
          <w:rFonts w:ascii="Times New Roman" w:hAnsi="Times New Roman"/>
          <w:noProof/>
          <w:sz w:val="24"/>
          <w:szCs w:val="24"/>
        </w:rPr>
        <w:t>242803325032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31493">
        <w:rPr>
          <w:rFonts w:ascii="Times New Roman" w:hAnsi="Times New Roman"/>
          <w:noProof/>
          <w:sz w:val="24"/>
          <w:szCs w:val="24"/>
        </w:rPr>
        <w:t>регистрация по месту жительства: 663840, Красноярский край, пгт Нижняя Пойма, ул Грибоедова, 14</w:t>
      </w:r>
      <w:r>
        <w:rPr>
          <w:rFonts w:ascii="Times New Roman" w:hAnsi="Times New Roman"/>
          <w:sz w:val="24"/>
          <w:szCs w:val="24"/>
        </w:rPr>
        <w:t xml:space="preserve">)  </w:t>
      </w:r>
      <w:r w:rsidR="00E31493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3149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Красноярского края от 10.09.2024 г. по делу № А33-18697/2024 Лебедева М. Л.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AE7322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7C332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1C313F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31493">
        <w:rPr>
          <w:rFonts w:ascii="Times New Roman" w:hAnsi="Times New Roman"/>
          <w:noProof/>
          <w:sz w:val="24"/>
          <w:szCs w:val="24"/>
        </w:rPr>
        <w:t>Титовца Юрия Анатольевича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3E2D35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FD3535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9308E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6D25F4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F9CEF7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29AB00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36088B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31493">
        <w:rPr>
          <w:rFonts w:ascii="Times New Roman" w:hAnsi="Times New Roman"/>
          <w:noProof/>
          <w:sz w:val="24"/>
          <w:szCs w:val="24"/>
        </w:rPr>
        <w:t>Титовца Юрия Анатольевича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9698B7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118AD9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AC89E1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D6604E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D76B1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C33076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31493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Красноярского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CB0A66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EDAEE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5B2E1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EAD169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3998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55EA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4292B1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97F1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31493">
              <w:rPr>
                <w:rFonts w:ascii="Times New Roman" w:hAnsi="Times New Roman"/>
                <w:noProof/>
                <w:sz w:val="24"/>
                <w:szCs w:val="24"/>
              </w:rPr>
              <w:t>Титовца Юрия Анатольевича</w:t>
            </w:r>
          </w:p>
          <w:p w14:paraId="4B9D917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E147B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314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3B89CD2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314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090A46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314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7FF6B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314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AE25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58C76D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681B1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E4A24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314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2D5A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3B9A0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8FB12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8B712C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57666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7502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C7D6D"/>
    <w:rsid w:val="002E47D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31035"/>
    <w:rsid w:val="00AB5424"/>
    <w:rsid w:val="00AC2501"/>
    <w:rsid w:val="00B120CD"/>
    <w:rsid w:val="00B36621"/>
    <w:rsid w:val="00B73E04"/>
    <w:rsid w:val="00C653A0"/>
    <w:rsid w:val="00CE4B37"/>
    <w:rsid w:val="00D554D6"/>
    <w:rsid w:val="00E31493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2399"/>
  <w15:chartTrackingRefBased/>
  <w15:docId w15:val="{9994402F-FF4C-427B-A893-C732D0CA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2</cp:revision>
  <dcterms:created xsi:type="dcterms:W3CDTF">2025-09-24T08:56:00Z</dcterms:created>
  <dcterms:modified xsi:type="dcterms:W3CDTF">2025-09-24T08:56:00Z</dcterms:modified>
</cp:coreProperties>
</file>