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94E15" w:rsidRDefault="00894E15">
      <w:pPr>
        <w:ind w:firstLine="720"/>
        <w:rPr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 xml:space="preserve">                                      ПРОЕКТ ДОГОВОРА КУПЛИ-ПРОДАЖИ</w:t>
      </w:r>
    </w:p>
    <w:p w:rsidR="00894E15" w:rsidRDefault="00894E15">
      <w:pPr>
        <w:ind w:firstLine="15"/>
        <w:rPr>
          <w:sz w:val="24"/>
          <w:szCs w:val="24"/>
        </w:rPr>
      </w:pPr>
      <w:r>
        <w:rPr>
          <w:sz w:val="24"/>
          <w:szCs w:val="24"/>
        </w:rPr>
        <w:t>г. Москва</w:t>
      </w:r>
    </w:p>
    <w:p w:rsidR="00894E15" w:rsidRDefault="00894E15">
      <w:pPr>
        <w:tabs>
          <w:tab w:val="center" w:pos="5330"/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 202</w:t>
      </w:r>
      <w:r w:rsidR="003F0939">
        <w:rPr>
          <w:sz w:val="24"/>
          <w:szCs w:val="24"/>
        </w:rPr>
        <w:t>5</w:t>
      </w:r>
      <w:r>
        <w:rPr>
          <w:sz w:val="24"/>
          <w:szCs w:val="24"/>
        </w:rPr>
        <w:t xml:space="preserve"> года</w:t>
      </w:r>
    </w:p>
    <w:p w:rsidR="00894E15" w:rsidRDefault="00894E15" w:rsidP="00F84C6A">
      <w:pPr>
        <w:ind w:firstLine="567"/>
        <w:jc w:val="both"/>
        <w:rPr>
          <w:sz w:val="24"/>
          <w:szCs w:val="24"/>
        </w:rPr>
      </w:pPr>
    </w:p>
    <w:p w:rsidR="00894E15" w:rsidRDefault="00894E15" w:rsidP="00B11C4A">
      <w:pPr>
        <w:ind w:firstLine="567"/>
        <w:jc w:val="both"/>
        <w:rPr>
          <w:b/>
          <w:sz w:val="24"/>
          <w:szCs w:val="24"/>
        </w:rPr>
      </w:pPr>
      <w:r w:rsidRPr="00F84C6A">
        <w:rPr>
          <w:sz w:val="24"/>
          <w:szCs w:val="24"/>
        </w:rPr>
        <w:t xml:space="preserve">Финансовый управляющий </w:t>
      </w:r>
      <w:proofErr w:type="spellStart"/>
      <w:r w:rsidR="00DC720B" w:rsidRPr="00DC720B">
        <w:rPr>
          <w:sz w:val="24"/>
          <w:szCs w:val="24"/>
        </w:rPr>
        <w:t>Мухаметшина</w:t>
      </w:r>
      <w:proofErr w:type="spellEnd"/>
      <w:r w:rsidR="00DC720B" w:rsidRPr="00DC720B">
        <w:rPr>
          <w:sz w:val="24"/>
          <w:szCs w:val="24"/>
        </w:rPr>
        <w:t xml:space="preserve"> Венера </w:t>
      </w:r>
      <w:proofErr w:type="spellStart"/>
      <w:r w:rsidR="00DC720B" w:rsidRPr="00DC720B">
        <w:rPr>
          <w:sz w:val="24"/>
          <w:szCs w:val="24"/>
        </w:rPr>
        <w:t>Вахитовича</w:t>
      </w:r>
      <w:proofErr w:type="spellEnd"/>
      <w:r w:rsidR="00DC720B">
        <w:rPr>
          <w:sz w:val="24"/>
          <w:szCs w:val="24"/>
        </w:rPr>
        <w:t xml:space="preserve"> </w:t>
      </w:r>
      <w:proofErr w:type="spellStart"/>
      <w:r w:rsidR="003F0939" w:rsidRPr="00F84C6A">
        <w:rPr>
          <w:sz w:val="24"/>
          <w:szCs w:val="24"/>
        </w:rPr>
        <w:t>Мурдашева</w:t>
      </w:r>
      <w:proofErr w:type="spellEnd"/>
      <w:r w:rsidR="003F0939" w:rsidRPr="00F84C6A">
        <w:rPr>
          <w:sz w:val="24"/>
          <w:szCs w:val="24"/>
        </w:rPr>
        <w:t xml:space="preserve"> Алсу </w:t>
      </w:r>
      <w:proofErr w:type="spellStart"/>
      <w:r w:rsidR="003F0939" w:rsidRPr="00F84C6A">
        <w:rPr>
          <w:sz w:val="24"/>
          <w:szCs w:val="24"/>
        </w:rPr>
        <w:t>Ишбулатовна</w:t>
      </w:r>
      <w:proofErr w:type="spellEnd"/>
      <w:r w:rsidR="003F0939" w:rsidRPr="00F84C6A">
        <w:rPr>
          <w:sz w:val="24"/>
          <w:szCs w:val="24"/>
        </w:rPr>
        <w:t xml:space="preserve"> </w:t>
      </w:r>
      <w:r w:rsidRPr="00F84C6A">
        <w:rPr>
          <w:sz w:val="24"/>
          <w:szCs w:val="24"/>
        </w:rPr>
        <w:t xml:space="preserve">действующий на основании </w:t>
      </w:r>
      <w:bookmarkStart w:id="1" w:name="_Hlk192593557"/>
      <w:r w:rsidR="00140928" w:rsidRPr="00F84C6A">
        <w:rPr>
          <w:sz w:val="24"/>
          <w:szCs w:val="24"/>
        </w:rPr>
        <w:t xml:space="preserve">решения </w:t>
      </w:r>
      <w:bookmarkEnd w:id="1"/>
      <w:r w:rsidR="00CE4FA2" w:rsidRPr="00CE4FA2">
        <w:rPr>
          <w:sz w:val="24"/>
          <w:szCs w:val="24"/>
        </w:rPr>
        <w:t>Арбитражного суда Республики Башкортостан от 10.09.2024 по делу № А07-24019/2024</w:t>
      </w:r>
      <w:r w:rsidR="008903D9">
        <w:rPr>
          <w:rFonts w:ascii="Arial" w:hAnsi="Arial" w:cs="Arial"/>
          <w:color w:val="333333"/>
          <w:sz w:val="17"/>
          <w:szCs w:val="17"/>
        </w:rPr>
        <w:t xml:space="preserve">, </w:t>
      </w:r>
      <w:r>
        <w:rPr>
          <w:sz w:val="24"/>
        </w:rPr>
        <w:t xml:space="preserve">именуемый в дальнейшем </w:t>
      </w:r>
      <w:r>
        <w:rPr>
          <w:b/>
          <w:sz w:val="24"/>
        </w:rPr>
        <w:t>«Продавец»</w:t>
      </w:r>
      <w:r>
        <w:rPr>
          <w:b/>
          <w:bCs/>
          <w:sz w:val="24"/>
          <w:szCs w:val="24"/>
        </w:rPr>
        <w:t xml:space="preserve">, </w:t>
      </w:r>
      <w:r>
        <w:rPr>
          <w:sz w:val="24"/>
          <w:szCs w:val="24"/>
        </w:rPr>
        <w:t>с одной стороны, и ___________________, именуемый в дальнейшем «</w:t>
      </w:r>
      <w:r>
        <w:rPr>
          <w:b/>
          <w:bCs/>
          <w:sz w:val="24"/>
          <w:szCs w:val="24"/>
        </w:rPr>
        <w:t>Покупатель»</w:t>
      </w:r>
      <w:r>
        <w:rPr>
          <w:sz w:val="24"/>
          <w:szCs w:val="24"/>
        </w:rPr>
        <w:t>, с другой стороны, на основании протокола __________________</w:t>
      </w:r>
      <w:proofErr w:type="gramStart"/>
      <w:r>
        <w:rPr>
          <w:sz w:val="24"/>
          <w:szCs w:val="24"/>
        </w:rPr>
        <w:t>_  о</w:t>
      </w:r>
      <w:proofErr w:type="gramEnd"/>
      <w:r>
        <w:rPr>
          <w:sz w:val="24"/>
          <w:szCs w:val="24"/>
        </w:rPr>
        <w:t xml:space="preserve"> ходе и результатах торгов по продаже имущества</w:t>
      </w:r>
      <w:r w:rsidR="00F84C6A" w:rsidRPr="00F84C6A">
        <w:t xml:space="preserve"> </w:t>
      </w:r>
      <w:proofErr w:type="spellStart"/>
      <w:r w:rsidR="00476CC1" w:rsidRPr="00476CC1">
        <w:rPr>
          <w:sz w:val="24"/>
          <w:szCs w:val="24"/>
        </w:rPr>
        <w:t>Мухаметшина</w:t>
      </w:r>
      <w:proofErr w:type="spellEnd"/>
      <w:r w:rsidR="00476CC1" w:rsidRPr="00476CC1">
        <w:rPr>
          <w:sz w:val="24"/>
          <w:szCs w:val="24"/>
        </w:rPr>
        <w:t xml:space="preserve"> Венера </w:t>
      </w:r>
      <w:proofErr w:type="spellStart"/>
      <w:r w:rsidR="00476CC1" w:rsidRPr="00476CC1">
        <w:rPr>
          <w:sz w:val="24"/>
          <w:szCs w:val="24"/>
        </w:rPr>
        <w:t>Вахитовича</w:t>
      </w:r>
      <w:proofErr w:type="spellEnd"/>
      <w:r>
        <w:rPr>
          <w:sz w:val="24"/>
          <w:szCs w:val="24"/>
        </w:rPr>
        <w:t>, составили настоящий Договор о нижеследующем:</w:t>
      </w:r>
      <w:r>
        <w:rPr>
          <w:color w:val="FF0000"/>
          <w:sz w:val="24"/>
          <w:szCs w:val="24"/>
        </w:rPr>
        <w:t xml:space="preserve">  </w:t>
      </w:r>
    </w:p>
    <w:p w:rsidR="00894E15" w:rsidRDefault="00894E15">
      <w:pPr>
        <w:jc w:val="both"/>
        <w:rPr>
          <w:b/>
          <w:sz w:val="24"/>
          <w:szCs w:val="24"/>
        </w:rPr>
      </w:pPr>
    </w:p>
    <w:p w:rsidR="00894E15" w:rsidRDefault="00894E15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>
        <w:rPr>
          <w:b/>
          <w:sz w:val="24"/>
          <w:szCs w:val="24"/>
          <w:lang w:val="en-US"/>
        </w:rPr>
        <w:t>I</w:t>
      </w:r>
      <w:r>
        <w:rPr>
          <w:b/>
          <w:sz w:val="24"/>
          <w:szCs w:val="24"/>
        </w:rPr>
        <w:t>. Предмет Договора</w:t>
      </w:r>
    </w:p>
    <w:p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Продавец передает в собственность Покупателю, а Покупатель обязуется принять и оплатить следующее имущество (объект): </w:t>
      </w:r>
    </w:p>
    <w:p w:rsidR="00894E15" w:rsidRDefault="00894E15">
      <w:pPr>
        <w:ind w:firstLine="720"/>
        <w:jc w:val="both"/>
        <w:rPr>
          <w:sz w:val="24"/>
          <w:szCs w:val="24"/>
        </w:rPr>
      </w:pPr>
    </w:p>
    <w:p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1.2. Имущество продается на </w:t>
      </w:r>
      <w:proofErr w:type="gramStart"/>
      <w:r>
        <w:rPr>
          <w:sz w:val="24"/>
          <w:szCs w:val="24"/>
        </w:rPr>
        <w:t>основании  ФЗ</w:t>
      </w:r>
      <w:proofErr w:type="gramEnd"/>
      <w:r>
        <w:rPr>
          <w:sz w:val="24"/>
          <w:szCs w:val="24"/>
        </w:rPr>
        <w:t xml:space="preserve"> «О не</w:t>
      </w:r>
      <w:r w:rsidR="00494962">
        <w:rPr>
          <w:sz w:val="24"/>
          <w:szCs w:val="24"/>
        </w:rPr>
        <w:t>состоятельности (банкротстве)» №</w:t>
      </w:r>
      <w:r>
        <w:rPr>
          <w:sz w:val="24"/>
          <w:szCs w:val="24"/>
        </w:rPr>
        <w:t xml:space="preserve"> 127-ФЗ от 26 октября 2002 года.</w:t>
      </w:r>
    </w:p>
    <w:p w:rsidR="00894E15" w:rsidRDefault="00894E15">
      <w:pPr>
        <w:ind w:firstLine="720"/>
        <w:jc w:val="both"/>
        <w:rPr>
          <w:sz w:val="24"/>
          <w:szCs w:val="24"/>
        </w:rPr>
      </w:pPr>
    </w:p>
    <w:p w:rsidR="00894E15" w:rsidRDefault="00894E15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II</w:t>
      </w:r>
      <w:r>
        <w:rPr>
          <w:b/>
          <w:sz w:val="24"/>
          <w:szCs w:val="24"/>
        </w:rPr>
        <w:t>. Стоимость Имущества и порядок его оплаты</w:t>
      </w:r>
    </w:p>
    <w:p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Общая стоимость </w:t>
      </w:r>
      <w:r>
        <w:rPr>
          <w:bCs/>
          <w:sz w:val="24"/>
          <w:szCs w:val="24"/>
        </w:rPr>
        <w:t>Имущества</w:t>
      </w:r>
      <w:r>
        <w:rPr>
          <w:sz w:val="24"/>
          <w:szCs w:val="24"/>
        </w:rPr>
        <w:t xml:space="preserve"> составляет________________________ руб.</w:t>
      </w:r>
    </w:p>
    <w:p w:rsidR="00894E15" w:rsidRDefault="00894E1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2.2. Задаток в </w:t>
      </w:r>
      <w:proofErr w:type="gramStart"/>
      <w:r>
        <w:rPr>
          <w:sz w:val="24"/>
          <w:szCs w:val="24"/>
        </w:rPr>
        <w:t>сумме  _</w:t>
      </w:r>
      <w:proofErr w:type="gramEnd"/>
      <w:r>
        <w:rPr>
          <w:sz w:val="24"/>
          <w:szCs w:val="24"/>
        </w:rPr>
        <w:t>_____________________ руб.,</w:t>
      </w:r>
      <w:r>
        <w:rPr>
          <w:bCs/>
          <w:spacing w:val="5"/>
          <w:sz w:val="24"/>
          <w:szCs w:val="24"/>
        </w:rPr>
        <w:t xml:space="preserve">  </w:t>
      </w:r>
      <w:r>
        <w:rPr>
          <w:sz w:val="24"/>
          <w:szCs w:val="24"/>
        </w:rPr>
        <w:t>перечислен на расчетный счет электронной площадки</w:t>
      </w:r>
      <w:r>
        <w:rPr>
          <w:sz w:val="24"/>
        </w:rPr>
        <w:t xml:space="preserve"> </w:t>
      </w:r>
      <w:r>
        <w:rPr>
          <w:sz w:val="24"/>
          <w:szCs w:val="24"/>
        </w:rPr>
        <w:t>Покупателем по Договору о задатке  от «__» ______ 202</w:t>
      </w:r>
      <w:r w:rsidR="003F0939">
        <w:rPr>
          <w:sz w:val="24"/>
          <w:szCs w:val="24"/>
        </w:rPr>
        <w:t>5</w:t>
      </w:r>
      <w:r>
        <w:rPr>
          <w:sz w:val="24"/>
          <w:szCs w:val="24"/>
        </w:rPr>
        <w:t xml:space="preserve"> года , засчитывается в счет оплаты Имущества. </w:t>
      </w:r>
    </w:p>
    <w:p w:rsidR="00894E15" w:rsidRDefault="00894E1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2.3. За вычетом суммы задатка Покупатель должен уплатить_________________ </w:t>
      </w:r>
      <w:proofErr w:type="gramStart"/>
      <w:r>
        <w:rPr>
          <w:sz w:val="24"/>
          <w:szCs w:val="24"/>
        </w:rPr>
        <w:t>руб..</w:t>
      </w:r>
      <w:proofErr w:type="gramEnd"/>
      <w:r>
        <w:rPr>
          <w:sz w:val="24"/>
          <w:szCs w:val="24"/>
        </w:rPr>
        <w:t xml:space="preserve"> Оплата производится по следующим реквизитам:</w:t>
      </w:r>
    </w:p>
    <w:p w:rsidR="000A715C" w:rsidRDefault="000A715C">
      <w:pPr>
        <w:jc w:val="both"/>
        <w:rPr>
          <w:sz w:val="24"/>
          <w:szCs w:val="24"/>
        </w:rPr>
      </w:pPr>
    </w:p>
    <w:p w:rsidR="001F33CB" w:rsidRPr="001F33CB" w:rsidRDefault="001F33CB" w:rsidP="001F33CB">
      <w:pPr>
        <w:jc w:val="both"/>
        <w:rPr>
          <w:sz w:val="24"/>
          <w:szCs w:val="24"/>
        </w:rPr>
      </w:pPr>
      <w:r w:rsidRPr="001F33CB">
        <w:rPr>
          <w:sz w:val="24"/>
          <w:szCs w:val="24"/>
        </w:rPr>
        <w:t>Наименование получателя МУХАМЕТШИН ВЕНЕР ВАХИТОВИЧ</w:t>
      </w:r>
    </w:p>
    <w:p w:rsidR="001F33CB" w:rsidRPr="001F33CB" w:rsidRDefault="001F33CB" w:rsidP="001F33CB">
      <w:pPr>
        <w:jc w:val="both"/>
        <w:rPr>
          <w:sz w:val="24"/>
          <w:szCs w:val="24"/>
        </w:rPr>
      </w:pPr>
      <w:r w:rsidRPr="001F33CB">
        <w:rPr>
          <w:sz w:val="24"/>
          <w:szCs w:val="24"/>
        </w:rPr>
        <w:t>Счет получателя 40817810150183784370</w:t>
      </w:r>
    </w:p>
    <w:p w:rsidR="001F33CB" w:rsidRPr="001F33CB" w:rsidRDefault="001F33CB" w:rsidP="001F33CB">
      <w:pPr>
        <w:jc w:val="both"/>
        <w:rPr>
          <w:sz w:val="24"/>
          <w:szCs w:val="24"/>
        </w:rPr>
      </w:pPr>
      <w:r w:rsidRPr="001F33CB">
        <w:rPr>
          <w:sz w:val="24"/>
          <w:szCs w:val="24"/>
        </w:rPr>
        <w:t>Дата открытия 02.10.2024</w:t>
      </w:r>
    </w:p>
    <w:p w:rsidR="001F33CB" w:rsidRPr="001F33CB" w:rsidRDefault="001F33CB" w:rsidP="001F33CB">
      <w:pPr>
        <w:jc w:val="both"/>
        <w:rPr>
          <w:sz w:val="24"/>
          <w:szCs w:val="24"/>
        </w:rPr>
      </w:pPr>
      <w:r w:rsidRPr="001F33CB">
        <w:rPr>
          <w:sz w:val="24"/>
          <w:szCs w:val="24"/>
        </w:rPr>
        <w:t>Наименование банка получателя ФИЛИАЛ "ЦЕНТРАЛЬНЫЙ" ПАО</w:t>
      </w:r>
    </w:p>
    <w:p w:rsidR="001F33CB" w:rsidRPr="001F33CB" w:rsidRDefault="001F33CB" w:rsidP="001F33CB">
      <w:pPr>
        <w:jc w:val="both"/>
        <w:rPr>
          <w:sz w:val="24"/>
          <w:szCs w:val="24"/>
        </w:rPr>
      </w:pPr>
      <w:r w:rsidRPr="001F33CB">
        <w:rPr>
          <w:sz w:val="24"/>
          <w:szCs w:val="24"/>
        </w:rPr>
        <w:t>"СОВКОМБАНК"(БЕРДСК)</w:t>
      </w:r>
    </w:p>
    <w:p w:rsidR="001F33CB" w:rsidRPr="001F33CB" w:rsidRDefault="001F33CB" w:rsidP="001F33CB">
      <w:pPr>
        <w:jc w:val="both"/>
        <w:rPr>
          <w:sz w:val="24"/>
          <w:szCs w:val="24"/>
        </w:rPr>
      </w:pPr>
      <w:r w:rsidRPr="001F33CB">
        <w:rPr>
          <w:sz w:val="24"/>
          <w:szCs w:val="24"/>
        </w:rPr>
        <w:t>Корреспондентский счет 30101810150040000763</w:t>
      </w:r>
    </w:p>
    <w:p w:rsidR="001F33CB" w:rsidRPr="001F33CB" w:rsidRDefault="001F33CB" w:rsidP="001F33CB">
      <w:pPr>
        <w:jc w:val="both"/>
        <w:rPr>
          <w:sz w:val="24"/>
          <w:szCs w:val="24"/>
        </w:rPr>
      </w:pPr>
      <w:r w:rsidRPr="001F33CB">
        <w:rPr>
          <w:sz w:val="24"/>
          <w:szCs w:val="24"/>
        </w:rPr>
        <w:t>БИК 045004763</w:t>
      </w:r>
    </w:p>
    <w:p w:rsidR="001F33CB" w:rsidRPr="001F33CB" w:rsidRDefault="001F33CB" w:rsidP="001F33CB">
      <w:pPr>
        <w:jc w:val="both"/>
        <w:rPr>
          <w:sz w:val="24"/>
          <w:szCs w:val="24"/>
        </w:rPr>
      </w:pPr>
      <w:r w:rsidRPr="001F33CB">
        <w:rPr>
          <w:sz w:val="24"/>
          <w:szCs w:val="24"/>
        </w:rPr>
        <w:t>ИНН БАНКА 4401116480</w:t>
      </w:r>
    </w:p>
    <w:p w:rsidR="00FA413C" w:rsidRDefault="001F33CB" w:rsidP="001F33CB">
      <w:pPr>
        <w:jc w:val="both"/>
        <w:rPr>
          <w:sz w:val="24"/>
          <w:szCs w:val="24"/>
        </w:rPr>
      </w:pPr>
      <w:r w:rsidRPr="001F33CB">
        <w:rPr>
          <w:sz w:val="24"/>
          <w:szCs w:val="24"/>
        </w:rPr>
        <w:t>КПП БАНКА 544543001</w:t>
      </w:r>
      <w:r w:rsidR="00FA413C">
        <w:rPr>
          <w:sz w:val="24"/>
          <w:szCs w:val="24"/>
        </w:rPr>
        <w:t>.</w:t>
      </w:r>
    </w:p>
    <w:p w:rsidR="00894E15" w:rsidRDefault="00894E15" w:rsidP="00FA413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2.4. Оплата производится в течении 30 дней с момента подписания настоящего Договора.</w:t>
      </w:r>
    </w:p>
    <w:p w:rsidR="00894E15" w:rsidRDefault="00894E15">
      <w:pPr>
        <w:shd w:val="clear" w:color="auto" w:fill="FFFFFF"/>
        <w:jc w:val="both"/>
        <w:rPr>
          <w:sz w:val="24"/>
          <w:szCs w:val="24"/>
        </w:rPr>
      </w:pPr>
    </w:p>
    <w:p w:rsidR="00894E15" w:rsidRDefault="00894E15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III</w:t>
      </w:r>
      <w:r>
        <w:rPr>
          <w:b/>
          <w:sz w:val="24"/>
          <w:szCs w:val="24"/>
        </w:rPr>
        <w:t>. Передача Имущества</w:t>
      </w:r>
    </w:p>
    <w:p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3.1.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:rsidR="00894E15" w:rsidRDefault="00894E15">
      <w:pPr>
        <w:tabs>
          <w:tab w:val="center" w:pos="8505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3.2. Передача Имущества должна быть осуществлена в течение пяти рабочих дней со дня его оплаты.</w:t>
      </w:r>
      <w:r>
        <w:rPr>
          <w:sz w:val="24"/>
          <w:szCs w:val="24"/>
        </w:rPr>
        <w:tab/>
      </w:r>
    </w:p>
    <w:p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3.3. Принятое Покупателем Имущество возврату не подлежит. Продавец не несет ответственности за качество проданного Имущества.</w:t>
      </w:r>
    </w:p>
    <w:p w:rsidR="008E71B5" w:rsidRDefault="008E71B5">
      <w:pPr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3.4 Право собственности на имущество, указанное в п. 1.1. настоящего Договора переходит к Покупателю после выполнения Покупателем своих обязательств по перечислению денежных средств за приобретаемое имущество.</w:t>
      </w:r>
    </w:p>
    <w:p w:rsidR="00894E15" w:rsidRDefault="00894E15">
      <w:pPr>
        <w:ind w:firstLine="720"/>
        <w:jc w:val="both"/>
        <w:rPr>
          <w:b/>
          <w:color w:val="FF0000"/>
          <w:sz w:val="24"/>
          <w:szCs w:val="24"/>
        </w:rPr>
      </w:pPr>
    </w:p>
    <w:p w:rsidR="00894E15" w:rsidRDefault="00894E15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IV</w:t>
      </w:r>
      <w:r>
        <w:rPr>
          <w:b/>
          <w:sz w:val="24"/>
          <w:szCs w:val="24"/>
        </w:rPr>
        <w:t>. Ответственность сторон</w:t>
      </w:r>
    </w:p>
    <w:p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4.2. Стороны договорились, что не поступление денежных средств в счет оплаты Имущества в сумме и в сроки, указанные в п. 2.3 настоящего Договора, считается отказом Покупателя от исполнения обязательств по оплате Имущества. В этом случае Продавец вправе отказаться от ис</w:t>
      </w:r>
      <w:r>
        <w:rPr>
          <w:sz w:val="24"/>
          <w:szCs w:val="24"/>
        </w:rPr>
        <w:lastRenderedPageBreak/>
        <w:t>полнения своих обязательств по настоящему Договору, письменно уведомив Покупателя о расторжении настоящего Договора.</w:t>
      </w:r>
    </w:p>
    <w:p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4.3.</w:t>
      </w:r>
      <w:r w:rsidR="008E71B5" w:rsidRPr="008E71B5">
        <w:rPr>
          <w:sz w:val="24"/>
          <w:szCs w:val="24"/>
        </w:rPr>
        <w:t xml:space="preserve"> В случае наличия ограничений на регистрационные действия, Покупатель самостоятельно предпринимает меры по снятию данных ограничений.</w:t>
      </w:r>
    </w:p>
    <w:p w:rsidR="008E71B5" w:rsidRDefault="008E71B5">
      <w:pPr>
        <w:ind w:firstLine="720"/>
        <w:jc w:val="both"/>
        <w:rPr>
          <w:sz w:val="24"/>
          <w:szCs w:val="24"/>
        </w:rPr>
      </w:pPr>
    </w:p>
    <w:p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:rsidR="00894E15" w:rsidRDefault="00894E15">
      <w:pPr>
        <w:ind w:firstLine="720"/>
        <w:jc w:val="both"/>
        <w:rPr>
          <w:sz w:val="24"/>
          <w:szCs w:val="24"/>
        </w:rPr>
      </w:pPr>
    </w:p>
    <w:p w:rsidR="00894E15" w:rsidRDefault="00894E15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V</w:t>
      </w:r>
      <w:r>
        <w:rPr>
          <w:b/>
          <w:sz w:val="24"/>
          <w:szCs w:val="24"/>
        </w:rPr>
        <w:t>. Прочие условия</w:t>
      </w:r>
    </w:p>
    <w:p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5.1. Настоящий Договор вступает в силу с момента его подписания и прекращает свое действие при: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81"/>
        <w:gridCol w:w="9380"/>
      </w:tblGrid>
      <w:tr w:rsidR="00894E15">
        <w:tc>
          <w:tcPr>
            <w:tcW w:w="881" w:type="dxa"/>
            <w:shd w:val="clear" w:color="auto" w:fill="auto"/>
          </w:tcPr>
          <w:p w:rsidR="00894E15" w:rsidRDefault="00894E15">
            <w:pPr>
              <w:ind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80" w:type="dxa"/>
            <w:shd w:val="clear" w:color="auto" w:fill="auto"/>
            <w:vAlign w:val="bottom"/>
          </w:tcPr>
          <w:p w:rsidR="00894E15" w:rsidRDefault="00894E15">
            <w:pPr>
              <w:ind w:firstLine="720"/>
              <w:jc w:val="both"/>
            </w:pPr>
            <w:r>
              <w:rPr>
                <w:sz w:val="24"/>
                <w:szCs w:val="24"/>
              </w:rPr>
              <w:t>надлежащем исполнении Сторонами своих обязательств;</w:t>
            </w:r>
          </w:p>
        </w:tc>
      </w:tr>
      <w:tr w:rsidR="00894E15">
        <w:tc>
          <w:tcPr>
            <w:tcW w:w="881" w:type="dxa"/>
            <w:shd w:val="clear" w:color="auto" w:fill="auto"/>
          </w:tcPr>
          <w:p w:rsidR="00894E15" w:rsidRDefault="00894E15">
            <w:pPr>
              <w:ind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80" w:type="dxa"/>
            <w:shd w:val="clear" w:color="auto" w:fill="auto"/>
            <w:vAlign w:val="bottom"/>
          </w:tcPr>
          <w:p w:rsidR="00894E15" w:rsidRDefault="00894E15">
            <w:pPr>
              <w:ind w:firstLine="720"/>
              <w:jc w:val="both"/>
            </w:pPr>
            <w:r>
              <w:rPr>
                <w:sz w:val="24"/>
                <w:szCs w:val="24"/>
              </w:rPr>
              <w:t>расторжении в предусмотренных федеральным законодательством и настоящим Договором случаях;</w:t>
            </w:r>
          </w:p>
        </w:tc>
      </w:tr>
      <w:tr w:rsidR="00894E15">
        <w:tc>
          <w:tcPr>
            <w:tcW w:w="881" w:type="dxa"/>
            <w:shd w:val="clear" w:color="auto" w:fill="auto"/>
          </w:tcPr>
          <w:p w:rsidR="00894E15" w:rsidRDefault="00894E15">
            <w:pPr>
              <w:ind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80" w:type="dxa"/>
            <w:shd w:val="clear" w:color="auto" w:fill="auto"/>
            <w:vAlign w:val="bottom"/>
          </w:tcPr>
          <w:p w:rsidR="00894E15" w:rsidRDefault="00894E15">
            <w:pPr>
              <w:ind w:firstLine="720"/>
              <w:jc w:val="both"/>
            </w:pPr>
            <w:proofErr w:type="gramStart"/>
            <w:r>
              <w:rPr>
                <w:sz w:val="24"/>
                <w:szCs w:val="24"/>
              </w:rPr>
              <w:t>возникновении  оснований</w:t>
            </w:r>
            <w:proofErr w:type="gramEnd"/>
            <w:r>
              <w:rPr>
                <w:sz w:val="24"/>
                <w:szCs w:val="24"/>
              </w:rPr>
              <w:t>, предусмотренных законодательством Российской Федерации.</w:t>
            </w:r>
          </w:p>
        </w:tc>
      </w:tr>
    </w:tbl>
    <w:p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</w:t>
      </w:r>
      <w:proofErr w:type="gramStart"/>
      <w:r>
        <w:rPr>
          <w:sz w:val="24"/>
          <w:szCs w:val="24"/>
        </w:rPr>
        <w:t>на</w:t>
      </w:r>
      <w:proofErr w:type="gramEnd"/>
      <w:r>
        <w:rPr>
          <w:sz w:val="24"/>
          <w:szCs w:val="24"/>
        </w:rPr>
        <w:t xml:space="preserve"> то представителями Сторон.</w:t>
      </w:r>
    </w:p>
    <w:p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5.3. Все уведомления и сообщения должны направляться в письменной форме.</w:t>
      </w:r>
    </w:p>
    <w:p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5.4. Во всем остальном, что не предусмотрено настоящим Договором, Стороны руководствуются федеральным законодательством.</w:t>
      </w:r>
    </w:p>
    <w:p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5.5.</w:t>
      </w:r>
      <w:r w:rsidRPr="00661A06">
        <w:rPr>
          <w:sz w:val="24"/>
          <w:szCs w:val="24"/>
        </w:rPr>
        <w:t xml:space="preserve"> </w:t>
      </w:r>
      <w:r>
        <w:rPr>
          <w:sz w:val="24"/>
          <w:szCs w:val="24"/>
        </w:rPr>
        <w:t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 w:rsidR="00894E15" w:rsidRDefault="00894E15">
      <w:pPr>
        <w:ind w:firstLine="720"/>
        <w:jc w:val="both"/>
        <w:rPr>
          <w:sz w:val="24"/>
          <w:szCs w:val="24"/>
        </w:rPr>
      </w:pPr>
    </w:p>
    <w:p w:rsidR="00894E15" w:rsidRDefault="00894E15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VI</w:t>
      </w:r>
      <w:r>
        <w:rPr>
          <w:b/>
          <w:sz w:val="24"/>
          <w:szCs w:val="24"/>
        </w:rPr>
        <w:t>. Заключительные положения</w:t>
      </w:r>
    </w:p>
    <w:p w:rsidR="00894E15" w:rsidRDefault="00894E15">
      <w:pPr>
        <w:ind w:firstLine="720"/>
        <w:jc w:val="both"/>
        <w:rPr>
          <w:b/>
          <w:sz w:val="24"/>
          <w:szCs w:val="24"/>
        </w:rPr>
      </w:pPr>
      <w:r>
        <w:rPr>
          <w:sz w:val="24"/>
          <w:szCs w:val="24"/>
        </w:rPr>
        <w:t>6.1. Настоящий Договор составлен в трех экземплярах, имеющих одинаковую юридическую силу, по одному экземпляру для каждой из Сторон и регистрационный орган.</w:t>
      </w:r>
    </w:p>
    <w:p w:rsidR="00894E15" w:rsidRDefault="00894E15">
      <w:pPr>
        <w:ind w:firstLine="720"/>
        <w:jc w:val="center"/>
        <w:rPr>
          <w:b/>
          <w:sz w:val="24"/>
          <w:szCs w:val="24"/>
        </w:rPr>
      </w:pPr>
    </w:p>
    <w:p w:rsidR="00894E15" w:rsidRDefault="00894E15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VII</w:t>
      </w:r>
      <w:r>
        <w:rPr>
          <w:b/>
          <w:sz w:val="24"/>
          <w:szCs w:val="24"/>
        </w:rPr>
        <w:t>. Место нахождения и банковские реквизиты Сторон</w:t>
      </w:r>
    </w:p>
    <w:p w:rsidR="00894E15" w:rsidRDefault="00894E15">
      <w:pPr>
        <w:ind w:firstLine="720"/>
        <w:jc w:val="center"/>
        <w:rPr>
          <w:b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10"/>
        <w:gridCol w:w="5211"/>
      </w:tblGrid>
      <w:tr w:rsidR="00894E15">
        <w:tc>
          <w:tcPr>
            <w:tcW w:w="5210" w:type="dxa"/>
            <w:shd w:val="clear" w:color="auto" w:fill="auto"/>
          </w:tcPr>
          <w:p w:rsidR="00894E15" w:rsidRDefault="00894E1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Продавец</w:t>
            </w:r>
          </w:p>
        </w:tc>
        <w:tc>
          <w:tcPr>
            <w:tcW w:w="5211" w:type="dxa"/>
            <w:shd w:val="clear" w:color="auto" w:fill="auto"/>
          </w:tcPr>
          <w:p w:rsidR="00894E15" w:rsidRDefault="00894E15">
            <w:r>
              <w:rPr>
                <w:b/>
                <w:sz w:val="24"/>
                <w:szCs w:val="24"/>
              </w:rPr>
              <w:t>Покупатель</w:t>
            </w:r>
          </w:p>
        </w:tc>
      </w:tr>
      <w:tr w:rsidR="00894E15">
        <w:tc>
          <w:tcPr>
            <w:tcW w:w="5210" w:type="dxa"/>
            <w:shd w:val="clear" w:color="auto" w:fill="auto"/>
          </w:tcPr>
          <w:p w:rsidR="005129A7" w:rsidRDefault="00073A41" w:rsidP="005129A7">
            <w:pPr>
              <w:jc w:val="both"/>
              <w:rPr>
                <w:color w:val="auto"/>
                <w:sz w:val="24"/>
              </w:rPr>
            </w:pPr>
            <w:proofErr w:type="spellStart"/>
            <w:r w:rsidRPr="00073A41">
              <w:rPr>
                <w:color w:val="auto"/>
                <w:sz w:val="24"/>
              </w:rPr>
              <w:t>Мухаметшин</w:t>
            </w:r>
            <w:proofErr w:type="spellEnd"/>
            <w:r w:rsidRPr="00073A41">
              <w:rPr>
                <w:color w:val="auto"/>
                <w:sz w:val="24"/>
              </w:rPr>
              <w:t xml:space="preserve"> Венер </w:t>
            </w:r>
            <w:proofErr w:type="spellStart"/>
            <w:r w:rsidRPr="00073A41">
              <w:rPr>
                <w:color w:val="auto"/>
                <w:sz w:val="24"/>
              </w:rPr>
              <w:t>Вахитович</w:t>
            </w:r>
            <w:proofErr w:type="spellEnd"/>
            <w:r w:rsidRPr="00073A41">
              <w:rPr>
                <w:color w:val="auto"/>
                <w:sz w:val="24"/>
              </w:rPr>
              <w:t xml:space="preserve"> </w:t>
            </w:r>
            <w:r>
              <w:rPr>
                <w:color w:val="auto"/>
                <w:sz w:val="24"/>
              </w:rPr>
              <w:br/>
            </w:r>
            <w:r w:rsidRPr="00073A41">
              <w:rPr>
                <w:color w:val="auto"/>
                <w:sz w:val="24"/>
              </w:rPr>
              <w:t xml:space="preserve">(дата/место рождения: 27.05.1969, д. Атяшево Федоровского р-на Баш. АССР, СНИЛС 007-711-316 16, ИНН 024701257318, адрес регистрации: 453864, Республика Башкортостан, село </w:t>
            </w:r>
            <w:proofErr w:type="spellStart"/>
            <w:r w:rsidRPr="00073A41">
              <w:rPr>
                <w:color w:val="auto"/>
                <w:sz w:val="24"/>
              </w:rPr>
              <w:t>Богородское</w:t>
            </w:r>
            <w:proofErr w:type="spellEnd"/>
            <w:r w:rsidRPr="00073A41">
              <w:rPr>
                <w:color w:val="auto"/>
                <w:sz w:val="24"/>
              </w:rPr>
              <w:t xml:space="preserve">, </w:t>
            </w:r>
            <w:proofErr w:type="spellStart"/>
            <w:r w:rsidRPr="00073A41">
              <w:rPr>
                <w:color w:val="auto"/>
                <w:sz w:val="24"/>
              </w:rPr>
              <w:t>ул</w:t>
            </w:r>
            <w:proofErr w:type="spellEnd"/>
            <w:r w:rsidRPr="00073A41">
              <w:rPr>
                <w:color w:val="auto"/>
                <w:sz w:val="24"/>
              </w:rPr>
              <w:t xml:space="preserve"> Заречная, 44)</w:t>
            </w:r>
            <w:r>
              <w:rPr>
                <w:color w:val="auto"/>
                <w:sz w:val="24"/>
              </w:rPr>
              <w:t>.</w:t>
            </w:r>
          </w:p>
          <w:p w:rsidR="00073A41" w:rsidRDefault="00073A41" w:rsidP="005129A7">
            <w:pPr>
              <w:jc w:val="both"/>
              <w:rPr>
                <w:color w:val="auto"/>
                <w:sz w:val="24"/>
              </w:rPr>
            </w:pPr>
          </w:p>
          <w:p w:rsidR="00A21663" w:rsidRPr="00A21663" w:rsidRDefault="00A21663" w:rsidP="00A21663">
            <w:pPr>
              <w:jc w:val="both"/>
              <w:rPr>
                <w:color w:val="auto"/>
                <w:sz w:val="24"/>
                <w:szCs w:val="24"/>
              </w:rPr>
            </w:pPr>
            <w:r w:rsidRPr="00A21663">
              <w:rPr>
                <w:color w:val="auto"/>
                <w:sz w:val="24"/>
                <w:szCs w:val="24"/>
              </w:rPr>
              <w:t xml:space="preserve">Наименование получателя </w:t>
            </w:r>
            <w:r>
              <w:rPr>
                <w:color w:val="auto"/>
                <w:sz w:val="24"/>
                <w:szCs w:val="24"/>
              </w:rPr>
              <w:br/>
            </w:r>
            <w:r w:rsidRPr="00A21663">
              <w:rPr>
                <w:color w:val="auto"/>
                <w:sz w:val="24"/>
                <w:szCs w:val="24"/>
              </w:rPr>
              <w:t>МУХАМЕТШИН ВЕНЕР ВАХИТОВИЧ</w:t>
            </w:r>
          </w:p>
          <w:p w:rsidR="00A21663" w:rsidRPr="00A21663" w:rsidRDefault="00A21663" w:rsidP="00A21663">
            <w:pPr>
              <w:jc w:val="both"/>
              <w:rPr>
                <w:color w:val="auto"/>
                <w:sz w:val="24"/>
                <w:szCs w:val="24"/>
              </w:rPr>
            </w:pPr>
            <w:r w:rsidRPr="00A21663">
              <w:rPr>
                <w:color w:val="auto"/>
                <w:sz w:val="24"/>
                <w:szCs w:val="24"/>
              </w:rPr>
              <w:t>Счет получателя 40817810150183784370</w:t>
            </w:r>
          </w:p>
          <w:p w:rsidR="00A21663" w:rsidRPr="00A21663" w:rsidRDefault="00A21663" w:rsidP="00A21663">
            <w:pPr>
              <w:jc w:val="both"/>
              <w:rPr>
                <w:color w:val="auto"/>
                <w:sz w:val="24"/>
                <w:szCs w:val="24"/>
              </w:rPr>
            </w:pPr>
            <w:r w:rsidRPr="00A21663">
              <w:rPr>
                <w:color w:val="auto"/>
                <w:sz w:val="24"/>
                <w:szCs w:val="24"/>
              </w:rPr>
              <w:t>Дата открытия 02.10.2024</w:t>
            </w:r>
          </w:p>
          <w:p w:rsidR="00A21663" w:rsidRPr="00A21663" w:rsidRDefault="00A21663" w:rsidP="00A21663">
            <w:pPr>
              <w:jc w:val="both"/>
              <w:rPr>
                <w:color w:val="auto"/>
                <w:sz w:val="24"/>
                <w:szCs w:val="24"/>
              </w:rPr>
            </w:pPr>
            <w:r w:rsidRPr="00A21663">
              <w:rPr>
                <w:color w:val="auto"/>
                <w:sz w:val="24"/>
                <w:szCs w:val="24"/>
              </w:rPr>
              <w:t>Наименование банка получателя ФИЛИАЛ "ЦЕНТРАЛЬНЫЙ" ПАО</w:t>
            </w:r>
          </w:p>
          <w:p w:rsidR="00A21663" w:rsidRPr="00A21663" w:rsidRDefault="00A21663" w:rsidP="00A21663">
            <w:pPr>
              <w:jc w:val="both"/>
              <w:rPr>
                <w:color w:val="auto"/>
                <w:sz w:val="24"/>
                <w:szCs w:val="24"/>
              </w:rPr>
            </w:pPr>
            <w:r w:rsidRPr="00A21663">
              <w:rPr>
                <w:color w:val="auto"/>
                <w:sz w:val="24"/>
                <w:szCs w:val="24"/>
              </w:rPr>
              <w:t>"СОВКОМБАНК"(БЕРДСК)</w:t>
            </w:r>
          </w:p>
          <w:p w:rsidR="00A21663" w:rsidRPr="00A21663" w:rsidRDefault="00A21663" w:rsidP="00A21663">
            <w:pPr>
              <w:jc w:val="both"/>
              <w:rPr>
                <w:color w:val="auto"/>
                <w:sz w:val="24"/>
                <w:szCs w:val="24"/>
              </w:rPr>
            </w:pPr>
            <w:r w:rsidRPr="00A21663">
              <w:rPr>
                <w:color w:val="auto"/>
                <w:sz w:val="24"/>
                <w:szCs w:val="24"/>
              </w:rPr>
              <w:t>Корр</w:t>
            </w:r>
            <w:r w:rsidR="005715F5">
              <w:rPr>
                <w:color w:val="auto"/>
                <w:sz w:val="24"/>
                <w:szCs w:val="24"/>
              </w:rPr>
              <w:t>.</w:t>
            </w:r>
            <w:r w:rsidRPr="00A21663">
              <w:rPr>
                <w:color w:val="auto"/>
                <w:sz w:val="24"/>
                <w:szCs w:val="24"/>
              </w:rPr>
              <w:t xml:space="preserve"> счет 30101810150040000763</w:t>
            </w:r>
          </w:p>
          <w:p w:rsidR="00A21663" w:rsidRPr="00A21663" w:rsidRDefault="00A21663" w:rsidP="00A21663">
            <w:pPr>
              <w:jc w:val="both"/>
              <w:rPr>
                <w:color w:val="auto"/>
                <w:sz w:val="24"/>
                <w:szCs w:val="24"/>
              </w:rPr>
            </w:pPr>
            <w:r w:rsidRPr="00A21663">
              <w:rPr>
                <w:color w:val="auto"/>
                <w:sz w:val="24"/>
                <w:szCs w:val="24"/>
              </w:rPr>
              <w:t>БИК 045004763</w:t>
            </w:r>
          </w:p>
          <w:p w:rsidR="00A21663" w:rsidRPr="00A21663" w:rsidRDefault="00A21663" w:rsidP="00A21663">
            <w:pPr>
              <w:jc w:val="both"/>
              <w:rPr>
                <w:color w:val="auto"/>
                <w:sz w:val="24"/>
                <w:szCs w:val="24"/>
              </w:rPr>
            </w:pPr>
            <w:r w:rsidRPr="00A21663">
              <w:rPr>
                <w:color w:val="auto"/>
                <w:sz w:val="24"/>
                <w:szCs w:val="24"/>
              </w:rPr>
              <w:lastRenderedPageBreak/>
              <w:t>ИНН БАНКА 4401116480</w:t>
            </w:r>
          </w:p>
          <w:p w:rsidR="00125514" w:rsidRDefault="00A21663" w:rsidP="00A21663">
            <w:pPr>
              <w:rPr>
                <w:color w:val="auto"/>
                <w:sz w:val="24"/>
                <w:szCs w:val="24"/>
              </w:rPr>
            </w:pPr>
            <w:r w:rsidRPr="00A21663">
              <w:rPr>
                <w:color w:val="auto"/>
                <w:sz w:val="24"/>
                <w:szCs w:val="24"/>
              </w:rPr>
              <w:t>КПП БАНКА 544543001</w:t>
            </w:r>
            <w:r w:rsidR="00125514">
              <w:rPr>
                <w:color w:val="auto"/>
                <w:sz w:val="24"/>
                <w:szCs w:val="24"/>
              </w:rPr>
              <w:t>.</w:t>
            </w:r>
          </w:p>
          <w:p w:rsidR="00894E15" w:rsidRDefault="00AB14B8" w:rsidP="004014B0">
            <w:pPr>
              <w:rPr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br/>
            </w:r>
            <w:r w:rsidR="00894E15">
              <w:rPr>
                <w:b/>
                <w:sz w:val="24"/>
                <w:szCs w:val="24"/>
              </w:rPr>
              <w:t>Финансовый управляющий</w:t>
            </w:r>
            <w:r w:rsidR="00661A06">
              <w:rPr>
                <w:b/>
                <w:sz w:val="24"/>
                <w:szCs w:val="24"/>
              </w:rPr>
              <w:t xml:space="preserve"> </w:t>
            </w:r>
            <w:r w:rsidR="00F84C6A">
              <w:rPr>
                <w:b/>
                <w:sz w:val="24"/>
                <w:szCs w:val="24"/>
              </w:rPr>
              <w:br/>
            </w:r>
            <w:proofErr w:type="spellStart"/>
            <w:r w:rsidR="003E5D6A">
              <w:rPr>
                <w:b/>
                <w:sz w:val="24"/>
                <w:szCs w:val="24"/>
              </w:rPr>
              <w:t>Мухаметшина</w:t>
            </w:r>
            <w:proofErr w:type="spellEnd"/>
            <w:r w:rsidR="003E5D6A">
              <w:rPr>
                <w:b/>
                <w:sz w:val="24"/>
                <w:szCs w:val="24"/>
              </w:rPr>
              <w:t xml:space="preserve"> В.В</w:t>
            </w:r>
            <w:r w:rsidR="004014B0">
              <w:rPr>
                <w:b/>
                <w:sz w:val="24"/>
                <w:szCs w:val="24"/>
              </w:rPr>
              <w:t>.</w:t>
            </w:r>
            <w:r w:rsidR="00F84C6A">
              <w:rPr>
                <w:b/>
                <w:sz w:val="24"/>
                <w:szCs w:val="24"/>
              </w:rPr>
              <w:br/>
            </w:r>
            <w:r w:rsidR="00894E15">
              <w:rPr>
                <w:sz w:val="24"/>
                <w:szCs w:val="24"/>
              </w:rPr>
              <w:t>__________________</w:t>
            </w:r>
            <w:r w:rsidR="003F0939">
              <w:t xml:space="preserve"> </w:t>
            </w:r>
            <w:proofErr w:type="spellStart"/>
            <w:r w:rsidR="003F0939" w:rsidRPr="003F0939">
              <w:rPr>
                <w:b/>
                <w:sz w:val="24"/>
                <w:szCs w:val="24"/>
              </w:rPr>
              <w:t>Мурдашева</w:t>
            </w:r>
            <w:proofErr w:type="spellEnd"/>
            <w:r w:rsidR="003F0939" w:rsidRPr="003F0939">
              <w:rPr>
                <w:b/>
                <w:sz w:val="24"/>
                <w:szCs w:val="24"/>
              </w:rPr>
              <w:t xml:space="preserve"> </w:t>
            </w:r>
            <w:r w:rsidR="003F0939">
              <w:rPr>
                <w:b/>
                <w:sz w:val="24"/>
                <w:szCs w:val="24"/>
              </w:rPr>
              <w:t>А</w:t>
            </w:r>
            <w:r w:rsidR="00125514">
              <w:rPr>
                <w:b/>
                <w:sz w:val="24"/>
                <w:szCs w:val="24"/>
              </w:rPr>
              <w:t>.</w:t>
            </w:r>
            <w:r w:rsidR="003F0939">
              <w:rPr>
                <w:b/>
                <w:sz w:val="24"/>
                <w:szCs w:val="24"/>
              </w:rPr>
              <w:t>И</w:t>
            </w:r>
            <w:r w:rsidR="00894E15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5211" w:type="dxa"/>
            <w:shd w:val="clear" w:color="auto" w:fill="auto"/>
          </w:tcPr>
          <w:p w:rsidR="00894E15" w:rsidRDefault="00894E15">
            <w:pPr>
              <w:snapToGrid w:val="0"/>
              <w:rPr>
                <w:sz w:val="24"/>
                <w:szCs w:val="24"/>
              </w:rPr>
            </w:pPr>
          </w:p>
          <w:p w:rsidR="00894E15" w:rsidRDefault="00894E15">
            <w:pPr>
              <w:snapToGrid w:val="0"/>
              <w:rPr>
                <w:sz w:val="24"/>
                <w:szCs w:val="24"/>
              </w:rPr>
            </w:pPr>
          </w:p>
          <w:p w:rsidR="00894E15" w:rsidRDefault="00894E15">
            <w:pPr>
              <w:snapToGrid w:val="0"/>
              <w:rPr>
                <w:sz w:val="24"/>
                <w:szCs w:val="24"/>
              </w:rPr>
            </w:pPr>
          </w:p>
          <w:p w:rsidR="00894E15" w:rsidRDefault="00894E15">
            <w:pPr>
              <w:snapToGrid w:val="0"/>
              <w:rPr>
                <w:sz w:val="24"/>
                <w:szCs w:val="24"/>
              </w:rPr>
            </w:pPr>
          </w:p>
          <w:p w:rsidR="00894E15" w:rsidRDefault="00894E15">
            <w:pPr>
              <w:snapToGrid w:val="0"/>
              <w:rPr>
                <w:sz w:val="24"/>
                <w:szCs w:val="24"/>
              </w:rPr>
            </w:pPr>
          </w:p>
          <w:p w:rsidR="00894E15" w:rsidRDefault="00894E15">
            <w:pPr>
              <w:snapToGrid w:val="0"/>
              <w:rPr>
                <w:sz w:val="24"/>
                <w:szCs w:val="24"/>
              </w:rPr>
            </w:pPr>
          </w:p>
          <w:p w:rsidR="00894E15" w:rsidRDefault="00894E15">
            <w:pPr>
              <w:snapToGrid w:val="0"/>
              <w:rPr>
                <w:sz w:val="24"/>
                <w:szCs w:val="24"/>
              </w:rPr>
            </w:pPr>
          </w:p>
          <w:p w:rsidR="00894E15" w:rsidRDefault="00894E15">
            <w:pPr>
              <w:snapToGrid w:val="0"/>
              <w:rPr>
                <w:sz w:val="24"/>
                <w:szCs w:val="24"/>
              </w:rPr>
            </w:pPr>
          </w:p>
          <w:p w:rsidR="008E2991" w:rsidRDefault="008E2991">
            <w:pPr>
              <w:snapToGrid w:val="0"/>
              <w:rPr>
                <w:sz w:val="24"/>
                <w:szCs w:val="24"/>
              </w:rPr>
            </w:pPr>
          </w:p>
          <w:p w:rsidR="008E2991" w:rsidRDefault="008E2991">
            <w:pPr>
              <w:snapToGrid w:val="0"/>
              <w:rPr>
                <w:sz w:val="24"/>
                <w:szCs w:val="24"/>
              </w:rPr>
            </w:pPr>
          </w:p>
          <w:p w:rsidR="00894E15" w:rsidRDefault="00894E15">
            <w:pPr>
              <w:snapToGrid w:val="0"/>
              <w:rPr>
                <w:sz w:val="24"/>
                <w:szCs w:val="24"/>
              </w:rPr>
            </w:pPr>
          </w:p>
          <w:p w:rsidR="00894E15" w:rsidRDefault="00894E15">
            <w:pPr>
              <w:snapToGrid w:val="0"/>
              <w:rPr>
                <w:sz w:val="24"/>
                <w:szCs w:val="24"/>
              </w:rPr>
            </w:pPr>
          </w:p>
          <w:p w:rsidR="00894E15" w:rsidRDefault="00894E15">
            <w:pPr>
              <w:snapToGrid w:val="0"/>
              <w:rPr>
                <w:sz w:val="24"/>
                <w:szCs w:val="24"/>
              </w:rPr>
            </w:pPr>
          </w:p>
          <w:p w:rsidR="00894E15" w:rsidRDefault="00894E15">
            <w:pPr>
              <w:snapToGrid w:val="0"/>
              <w:rPr>
                <w:sz w:val="24"/>
                <w:szCs w:val="24"/>
              </w:rPr>
            </w:pPr>
          </w:p>
          <w:p w:rsidR="00A21A14" w:rsidRDefault="00A21A14">
            <w:pPr>
              <w:snapToGrid w:val="0"/>
              <w:rPr>
                <w:sz w:val="24"/>
                <w:szCs w:val="24"/>
              </w:rPr>
            </w:pPr>
          </w:p>
          <w:p w:rsidR="00894E15" w:rsidRDefault="00894E15">
            <w:pPr>
              <w:snapToGrid w:val="0"/>
              <w:rPr>
                <w:sz w:val="24"/>
                <w:szCs w:val="24"/>
              </w:rPr>
            </w:pPr>
          </w:p>
          <w:p w:rsidR="003F0939" w:rsidRDefault="003F0939">
            <w:pPr>
              <w:snapToGrid w:val="0"/>
              <w:rPr>
                <w:sz w:val="24"/>
                <w:szCs w:val="24"/>
              </w:rPr>
            </w:pPr>
          </w:p>
          <w:p w:rsidR="003F0939" w:rsidRDefault="003F0939">
            <w:pPr>
              <w:snapToGrid w:val="0"/>
              <w:rPr>
                <w:sz w:val="24"/>
                <w:szCs w:val="24"/>
              </w:rPr>
            </w:pPr>
          </w:p>
          <w:p w:rsidR="003F0939" w:rsidRDefault="003F0939">
            <w:pPr>
              <w:snapToGrid w:val="0"/>
              <w:rPr>
                <w:sz w:val="24"/>
                <w:szCs w:val="24"/>
              </w:rPr>
            </w:pPr>
          </w:p>
          <w:p w:rsidR="00894E15" w:rsidRDefault="00894E15">
            <w:pPr>
              <w:snapToGrid w:val="0"/>
            </w:pPr>
            <w:r>
              <w:rPr>
                <w:sz w:val="24"/>
                <w:szCs w:val="24"/>
              </w:rPr>
              <w:t>_________________________</w:t>
            </w:r>
          </w:p>
        </w:tc>
      </w:tr>
    </w:tbl>
    <w:p w:rsidR="00894E15" w:rsidRDefault="00894E15"/>
    <w:p w:rsidR="00894E15" w:rsidRDefault="00894E15"/>
    <w:sectPr w:rsidR="00894E15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453" w:right="567" w:bottom="776" w:left="1134" w:header="397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6509" w:rsidRDefault="00606509">
      <w:r>
        <w:separator/>
      </w:r>
    </w:p>
  </w:endnote>
  <w:endnote w:type="continuationSeparator" w:id="0">
    <w:p w:rsidR="00606509" w:rsidRDefault="006065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4E15" w:rsidRDefault="00894E15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4E15" w:rsidRDefault="00894E15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4E15" w:rsidRDefault="00894E1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6509" w:rsidRDefault="00606509">
      <w:r>
        <w:separator/>
      </w:r>
    </w:p>
  </w:footnote>
  <w:footnote w:type="continuationSeparator" w:id="0">
    <w:p w:rsidR="00606509" w:rsidRDefault="006065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4E15" w:rsidRDefault="00894E15">
    <w:pPr>
      <w:pStyle w:val="a8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4E15" w:rsidRDefault="00894E1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FEA"/>
    <w:rsid w:val="0001738B"/>
    <w:rsid w:val="00035529"/>
    <w:rsid w:val="000419A1"/>
    <w:rsid w:val="00061845"/>
    <w:rsid w:val="00073A41"/>
    <w:rsid w:val="00091D72"/>
    <w:rsid w:val="000938F0"/>
    <w:rsid w:val="0009444F"/>
    <w:rsid w:val="000A715C"/>
    <w:rsid w:val="000C1670"/>
    <w:rsid w:val="000F1502"/>
    <w:rsid w:val="000F5797"/>
    <w:rsid w:val="00125514"/>
    <w:rsid w:val="00140928"/>
    <w:rsid w:val="001625A3"/>
    <w:rsid w:val="00175000"/>
    <w:rsid w:val="00181F9B"/>
    <w:rsid w:val="001838AF"/>
    <w:rsid w:val="001A1255"/>
    <w:rsid w:val="001D0534"/>
    <w:rsid w:val="001D704D"/>
    <w:rsid w:val="001E4E9B"/>
    <w:rsid w:val="001E61B8"/>
    <w:rsid w:val="001F101C"/>
    <w:rsid w:val="001F33CB"/>
    <w:rsid w:val="00212D16"/>
    <w:rsid w:val="00213A8A"/>
    <w:rsid w:val="00213ED4"/>
    <w:rsid w:val="0022128A"/>
    <w:rsid w:val="002358BF"/>
    <w:rsid w:val="002513A0"/>
    <w:rsid w:val="00273B65"/>
    <w:rsid w:val="00287A46"/>
    <w:rsid w:val="00287CDD"/>
    <w:rsid w:val="002B0D35"/>
    <w:rsid w:val="002E7EC9"/>
    <w:rsid w:val="00302F1E"/>
    <w:rsid w:val="00311FF1"/>
    <w:rsid w:val="00321967"/>
    <w:rsid w:val="0032294F"/>
    <w:rsid w:val="003327A5"/>
    <w:rsid w:val="003429D2"/>
    <w:rsid w:val="00355869"/>
    <w:rsid w:val="00372DBA"/>
    <w:rsid w:val="00377220"/>
    <w:rsid w:val="00386C45"/>
    <w:rsid w:val="003963AE"/>
    <w:rsid w:val="003A7759"/>
    <w:rsid w:val="003B64A3"/>
    <w:rsid w:val="003B7A9F"/>
    <w:rsid w:val="003C4B9C"/>
    <w:rsid w:val="003E5AB9"/>
    <w:rsid w:val="003E5D6A"/>
    <w:rsid w:val="003F0939"/>
    <w:rsid w:val="004014B0"/>
    <w:rsid w:val="00411397"/>
    <w:rsid w:val="004155E4"/>
    <w:rsid w:val="00432C11"/>
    <w:rsid w:val="004429E8"/>
    <w:rsid w:val="004725A7"/>
    <w:rsid w:val="00476CC1"/>
    <w:rsid w:val="00482460"/>
    <w:rsid w:val="00494962"/>
    <w:rsid w:val="004A5E51"/>
    <w:rsid w:val="004B4119"/>
    <w:rsid w:val="004F6E9E"/>
    <w:rsid w:val="005059C4"/>
    <w:rsid w:val="005078FE"/>
    <w:rsid w:val="005129A7"/>
    <w:rsid w:val="005144A4"/>
    <w:rsid w:val="00522CB3"/>
    <w:rsid w:val="0052726C"/>
    <w:rsid w:val="00556EC8"/>
    <w:rsid w:val="005715F5"/>
    <w:rsid w:val="00573E40"/>
    <w:rsid w:val="00585288"/>
    <w:rsid w:val="005A18FD"/>
    <w:rsid w:val="005B3D24"/>
    <w:rsid w:val="005C48EC"/>
    <w:rsid w:val="005E0F6B"/>
    <w:rsid w:val="005E48B9"/>
    <w:rsid w:val="005E4CC9"/>
    <w:rsid w:val="00606509"/>
    <w:rsid w:val="00611AA3"/>
    <w:rsid w:val="006253D5"/>
    <w:rsid w:val="006271AB"/>
    <w:rsid w:val="00636C3D"/>
    <w:rsid w:val="00637872"/>
    <w:rsid w:val="00643A3D"/>
    <w:rsid w:val="00661A06"/>
    <w:rsid w:val="00695632"/>
    <w:rsid w:val="006960C9"/>
    <w:rsid w:val="006A7499"/>
    <w:rsid w:val="006D56FE"/>
    <w:rsid w:val="006E05EC"/>
    <w:rsid w:val="006E14FB"/>
    <w:rsid w:val="006E571D"/>
    <w:rsid w:val="00737921"/>
    <w:rsid w:val="00752DE0"/>
    <w:rsid w:val="0076080D"/>
    <w:rsid w:val="007B230A"/>
    <w:rsid w:val="007C15BD"/>
    <w:rsid w:val="007E3482"/>
    <w:rsid w:val="007E586E"/>
    <w:rsid w:val="00823803"/>
    <w:rsid w:val="0084397B"/>
    <w:rsid w:val="008614E9"/>
    <w:rsid w:val="0088794C"/>
    <w:rsid w:val="008903D9"/>
    <w:rsid w:val="00894189"/>
    <w:rsid w:val="00894E15"/>
    <w:rsid w:val="00897EE3"/>
    <w:rsid w:val="008A4F8C"/>
    <w:rsid w:val="008C789F"/>
    <w:rsid w:val="008D11E6"/>
    <w:rsid w:val="008D2E14"/>
    <w:rsid w:val="008D2FA3"/>
    <w:rsid w:val="008D52A8"/>
    <w:rsid w:val="008E2991"/>
    <w:rsid w:val="008E71B5"/>
    <w:rsid w:val="008F2F57"/>
    <w:rsid w:val="008F6A05"/>
    <w:rsid w:val="009024FF"/>
    <w:rsid w:val="00903639"/>
    <w:rsid w:val="00904881"/>
    <w:rsid w:val="00910EE6"/>
    <w:rsid w:val="0093095C"/>
    <w:rsid w:val="00931065"/>
    <w:rsid w:val="009374A9"/>
    <w:rsid w:val="00944DA8"/>
    <w:rsid w:val="009526A5"/>
    <w:rsid w:val="00962683"/>
    <w:rsid w:val="00963849"/>
    <w:rsid w:val="00980B48"/>
    <w:rsid w:val="00981421"/>
    <w:rsid w:val="009956FB"/>
    <w:rsid w:val="009A533A"/>
    <w:rsid w:val="009D28ED"/>
    <w:rsid w:val="00A01EC5"/>
    <w:rsid w:val="00A14946"/>
    <w:rsid w:val="00A21663"/>
    <w:rsid w:val="00A21A14"/>
    <w:rsid w:val="00A36799"/>
    <w:rsid w:val="00A464C8"/>
    <w:rsid w:val="00A54C2C"/>
    <w:rsid w:val="00A738E0"/>
    <w:rsid w:val="00A822E4"/>
    <w:rsid w:val="00AA578E"/>
    <w:rsid w:val="00AB14B8"/>
    <w:rsid w:val="00AF53B1"/>
    <w:rsid w:val="00B006DA"/>
    <w:rsid w:val="00B01A44"/>
    <w:rsid w:val="00B04E27"/>
    <w:rsid w:val="00B07E43"/>
    <w:rsid w:val="00B11C4A"/>
    <w:rsid w:val="00B21EFD"/>
    <w:rsid w:val="00B24C12"/>
    <w:rsid w:val="00B409DF"/>
    <w:rsid w:val="00B474FC"/>
    <w:rsid w:val="00B61FDE"/>
    <w:rsid w:val="00B6782D"/>
    <w:rsid w:val="00B84C2F"/>
    <w:rsid w:val="00BA0008"/>
    <w:rsid w:val="00BC03FA"/>
    <w:rsid w:val="00BC542B"/>
    <w:rsid w:val="00BF3140"/>
    <w:rsid w:val="00C02A22"/>
    <w:rsid w:val="00C41D11"/>
    <w:rsid w:val="00C56065"/>
    <w:rsid w:val="00C572CA"/>
    <w:rsid w:val="00C605D6"/>
    <w:rsid w:val="00C81E8C"/>
    <w:rsid w:val="00C93DB8"/>
    <w:rsid w:val="00CA124A"/>
    <w:rsid w:val="00CA6DD9"/>
    <w:rsid w:val="00CD1267"/>
    <w:rsid w:val="00CE4FA2"/>
    <w:rsid w:val="00CE5F76"/>
    <w:rsid w:val="00D30968"/>
    <w:rsid w:val="00D35F09"/>
    <w:rsid w:val="00D36C22"/>
    <w:rsid w:val="00D4097E"/>
    <w:rsid w:val="00D513B0"/>
    <w:rsid w:val="00D70E98"/>
    <w:rsid w:val="00D710E9"/>
    <w:rsid w:val="00D953D8"/>
    <w:rsid w:val="00DB40FC"/>
    <w:rsid w:val="00DB5699"/>
    <w:rsid w:val="00DB6BCC"/>
    <w:rsid w:val="00DC720B"/>
    <w:rsid w:val="00DD71D7"/>
    <w:rsid w:val="00E0218A"/>
    <w:rsid w:val="00E23863"/>
    <w:rsid w:val="00E23A08"/>
    <w:rsid w:val="00E45898"/>
    <w:rsid w:val="00E51E2A"/>
    <w:rsid w:val="00E74FEA"/>
    <w:rsid w:val="00E93D73"/>
    <w:rsid w:val="00EA4267"/>
    <w:rsid w:val="00EC00AE"/>
    <w:rsid w:val="00EE344F"/>
    <w:rsid w:val="00EE7216"/>
    <w:rsid w:val="00EE7299"/>
    <w:rsid w:val="00F20238"/>
    <w:rsid w:val="00F421E2"/>
    <w:rsid w:val="00F53C4F"/>
    <w:rsid w:val="00F62343"/>
    <w:rsid w:val="00F83532"/>
    <w:rsid w:val="00F84C6A"/>
    <w:rsid w:val="00FA413C"/>
    <w:rsid w:val="00FA7F54"/>
    <w:rsid w:val="00FF5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3122065B-8079-4973-B5B9-2064DF80B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  <w:lang w:val="ru-RU" w:eastAsia="ar-SA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after="120"/>
      <w:outlineLvl w:val="0"/>
    </w:pPr>
    <w:rPr>
      <w:rFonts w:ascii="Arial" w:hAnsi="Arial" w:cs="Arial"/>
      <w:b/>
      <w:sz w:val="36"/>
      <w:szCs w:val="36"/>
    </w:rPr>
  </w:style>
  <w:style w:type="paragraph" w:styleId="2">
    <w:name w:val="heading 2"/>
    <w:basedOn w:val="1"/>
    <w:next w:val="a"/>
    <w:qFormat/>
    <w:pPr>
      <w:numPr>
        <w:ilvl w:val="1"/>
      </w:numPr>
      <w:outlineLvl w:val="1"/>
    </w:pPr>
    <w:rPr>
      <w:sz w:val="32"/>
      <w:szCs w:val="32"/>
    </w:rPr>
  </w:style>
  <w:style w:type="paragraph" w:styleId="3">
    <w:name w:val="heading 3"/>
    <w:basedOn w:val="2"/>
    <w:next w:val="a"/>
    <w:qFormat/>
    <w:pPr>
      <w:numPr>
        <w:ilvl w:val="2"/>
      </w:numPr>
      <w:outlineLvl w:val="2"/>
    </w:pPr>
    <w:rPr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0">
    <w:name w:val="Основной шрифт абзаца2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12">
    <w:name w:val="WW-WW8Num1ztrue12"/>
  </w:style>
  <w:style w:type="character" w:customStyle="1" w:styleId="WW-WW8Num1ztrue123">
    <w:name w:val="WW-WW8Num1ztrue123"/>
  </w:style>
  <w:style w:type="character" w:customStyle="1" w:styleId="WW-WW8Num1ztrue1234">
    <w:name w:val="WW-WW8Num1ztrue1234"/>
  </w:style>
  <w:style w:type="character" w:customStyle="1" w:styleId="WW-WW8Num1ztrue12345">
    <w:name w:val="WW-WW8Num1ztrue12345"/>
  </w:style>
  <w:style w:type="character" w:customStyle="1" w:styleId="WW-WW8Num1ztrue123456">
    <w:name w:val="WW-WW8Num1ztrue123456"/>
  </w:style>
  <w:style w:type="character" w:customStyle="1" w:styleId="10">
    <w:name w:val="Основной шрифт абзаца1"/>
  </w:style>
  <w:style w:type="character" w:customStyle="1" w:styleId="a3">
    <w:name w:val="Нижний колонтитул Знак"/>
    <w:rPr>
      <w:color w:val="000000"/>
    </w:rPr>
  </w:style>
  <w:style w:type="character" w:customStyle="1" w:styleId="ubi1">
    <w:name w:val="ubi1"/>
    <w:rPr>
      <w:b/>
      <w:bCs/>
      <w:i/>
      <w:iCs/>
      <w:u w:val="single"/>
    </w:rPr>
  </w:style>
  <w:style w:type="character" w:customStyle="1" w:styleId="a4">
    <w:name w:val="Символ нумерации"/>
  </w:style>
  <w:style w:type="paragraph" w:customStyle="1" w:styleId="11">
    <w:name w:val="Заголовок1"/>
    <w:basedOn w:val="a"/>
    <w:next w:val="a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Mangal"/>
    </w:rPr>
  </w:style>
  <w:style w:type="paragraph" w:customStyle="1" w:styleId="a7">
    <w:name w:val="Title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8">
    <w:name w:val="header"/>
    <w:basedOn w:val="a"/>
    <w:pPr>
      <w:tabs>
        <w:tab w:val="center" w:pos="4153"/>
        <w:tab w:val="right" w:pos="8306"/>
      </w:tabs>
    </w:pPr>
  </w:style>
  <w:style w:type="paragraph" w:styleId="a9">
    <w:name w:val="footer"/>
    <w:basedOn w:val="a"/>
    <w:pPr>
      <w:tabs>
        <w:tab w:val="center" w:pos="4153"/>
        <w:tab w:val="right" w:pos="8306"/>
      </w:tabs>
    </w:p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b">
    <w:name w:val="Нормальный (таблица)"/>
    <w:basedOn w:val="a"/>
    <w:next w:val="a"/>
    <w:pPr>
      <w:widowControl w:val="0"/>
      <w:autoSpaceDE w:val="0"/>
      <w:jc w:val="both"/>
    </w:pPr>
    <w:rPr>
      <w:rFonts w:ascii="Arial" w:hAnsi="Arial" w:cs="Arial"/>
      <w:color w:val="auto"/>
      <w:sz w:val="24"/>
      <w:szCs w:val="24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character" w:styleId="ae">
    <w:name w:val="Hyperlink"/>
    <w:uiPriority w:val="99"/>
    <w:unhideWhenUsed/>
    <w:rsid w:val="00E45898"/>
    <w:rPr>
      <w:color w:val="0563C1"/>
      <w:u w:val="single"/>
    </w:rPr>
  </w:style>
  <w:style w:type="character" w:customStyle="1" w:styleId="af">
    <w:name w:val="Неразрешенное упоминание"/>
    <w:uiPriority w:val="99"/>
    <w:semiHidden/>
    <w:unhideWhenUsed/>
    <w:rsid w:val="00E458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8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6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1DD3D4-D259-4739-BE4A-70C180B44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825</Words>
  <Characters>4703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/>
  <LinksUpToDate>false</LinksUpToDate>
  <CharactersWithSpaces>5517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Prof-PetuhovaOV</dc:creator>
  <cp:keywords/>
  <cp:lastModifiedBy>User</cp:lastModifiedBy>
  <cp:revision>2</cp:revision>
  <cp:lastPrinted>2018-05-12T07:19:00Z</cp:lastPrinted>
  <dcterms:created xsi:type="dcterms:W3CDTF">2025-09-24T08:30:00Z</dcterms:created>
  <dcterms:modified xsi:type="dcterms:W3CDTF">2025-09-24T08:30:00Z</dcterms:modified>
</cp:coreProperties>
</file>