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E8C72C">
      <w:pPr>
        <w:pStyle w:val="182"/>
        <w:spacing w:before="0" w:beforeAutospacing="0" w:after="0" w:afterAutospacing="0"/>
        <w:jc w:val="center"/>
      </w:pPr>
      <w:r>
        <w:rPr>
          <w:b/>
          <w:bCs/>
          <w:color w:val="000000"/>
        </w:rPr>
        <w:t>Договор купли-продажи № ____</w:t>
      </w:r>
    </w:p>
    <w:p w14:paraId="369D071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63BFFA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C663CB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-90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b/>
          <w:bCs/>
          <w:color w:val="000000"/>
          <w:sz w:val="24"/>
          <w:szCs w:val="24"/>
          <w:lang w:eastAsia="ru-RU"/>
        </w:rPr>
        <w:tab/>
      </w:r>
      <w:r>
        <w:rPr>
          <w:b/>
          <w:bCs/>
          <w:color w:val="000000"/>
          <w:sz w:val="24"/>
          <w:szCs w:val="24"/>
          <w:lang w:eastAsia="ru-RU"/>
        </w:rPr>
        <w:t>                                     «___» _________ 20__ года</w:t>
      </w:r>
    </w:p>
    <w:p w14:paraId="4EBDE51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-9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A2EDC5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Герасимова Гульфия Санияхметовна (14.07.1977 года рождения, место рождения: с. Новое Мансуркино,</w:t>
      </w:r>
      <w:r>
        <w:rPr>
          <w:rFonts w:hint="default"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Похвистневский район, Самарская область, адрес: 627750, Тюменская область, г. Ишим,ул. Курганская, д. 91, кв. 15, ИНН 721700054911, СНИЛС 117-432-173-32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, в лице финансового управляющего Седининой Екатерины Павловны, действующей на основании определения </w:t>
      </w:r>
      <w:r>
        <w:rPr>
          <w:sz w:val="24"/>
          <w:szCs w:val="24"/>
        </w:rPr>
        <w:t xml:space="preserve">Арбитражного суда </w:t>
      </w:r>
      <w:r>
        <w:rPr>
          <w:rFonts w:hint="default"/>
          <w:sz w:val="24"/>
          <w:szCs w:val="24"/>
        </w:rPr>
        <w:t>Тюменской области от 12 ноября 2024 года по делу №А70-22486/2024</w:t>
      </w:r>
      <w:r>
        <w:rPr>
          <w:sz w:val="24"/>
          <w:szCs w:val="24"/>
        </w:rPr>
        <w:t xml:space="preserve">, </w:t>
      </w:r>
      <w:r>
        <w:rPr>
          <w:color w:val="000000"/>
          <w:sz w:val="24"/>
          <w:szCs w:val="24"/>
          <w:lang w:eastAsia="ru-RU"/>
        </w:rPr>
        <w:t xml:space="preserve">именуемый в дальнейшем «Продавец», с одной стороны, и </w:t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08F63AA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630"/>
        <w:jc w:val="both"/>
        <w:rPr>
          <w:sz w:val="24"/>
          <w:szCs w:val="24"/>
          <w:lang w:eastAsia="ru-RU"/>
        </w:rPr>
      </w:pPr>
    </w:p>
    <w:p w14:paraId="17024B8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49986B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03D41EF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9FA23B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08B8434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2212114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5DDDAFF8">
      <w:pPr>
        <w:ind w:firstLine="567"/>
        <w:jc w:val="both"/>
        <w:rPr>
          <w:sz w:val="24"/>
        </w:rPr>
      </w:pPr>
      <w:r>
        <w:rPr>
          <w:color w:val="000000"/>
          <w:sz w:val="24"/>
        </w:rPr>
        <w:t xml:space="preserve">1.3. Покупатель уведомлен о том, что на указанном имуществе имеются / отсутствуют ограничения (аресты). </w:t>
      </w:r>
    </w:p>
    <w:p w14:paraId="322394C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3DA2A0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324E1B3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0AC54B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66C8B98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60D86E7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Счет получателя: </w:t>
      </w: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 xml:space="preserve">40817810150202216428 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 Получатель: </w:t>
      </w: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Герасимова Гульфия Санияхметовна</w:t>
      </w:r>
      <w:r>
        <w:rPr>
          <w:color w:val="000000"/>
          <w:sz w:val="24"/>
          <w:szCs w:val="24"/>
          <w:shd w:val="clear" w:color="auto" w:fill="FFFFFF"/>
          <w:lang w:eastAsia="ru-RU"/>
        </w:rPr>
        <w:t>, ФИЛИАЛ "ЦЕНТРАЛЬНЫЙ" ПАО "СОВКОМБАНК" БИК 045004763 Корр/счет 30101810150040000763</w:t>
      </w:r>
      <w:r>
        <w:rPr>
          <w:sz w:val="24"/>
          <w:szCs w:val="24"/>
          <w:lang w:eastAsia="ru-RU"/>
        </w:rPr>
        <w:t>.</w:t>
      </w:r>
    </w:p>
    <w:p w14:paraId="7603B70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sz w:val="24"/>
          <w:szCs w:val="24"/>
          <w:lang w:eastAsia="ru-RU"/>
        </w:rPr>
      </w:pPr>
    </w:p>
    <w:p w14:paraId="0EE7A45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2DD1C82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EF72FF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450007F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3.2. Акт приема-передачи подписывается Сторонами в течение 10 дней с момента оплаты имущества Покупателем. </w:t>
      </w:r>
    </w:p>
    <w:p w14:paraId="08FB121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365F1E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13B9258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D8F5F6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4B8AF23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6359090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364E8C3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9CAF86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153B984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ED59EB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01221A6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1CF9F21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7A9B0BC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091D129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55E7C0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3D27343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tbl>
      <w:tblPr>
        <w:tblStyle w:val="12"/>
        <w:tblW w:w="0" w:type="auto"/>
        <w:tblCellSpacing w:w="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80"/>
        <w:gridCol w:w="4595"/>
      </w:tblGrid>
      <w:tr w14:paraId="3BF98E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8D97F1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9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5B5CAF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14:paraId="64AB2C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A81FB0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>Герасимова Гульфия Санияхметовна (14.07.1977 года рождения, место рождения: с. Новое Мансуркино,</w:t>
            </w: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 xml:space="preserve"> </w:t>
            </w: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>Похвистневский район, Самарская область, адрес: 627750, Тюменская область, г. Ишим,ул. Курганская, д. 91, кв. 15, ИНН 721700054911, СНИЛС 117-432-173-32</w:t>
            </w:r>
          </w:p>
          <w:p w14:paraId="32B9DA0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50F80F8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Реквизиты:</w:t>
            </w:r>
          </w:p>
          <w:p w14:paraId="753C1A9F">
            <w:pP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>Счет получателя: 40817810150202216428  Получатель: Герасимова Гульфия Санияхметовна, ФИЛИАЛ "ЦЕНТРАЛЬНЫЙ" ПАО "СОВКОМБАНК" БИК 045004763 Корр/счет 30101810150040000763.</w:t>
            </w:r>
          </w:p>
        </w:tc>
        <w:tc>
          <w:tcPr>
            <w:tcW w:w="45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7C3F7F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72A1AD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B66E24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 xml:space="preserve">Финансовый управляющий </w:t>
            </w:r>
          </w:p>
          <w:p w14:paraId="73F5339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Сединина Екатерина Павловна</w:t>
            </w:r>
          </w:p>
          <w:p w14:paraId="2173330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253E7FF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_____________________ Е.П.Сединина</w:t>
            </w:r>
          </w:p>
          <w:p w14:paraId="34EFBD2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45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CC1402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0AAC1ED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78C91E7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774C9C7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09F7ED5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7AC7497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E6DA1A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50A19A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A975B2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E94FFF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lang w:eastAsia="ru-RU"/>
        </w:rPr>
        <w:br w:type="page"/>
      </w:r>
      <w:r>
        <w:rPr>
          <w:rFonts w:ascii="Calibri" w:hAnsi="Calibri" w:cs="Calibri"/>
          <w:color w:val="000000"/>
          <w:lang w:eastAsia="ru-RU"/>
        </w:rPr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2C4D5FD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20"/>
        <w:jc w:val="center"/>
        <w:rPr>
          <w:sz w:val="24"/>
          <w:szCs w:val="24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1C5D265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12B5799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 xml:space="preserve">   «___» ______ 20___ г.</w:t>
      </w:r>
    </w:p>
    <w:p w14:paraId="711A8DA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1501DEB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Герасимова Гульфия Санияхметовна (14.07.1977 года рождения, место рождения: с. Новое Мансуркино,</w:t>
      </w:r>
      <w:r>
        <w:rPr>
          <w:rFonts w:hint="default"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Похвистневский район, Самарская область, адрес: 627750, Тюменская область, г. Ишим,ул. Курганская, д. 91, кв. 15, ИНН 721700054911, СНИЛС 117-432-173-32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, в лице финансового управляющего Седининой Екатерины Павловны, действующей на основании определения </w:t>
      </w:r>
      <w:r>
        <w:rPr>
          <w:sz w:val="24"/>
          <w:szCs w:val="24"/>
        </w:rPr>
        <w:t xml:space="preserve">Арбитражного суда </w:t>
      </w:r>
      <w:r>
        <w:rPr>
          <w:rFonts w:hint="default"/>
          <w:sz w:val="24"/>
          <w:szCs w:val="24"/>
        </w:rPr>
        <w:t>Тюменской области от 12 ноября 2024 года по делу №А70-22486/2024</w:t>
      </w:r>
      <w:r>
        <w:rPr>
          <w:sz w:val="24"/>
          <w:szCs w:val="24"/>
        </w:rPr>
        <w:t>,</w:t>
      </w:r>
      <w:r>
        <w:rPr>
          <w:rFonts w:hint="default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eastAsia="ru-RU"/>
        </w:rPr>
        <w:t>именуемый в дальнейшем «Продавец», с одной стороны, и</w:t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___.___________.202_ г.:</w:t>
      </w:r>
    </w:p>
    <w:p w14:paraId="16A4F06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9"/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1F550EF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6C75905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5F03CC8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6318CBC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5CDBF77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588B942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Style w:val="12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8"/>
        <w:gridCol w:w="4536"/>
      </w:tblGrid>
      <w:tr w14:paraId="4459A7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5F5503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1680F9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14:paraId="30C01F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E5A4AF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>Герасимова Гульфия Санияхметовна (14.07.1977 года рождения, место рождения: с. Новое Мансуркино,</w:t>
            </w: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 xml:space="preserve"> </w:t>
            </w: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>Похвистневский район, Самарская область, адрес: 627750, Тюменская область, г. Ишим,ул. Курганская, д. 91, кв. 15, ИНН 721700054911, СНИЛС 117-432-173-32</w:t>
            </w:r>
          </w:p>
          <w:p w14:paraId="0582D22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05AA216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Реквизиты:</w:t>
            </w:r>
          </w:p>
          <w:p w14:paraId="0B581E26">
            <w:pP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>Счет получателя: 40817810150202216428  Получатель: Герасимова Гульфия Санияхметовна, ФИЛИАЛ "ЦЕНТРАЛЬНЫЙ" ПАО "СОВКОМБАНК" БИК 045004763 Корр/счет 30101810150040000763.</w:t>
            </w:r>
            <w:bookmarkStart w:id="0" w:name="_GoBack"/>
            <w:bookmarkEnd w:id="0"/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E765DD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1A0D99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0991CB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 xml:space="preserve">Финансовый управляющий </w:t>
            </w:r>
          </w:p>
          <w:p w14:paraId="194AD90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Сединина Екатерина Павловна</w:t>
            </w:r>
          </w:p>
          <w:p w14:paraId="56CA251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5515403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_____________________ Е.П.Сединина</w:t>
            </w:r>
          </w:p>
          <w:p w14:paraId="4384D95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376E97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19CB0F9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7D4CB07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28C29AB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6F43F04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61F8983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945AD5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</w:p>
    <w:sectPr>
      <w:type w:val="continuous"/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846"/>
    <w:rsid w:val="00045504"/>
    <w:rsid w:val="00050443"/>
    <w:rsid w:val="00052BEB"/>
    <w:rsid w:val="00062036"/>
    <w:rsid w:val="00071C30"/>
    <w:rsid w:val="00071E98"/>
    <w:rsid w:val="00073195"/>
    <w:rsid w:val="000A390A"/>
    <w:rsid w:val="000C347D"/>
    <w:rsid w:val="000E73C2"/>
    <w:rsid w:val="000F7C06"/>
    <w:rsid w:val="00135E28"/>
    <w:rsid w:val="0019141E"/>
    <w:rsid w:val="0019466E"/>
    <w:rsid w:val="001F0953"/>
    <w:rsid w:val="0020354D"/>
    <w:rsid w:val="00216A3E"/>
    <w:rsid w:val="00221642"/>
    <w:rsid w:val="00223B4D"/>
    <w:rsid w:val="002310D3"/>
    <w:rsid w:val="002515EF"/>
    <w:rsid w:val="00256307"/>
    <w:rsid w:val="00283A2A"/>
    <w:rsid w:val="002A0CFF"/>
    <w:rsid w:val="002C5F2A"/>
    <w:rsid w:val="002D45F7"/>
    <w:rsid w:val="002E2D43"/>
    <w:rsid w:val="002F68A9"/>
    <w:rsid w:val="003001C8"/>
    <w:rsid w:val="00311B8D"/>
    <w:rsid w:val="00316BCC"/>
    <w:rsid w:val="00321BD6"/>
    <w:rsid w:val="003274D1"/>
    <w:rsid w:val="00337F5F"/>
    <w:rsid w:val="003B333D"/>
    <w:rsid w:val="003F49AF"/>
    <w:rsid w:val="004336EA"/>
    <w:rsid w:val="00433DDB"/>
    <w:rsid w:val="004867E2"/>
    <w:rsid w:val="004A068C"/>
    <w:rsid w:val="004A2572"/>
    <w:rsid w:val="004E5EF7"/>
    <w:rsid w:val="004E60CA"/>
    <w:rsid w:val="0050662D"/>
    <w:rsid w:val="00517743"/>
    <w:rsid w:val="00522BD3"/>
    <w:rsid w:val="00536632"/>
    <w:rsid w:val="00545EB6"/>
    <w:rsid w:val="00557B8E"/>
    <w:rsid w:val="0056164C"/>
    <w:rsid w:val="00570DAC"/>
    <w:rsid w:val="005738E7"/>
    <w:rsid w:val="005828D8"/>
    <w:rsid w:val="00584F6E"/>
    <w:rsid w:val="00586A2B"/>
    <w:rsid w:val="00595B93"/>
    <w:rsid w:val="005B74B9"/>
    <w:rsid w:val="005C0A0B"/>
    <w:rsid w:val="005E49FF"/>
    <w:rsid w:val="005E5B8E"/>
    <w:rsid w:val="006006B3"/>
    <w:rsid w:val="0060568A"/>
    <w:rsid w:val="006144F9"/>
    <w:rsid w:val="0062290E"/>
    <w:rsid w:val="006313F3"/>
    <w:rsid w:val="00640DAB"/>
    <w:rsid w:val="00645B32"/>
    <w:rsid w:val="00692068"/>
    <w:rsid w:val="006976C4"/>
    <w:rsid w:val="006A6B3A"/>
    <w:rsid w:val="006E7430"/>
    <w:rsid w:val="006F6D62"/>
    <w:rsid w:val="00702ADB"/>
    <w:rsid w:val="0072229F"/>
    <w:rsid w:val="00730728"/>
    <w:rsid w:val="007441D1"/>
    <w:rsid w:val="0078350A"/>
    <w:rsid w:val="007B1E3A"/>
    <w:rsid w:val="007B58EF"/>
    <w:rsid w:val="007C0C42"/>
    <w:rsid w:val="007C68EE"/>
    <w:rsid w:val="007E1088"/>
    <w:rsid w:val="0080441C"/>
    <w:rsid w:val="00813D2D"/>
    <w:rsid w:val="008324C9"/>
    <w:rsid w:val="008629B9"/>
    <w:rsid w:val="00881F9A"/>
    <w:rsid w:val="0088542B"/>
    <w:rsid w:val="008855A3"/>
    <w:rsid w:val="00887BC5"/>
    <w:rsid w:val="00897BD5"/>
    <w:rsid w:val="008B1FFF"/>
    <w:rsid w:val="008B655A"/>
    <w:rsid w:val="008C59FA"/>
    <w:rsid w:val="008D26D6"/>
    <w:rsid w:val="008F1DEB"/>
    <w:rsid w:val="008F2926"/>
    <w:rsid w:val="00922FE5"/>
    <w:rsid w:val="009766D1"/>
    <w:rsid w:val="009925E9"/>
    <w:rsid w:val="009C5327"/>
    <w:rsid w:val="009F0A74"/>
    <w:rsid w:val="009F2739"/>
    <w:rsid w:val="009F2E24"/>
    <w:rsid w:val="009F498D"/>
    <w:rsid w:val="00A009C1"/>
    <w:rsid w:val="00A17E08"/>
    <w:rsid w:val="00A21CD0"/>
    <w:rsid w:val="00A31FFC"/>
    <w:rsid w:val="00A43CFA"/>
    <w:rsid w:val="00A63187"/>
    <w:rsid w:val="00A71851"/>
    <w:rsid w:val="00A87186"/>
    <w:rsid w:val="00A941DA"/>
    <w:rsid w:val="00AA0AB1"/>
    <w:rsid w:val="00AB7A06"/>
    <w:rsid w:val="00AC4E81"/>
    <w:rsid w:val="00B00B01"/>
    <w:rsid w:val="00B01009"/>
    <w:rsid w:val="00B10104"/>
    <w:rsid w:val="00B10571"/>
    <w:rsid w:val="00B14E99"/>
    <w:rsid w:val="00B24972"/>
    <w:rsid w:val="00B50C59"/>
    <w:rsid w:val="00B84B36"/>
    <w:rsid w:val="00BD2B0B"/>
    <w:rsid w:val="00BE3ADC"/>
    <w:rsid w:val="00BF6B82"/>
    <w:rsid w:val="00BF6EB6"/>
    <w:rsid w:val="00C15932"/>
    <w:rsid w:val="00C3147C"/>
    <w:rsid w:val="00C66A35"/>
    <w:rsid w:val="00C741B2"/>
    <w:rsid w:val="00C7543A"/>
    <w:rsid w:val="00C83276"/>
    <w:rsid w:val="00C83846"/>
    <w:rsid w:val="00C86B91"/>
    <w:rsid w:val="00CA3E26"/>
    <w:rsid w:val="00CC1954"/>
    <w:rsid w:val="00CD4976"/>
    <w:rsid w:val="00CD4FDD"/>
    <w:rsid w:val="00CE4C16"/>
    <w:rsid w:val="00CF3E49"/>
    <w:rsid w:val="00D320D9"/>
    <w:rsid w:val="00D52603"/>
    <w:rsid w:val="00D52FBA"/>
    <w:rsid w:val="00D54DDF"/>
    <w:rsid w:val="00D567EA"/>
    <w:rsid w:val="00D62923"/>
    <w:rsid w:val="00D707AC"/>
    <w:rsid w:val="00D9160F"/>
    <w:rsid w:val="00DB4608"/>
    <w:rsid w:val="00DC029B"/>
    <w:rsid w:val="00DC2178"/>
    <w:rsid w:val="00DC2597"/>
    <w:rsid w:val="00DE6274"/>
    <w:rsid w:val="00DF68C5"/>
    <w:rsid w:val="00E02D7F"/>
    <w:rsid w:val="00E2042B"/>
    <w:rsid w:val="00E265A0"/>
    <w:rsid w:val="00E26839"/>
    <w:rsid w:val="00E2796E"/>
    <w:rsid w:val="00E5351B"/>
    <w:rsid w:val="00E6146D"/>
    <w:rsid w:val="00EE4463"/>
    <w:rsid w:val="00EF2697"/>
    <w:rsid w:val="00F66B2D"/>
    <w:rsid w:val="00F77F2C"/>
    <w:rsid w:val="00F77FCD"/>
    <w:rsid w:val="00F83FE7"/>
    <w:rsid w:val="00FA2534"/>
    <w:rsid w:val="00FC6FD2"/>
    <w:rsid w:val="00FD21BC"/>
    <w:rsid w:val="19132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rFonts w:ascii="Times New Roman" w:hAnsi="Times New Roman" w:eastAsia="Times New Roman" w:cs="Times New Roman"/>
      <w:sz w:val="20"/>
      <w:szCs w:val="20"/>
      <w:lang w:val="ru-RU" w:eastAsia="ar-SA" w:bidi="ar-SA"/>
    </w:rPr>
  </w:style>
  <w:style w:type="paragraph" w:styleId="2">
    <w:name w:val="heading 1"/>
    <w:basedOn w:val="1"/>
    <w:next w:val="1"/>
    <w:link w:val="34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3">
    <w:name w:val="heading 2"/>
    <w:basedOn w:val="1"/>
    <w:next w:val="1"/>
    <w:link w:val="35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4">
    <w:name w:val="heading 3"/>
    <w:basedOn w:val="1"/>
    <w:next w:val="1"/>
    <w:link w:val="36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5">
    <w:name w:val="heading 4"/>
    <w:basedOn w:val="1"/>
    <w:next w:val="1"/>
    <w:link w:val="37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">
    <w:name w:val="heading 5"/>
    <w:basedOn w:val="1"/>
    <w:next w:val="1"/>
    <w:link w:val="38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">
    <w:name w:val="heading 6"/>
    <w:basedOn w:val="1"/>
    <w:next w:val="1"/>
    <w:link w:val="39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">
    <w:name w:val="heading 7"/>
    <w:basedOn w:val="1"/>
    <w:next w:val="1"/>
    <w:link w:val="40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41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10">
    <w:name w:val="heading 9"/>
    <w:basedOn w:val="1"/>
    <w:next w:val="1"/>
    <w:link w:val="42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footnote reference"/>
    <w:basedOn w:val="11"/>
    <w:unhideWhenUsed/>
    <w:qFormat/>
    <w:uiPriority w:val="99"/>
    <w:rPr>
      <w:vertAlign w:val="superscript"/>
    </w:rPr>
  </w:style>
  <w:style w:type="character" w:styleId="14">
    <w:name w:val="endnote reference"/>
    <w:basedOn w:val="11"/>
    <w:semiHidden/>
    <w:unhideWhenUsed/>
    <w:qFormat/>
    <w:uiPriority w:val="99"/>
    <w:rPr>
      <w:vertAlign w:val="superscript"/>
    </w:rPr>
  </w:style>
  <w:style w:type="character" w:styleId="15">
    <w:name w:val="Hyperlink"/>
    <w:basedOn w:val="11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16">
    <w:name w:val="endnote text"/>
    <w:basedOn w:val="1"/>
    <w:link w:val="179"/>
    <w:semiHidden/>
    <w:unhideWhenUsed/>
    <w:qFormat/>
    <w:uiPriority w:val="99"/>
  </w:style>
  <w:style w:type="paragraph" w:styleId="17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8">
    <w:name w:val="footnote text"/>
    <w:basedOn w:val="1"/>
    <w:link w:val="178"/>
    <w:semiHidden/>
    <w:unhideWhenUsed/>
    <w:qFormat/>
    <w:uiPriority w:val="99"/>
    <w:pPr>
      <w:spacing w:after="40"/>
    </w:pPr>
    <w:rPr>
      <w:sz w:val="18"/>
    </w:rPr>
  </w:style>
  <w:style w:type="paragraph" w:styleId="19">
    <w:name w:val="toc 8"/>
    <w:basedOn w:val="1"/>
    <w:next w:val="1"/>
    <w:unhideWhenUsed/>
    <w:qFormat/>
    <w:uiPriority w:val="39"/>
    <w:pPr>
      <w:spacing w:after="57"/>
      <w:ind w:left="1984"/>
    </w:pPr>
  </w:style>
  <w:style w:type="paragraph" w:styleId="20">
    <w:name w:val="header"/>
    <w:basedOn w:val="1"/>
    <w:link w:val="50"/>
    <w:unhideWhenUsed/>
    <w:qFormat/>
    <w:uiPriority w:val="99"/>
    <w:pPr>
      <w:tabs>
        <w:tab w:val="center" w:pos="7143"/>
        <w:tab w:val="right" w:pos="14287"/>
      </w:tabs>
    </w:pPr>
  </w:style>
  <w:style w:type="paragraph" w:styleId="21">
    <w:name w:val="toc 9"/>
    <w:basedOn w:val="1"/>
    <w:next w:val="1"/>
    <w:unhideWhenUsed/>
    <w:qFormat/>
    <w:uiPriority w:val="39"/>
    <w:pPr>
      <w:spacing w:after="57"/>
      <w:ind w:left="2268"/>
    </w:pPr>
  </w:style>
  <w:style w:type="paragraph" w:styleId="22">
    <w:name w:val="toc 7"/>
    <w:basedOn w:val="1"/>
    <w:next w:val="1"/>
    <w:unhideWhenUsed/>
    <w:qFormat/>
    <w:uiPriority w:val="39"/>
    <w:pPr>
      <w:spacing w:after="57"/>
      <w:ind w:left="1701"/>
    </w:pPr>
  </w:style>
  <w:style w:type="paragraph" w:styleId="23">
    <w:name w:val="toc 1"/>
    <w:basedOn w:val="1"/>
    <w:next w:val="1"/>
    <w:unhideWhenUsed/>
    <w:qFormat/>
    <w:uiPriority w:val="39"/>
    <w:pPr>
      <w:spacing w:after="57"/>
    </w:pPr>
  </w:style>
  <w:style w:type="paragraph" w:styleId="24">
    <w:name w:val="toc 6"/>
    <w:basedOn w:val="1"/>
    <w:next w:val="1"/>
    <w:unhideWhenUsed/>
    <w:qFormat/>
    <w:uiPriority w:val="39"/>
    <w:pPr>
      <w:spacing w:after="57"/>
      <w:ind w:left="1417"/>
    </w:pPr>
  </w:style>
  <w:style w:type="paragraph" w:styleId="25">
    <w:name w:val="toc 3"/>
    <w:basedOn w:val="1"/>
    <w:next w:val="1"/>
    <w:unhideWhenUsed/>
    <w:qFormat/>
    <w:uiPriority w:val="39"/>
    <w:pPr>
      <w:spacing w:after="57"/>
      <w:ind w:left="567"/>
    </w:pPr>
  </w:style>
  <w:style w:type="paragraph" w:styleId="26">
    <w:name w:val="toc 2"/>
    <w:basedOn w:val="1"/>
    <w:next w:val="1"/>
    <w:unhideWhenUsed/>
    <w:qFormat/>
    <w:uiPriority w:val="39"/>
    <w:pPr>
      <w:spacing w:after="57"/>
      <w:ind w:left="283"/>
    </w:pPr>
  </w:style>
  <w:style w:type="paragraph" w:styleId="27">
    <w:name w:val="toc 4"/>
    <w:basedOn w:val="1"/>
    <w:next w:val="1"/>
    <w:unhideWhenUsed/>
    <w:qFormat/>
    <w:uiPriority w:val="39"/>
    <w:pPr>
      <w:spacing w:after="57"/>
      <w:ind w:left="850"/>
    </w:pPr>
  </w:style>
  <w:style w:type="paragraph" w:styleId="28">
    <w:name w:val="toc 5"/>
    <w:basedOn w:val="1"/>
    <w:next w:val="1"/>
    <w:unhideWhenUsed/>
    <w:qFormat/>
    <w:uiPriority w:val="39"/>
    <w:pPr>
      <w:spacing w:after="57"/>
      <w:ind w:left="1134"/>
    </w:pPr>
  </w:style>
  <w:style w:type="paragraph" w:styleId="29">
    <w:name w:val="Title"/>
    <w:basedOn w:val="1"/>
    <w:next w:val="1"/>
    <w:link w:val="44"/>
    <w:qFormat/>
    <w:uiPriority w:val="10"/>
    <w:pPr>
      <w:spacing w:before="300" w:after="200"/>
      <w:contextualSpacing/>
    </w:pPr>
    <w:rPr>
      <w:sz w:val="48"/>
      <w:szCs w:val="48"/>
    </w:rPr>
  </w:style>
  <w:style w:type="paragraph" w:styleId="30">
    <w:name w:val="footer"/>
    <w:basedOn w:val="1"/>
    <w:link w:val="52"/>
    <w:unhideWhenUsed/>
    <w:qFormat/>
    <w:uiPriority w:val="99"/>
    <w:pPr>
      <w:tabs>
        <w:tab w:val="center" w:pos="7143"/>
        <w:tab w:val="right" w:pos="14287"/>
      </w:tabs>
    </w:pPr>
  </w:style>
  <w:style w:type="paragraph" w:styleId="31">
    <w:name w:val="Normal (Web)"/>
    <w:basedOn w:val="1"/>
    <w:semiHidden/>
    <w:unhideWhenUsed/>
    <w:uiPriority w:val="99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32">
    <w:name w:val="Subtitle"/>
    <w:basedOn w:val="1"/>
    <w:next w:val="1"/>
    <w:link w:val="45"/>
    <w:qFormat/>
    <w:uiPriority w:val="11"/>
    <w:pPr>
      <w:spacing w:before="200" w:after="200"/>
    </w:pPr>
    <w:rPr>
      <w:sz w:val="24"/>
      <w:szCs w:val="24"/>
    </w:rPr>
  </w:style>
  <w:style w:type="table" w:styleId="33">
    <w:name w:val="Table Grid"/>
    <w:basedOn w:val="12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34">
    <w:name w:val="Заголовок 1 Знак"/>
    <w:basedOn w:val="11"/>
    <w:link w:val="2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35">
    <w:name w:val="Заголовок 2 Знак"/>
    <w:basedOn w:val="11"/>
    <w:link w:val="3"/>
    <w:qFormat/>
    <w:uiPriority w:val="9"/>
    <w:rPr>
      <w:rFonts w:ascii="Arial" w:hAnsi="Arial" w:eastAsia="Arial" w:cs="Arial"/>
      <w:sz w:val="34"/>
    </w:rPr>
  </w:style>
  <w:style w:type="character" w:customStyle="1" w:styleId="36">
    <w:name w:val="Заголовок 3 Знак"/>
    <w:basedOn w:val="11"/>
    <w:link w:val="4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37">
    <w:name w:val="Заголовок 4 Знак"/>
    <w:basedOn w:val="11"/>
    <w:link w:val="5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38">
    <w:name w:val="Заголовок 5 Знак"/>
    <w:basedOn w:val="11"/>
    <w:link w:val="6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39">
    <w:name w:val="Заголовок 6 Знак"/>
    <w:basedOn w:val="11"/>
    <w:link w:val="7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40">
    <w:name w:val="Заголовок 7 Знак"/>
    <w:basedOn w:val="11"/>
    <w:link w:val="8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41">
    <w:name w:val="Заголовок 8 Знак"/>
    <w:basedOn w:val="11"/>
    <w:link w:val="9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42">
    <w:name w:val="Заголовок 9 Знак"/>
    <w:basedOn w:val="11"/>
    <w:link w:val="10"/>
    <w:qFormat/>
    <w:uiPriority w:val="9"/>
    <w:rPr>
      <w:rFonts w:ascii="Arial" w:hAnsi="Arial" w:eastAsia="Arial" w:cs="Arial"/>
      <w:i/>
      <w:iCs/>
      <w:sz w:val="21"/>
      <w:szCs w:val="21"/>
    </w:rPr>
  </w:style>
  <w:style w:type="paragraph" w:styleId="43">
    <w:name w:val="No Spacing"/>
    <w:qFormat/>
    <w:uiPriority w:val="1"/>
    <w:rPr>
      <w:rFonts w:ascii="Calibri" w:hAnsi="Calibri" w:eastAsia="Calibri" w:cs="Times New Roman"/>
      <w:sz w:val="22"/>
      <w:szCs w:val="22"/>
      <w:lang w:val="ru-RU" w:eastAsia="ru-RU" w:bidi="ar-SA"/>
    </w:rPr>
  </w:style>
  <w:style w:type="character" w:customStyle="1" w:styleId="44">
    <w:name w:val="Название Знак"/>
    <w:basedOn w:val="11"/>
    <w:link w:val="29"/>
    <w:qFormat/>
    <w:uiPriority w:val="10"/>
    <w:rPr>
      <w:sz w:val="48"/>
      <w:szCs w:val="48"/>
    </w:rPr>
  </w:style>
  <w:style w:type="character" w:customStyle="1" w:styleId="45">
    <w:name w:val="Подзаголовок Знак"/>
    <w:basedOn w:val="11"/>
    <w:link w:val="32"/>
    <w:qFormat/>
    <w:uiPriority w:val="11"/>
    <w:rPr>
      <w:sz w:val="24"/>
      <w:szCs w:val="24"/>
    </w:rPr>
  </w:style>
  <w:style w:type="paragraph" w:styleId="46">
    <w:name w:val="Quote"/>
    <w:basedOn w:val="1"/>
    <w:next w:val="1"/>
    <w:link w:val="47"/>
    <w:qFormat/>
    <w:uiPriority w:val="29"/>
    <w:pPr>
      <w:ind w:left="720" w:right="720"/>
    </w:pPr>
    <w:rPr>
      <w:i/>
    </w:rPr>
  </w:style>
  <w:style w:type="character" w:customStyle="1" w:styleId="47">
    <w:name w:val="Цитата 2 Знак"/>
    <w:link w:val="46"/>
    <w:qFormat/>
    <w:uiPriority w:val="29"/>
    <w:rPr>
      <w:i/>
    </w:rPr>
  </w:style>
  <w:style w:type="paragraph" w:styleId="48">
    <w:name w:val="Intense Quote"/>
    <w:basedOn w:val="1"/>
    <w:next w:val="1"/>
    <w:link w:val="49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F2F2F2" w:fill="F2F2F2"/>
      <w:ind w:left="720" w:right="720"/>
    </w:pPr>
    <w:rPr>
      <w:i/>
    </w:rPr>
  </w:style>
  <w:style w:type="character" w:customStyle="1" w:styleId="49">
    <w:name w:val="Выделенная цитата Знак"/>
    <w:link w:val="48"/>
    <w:qFormat/>
    <w:uiPriority w:val="30"/>
    <w:rPr>
      <w:i/>
    </w:rPr>
  </w:style>
  <w:style w:type="character" w:customStyle="1" w:styleId="50">
    <w:name w:val="Верхний колонтитул Знак"/>
    <w:basedOn w:val="11"/>
    <w:link w:val="20"/>
    <w:qFormat/>
    <w:uiPriority w:val="99"/>
  </w:style>
  <w:style w:type="character" w:customStyle="1" w:styleId="51">
    <w:name w:val="Footer Char"/>
    <w:basedOn w:val="11"/>
    <w:qFormat/>
    <w:uiPriority w:val="99"/>
  </w:style>
  <w:style w:type="character" w:customStyle="1" w:styleId="52">
    <w:name w:val="Нижний колонтитул Знак"/>
    <w:link w:val="30"/>
    <w:qFormat/>
    <w:uiPriority w:val="99"/>
  </w:style>
  <w:style w:type="table" w:customStyle="1" w:styleId="53">
    <w:name w:val="Table Grid Light"/>
    <w:basedOn w:val="12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</w:style>
  <w:style w:type="table" w:customStyle="1" w:styleId="54">
    <w:name w:val="Таблица простая 11"/>
    <w:basedOn w:val="12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FFFFF" w:fill="F1F1F1" w:themeFill="text1" w:themeFillTint="0D"/>
      </w:tcPr>
    </w:tblStylePr>
    <w:tblStylePr w:type="band1Horz">
      <w:tcPr>
        <w:shd w:val="clear" w:color="FFFFFF" w:fill="F1F1F1" w:themeFill="text1" w:themeFillTint="0D"/>
      </w:tcPr>
    </w:tblStylePr>
  </w:style>
  <w:style w:type="table" w:customStyle="1" w:styleId="55">
    <w:name w:val="Таблица простая 21"/>
    <w:basedOn w:val="12"/>
    <w:qFormat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56">
    <w:name w:val="Таблица простая 31"/>
    <w:basedOn w:val="12"/>
    <w:qFormat/>
    <w:uiPriority w:val="99"/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7">
    <w:name w:val="Таблица простая 41"/>
    <w:basedOn w:val="12"/>
    <w:qFormat/>
    <w:uiPriority w:val="99"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8">
    <w:name w:val="Таблица простая 51"/>
    <w:basedOn w:val="12"/>
    <w:qFormat/>
    <w:uiPriority w:val="99"/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FFFFFF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9">
    <w:name w:val="Таблица-сетка 1 светлая1"/>
    <w:basedOn w:val="12"/>
    <w:qFormat/>
    <w:uiPriority w:val="99"/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60">
    <w:name w:val="Grid Table 1 Light - Accent 1"/>
    <w:basedOn w:val="12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61">
    <w:name w:val="Grid Table 1 Light - Accent 2"/>
    <w:basedOn w:val="12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62">
    <w:name w:val="Grid Table 1 Light - Accent 3"/>
    <w:basedOn w:val="12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63">
    <w:name w:val="Grid Table 1 Light - Accent 4"/>
    <w:basedOn w:val="12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64">
    <w:name w:val="Grid Table 1 Light - Accent 5"/>
    <w:basedOn w:val="12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65">
    <w:name w:val="Grid Table 1 Light - Accent 6"/>
    <w:basedOn w:val="12"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table" w:customStyle="1" w:styleId="66">
    <w:name w:val="Таблица-сетка 21"/>
    <w:basedOn w:val="12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67">
    <w:name w:val="Grid Table 2 - Accent 1"/>
    <w:basedOn w:val="12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</w:style>
  <w:style w:type="table" w:customStyle="1" w:styleId="68">
    <w:name w:val="Grid Table 2 - Accent 2"/>
    <w:basedOn w:val="12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69">
    <w:name w:val="Grid Table 2 - Accent 3"/>
    <w:basedOn w:val="12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70">
    <w:name w:val="Grid Table 2 - Accent 4"/>
    <w:basedOn w:val="12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71">
    <w:name w:val="Grid Table 2 - Accent 5"/>
    <w:basedOn w:val="12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72">
    <w:name w:val="Grid Table 2 - Accent 6"/>
    <w:basedOn w:val="12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73">
    <w:name w:val="Таблица-сетка 31"/>
    <w:basedOn w:val="12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74">
    <w:name w:val="Grid Table 3 - Accent 1"/>
    <w:basedOn w:val="12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</w:style>
  <w:style w:type="table" w:customStyle="1" w:styleId="75">
    <w:name w:val="Grid Table 3 - Accent 2"/>
    <w:basedOn w:val="12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76">
    <w:name w:val="Grid Table 3 - Accent 3"/>
    <w:basedOn w:val="12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77">
    <w:name w:val="Grid Table 3 - Accent 4"/>
    <w:basedOn w:val="12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78">
    <w:name w:val="Grid Table 3 - Accent 5"/>
    <w:basedOn w:val="12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79">
    <w:name w:val="Grid Table 3 - Accent 6"/>
    <w:basedOn w:val="12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80">
    <w:name w:val="Таблица-сетка 41"/>
    <w:basedOn w:val="12"/>
    <w:qFormat/>
    <w:uiPriority w:val="59"/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81">
    <w:name w:val="Grid Table 4 - Accent 1"/>
    <w:basedOn w:val="12"/>
    <w:qFormat/>
    <w:uiPriority w:val="5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FFFFFF" w:fill="5D8B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CE6F2" w:themeFill="accent1" w:themeFillTint="32"/>
      </w:tcPr>
    </w:tblStylePr>
  </w:style>
  <w:style w:type="table" w:customStyle="1" w:styleId="82">
    <w:name w:val="Grid Table 4 - Accent 2"/>
    <w:basedOn w:val="12"/>
    <w:qFormat/>
    <w:uiPriority w:val="5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FFFFFF" w:fill="D997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83">
    <w:name w:val="Grid Table 4 - Accent 3"/>
    <w:basedOn w:val="12"/>
    <w:qFormat/>
    <w:uiPriority w:val="5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FFFFFF" w:fill="9B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84">
    <w:name w:val="Grid Table 4 - Accent 4"/>
    <w:basedOn w:val="12"/>
    <w:qFormat/>
    <w:uiPriority w:val="5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85">
    <w:name w:val="Grid Table 4 - Accent 5"/>
    <w:basedOn w:val="12"/>
    <w:qFormat/>
    <w:uiPriority w:val="5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FFFFFF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86">
    <w:name w:val="Grid Table 4 - Accent 6"/>
    <w:basedOn w:val="12"/>
    <w:qFormat/>
    <w:uiPriority w:val="5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FFFFF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87">
    <w:name w:val="Таблица-сетка 5 темная1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band1Vert">
      <w:tcPr>
        <w:shd w:val="clear" w:color="FFFFFF" w:fill="898989" w:themeFill="text1" w:themeFillTint="75"/>
      </w:tcPr>
    </w:tblStylePr>
    <w:tblStylePr w:type="band1Horz">
      <w:tcPr>
        <w:shd w:val="clear" w:color="FFFFFF" w:fill="898989" w:themeFill="text1" w:themeFillTint="75"/>
      </w:tcPr>
    </w:tblStylePr>
  </w:style>
  <w:style w:type="table" w:customStyle="1" w:styleId="88">
    <w:name w:val="Grid Table 5 Dark- Accent 1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band1Vert">
      <w:tcPr>
        <w:shd w:val="clear" w:color="FFFFFF" w:fill="AEC5E0" w:themeFill="accent1" w:themeFillTint="75"/>
      </w:tcPr>
    </w:tblStylePr>
    <w:tblStylePr w:type="band1Horz">
      <w:tcPr>
        <w:shd w:val="clear" w:color="FFFFFF" w:fill="AEC5E0" w:themeFill="accent1" w:themeFillTint="75"/>
      </w:tcPr>
    </w:tblStylePr>
  </w:style>
  <w:style w:type="table" w:customStyle="1" w:styleId="89">
    <w:name w:val="Grid Table 5 Dark - Accent 2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band1Vert">
      <w:tcPr>
        <w:shd w:val="clear" w:color="FFFFFF" w:fill="E2AEAD" w:themeFill="accent2" w:themeFillTint="75"/>
      </w:tcPr>
    </w:tblStylePr>
    <w:tblStylePr w:type="band1Horz">
      <w:tcPr>
        <w:shd w:val="clear" w:color="FFFFFF" w:fill="E2AEAD" w:themeFill="accent2" w:themeFillTint="75"/>
      </w:tcPr>
    </w:tblStylePr>
  </w:style>
  <w:style w:type="table" w:customStyle="1" w:styleId="90">
    <w:name w:val="Grid Table 5 Dark - Accent 3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band1Vert">
      <w:tcPr>
        <w:shd w:val="clear" w:color="FFFFFF" w:fill="D1DFB2" w:themeFill="accent3" w:themeFillTint="75"/>
      </w:tcPr>
    </w:tblStylePr>
    <w:tblStylePr w:type="band1Horz">
      <w:tcPr>
        <w:shd w:val="clear" w:color="FFFFFF" w:fill="D1DFB2" w:themeFill="accent3" w:themeFillTint="75"/>
      </w:tcPr>
    </w:tblStylePr>
  </w:style>
  <w:style w:type="table" w:customStyle="1" w:styleId="91">
    <w:name w:val="Grid Table 5 Dark- Accent 4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band1Vert">
      <w:tcPr>
        <w:shd w:val="clear" w:color="FFFFFF" w:fill="C4B7D4" w:themeFill="accent4" w:themeFillTint="75"/>
      </w:tcPr>
    </w:tblStylePr>
    <w:tblStylePr w:type="band1Horz">
      <w:tcPr>
        <w:shd w:val="clear" w:color="FFFFFF" w:fill="C4B7D4" w:themeFill="accent4" w:themeFillTint="75"/>
      </w:tcPr>
    </w:tblStylePr>
  </w:style>
  <w:style w:type="table" w:customStyle="1" w:styleId="92">
    <w:name w:val="Grid Table 5 Dark - Accent 5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band1Vert">
      <w:tcPr>
        <w:shd w:val="clear" w:color="FFFFFF" w:fill="ACD8E4" w:themeFill="accent5" w:themeFillTint="75"/>
      </w:tcPr>
    </w:tblStylePr>
    <w:tblStylePr w:type="band1Horz">
      <w:tcPr>
        <w:shd w:val="clear" w:color="FFFFFF" w:fill="ACD8E4" w:themeFill="accent5" w:themeFillTint="75"/>
      </w:tcPr>
    </w:tblStylePr>
  </w:style>
  <w:style w:type="table" w:customStyle="1" w:styleId="93">
    <w:name w:val="Grid Table 5 Dark - Accent 6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band1Vert">
      <w:tcPr>
        <w:shd w:val="clear" w:color="FFFFFF" w:fill="FBCEAA" w:themeFill="accent6" w:themeFillTint="75"/>
      </w:tcPr>
    </w:tblStylePr>
    <w:tblStylePr w:type="band1Horz">
      <w:tcPr>
        <w:shd w:val="clear" w:color="FFFFFF" w:fill="FBCEAA" w:themeFill="accent6" w:themeFillTint="75"/>
      </w:tcPr>
    </w:tblStylePr>
  </w:style>
  <w:style w:type="table" w:customStyle="1" w:styleId="94">
    <w:name w:val="Таблица-сетка 6 цветная1"/>
    <w:basedOn w:val="12"/>
    <w:qFormat/>
    <w:uiPriority w:val="99"/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95">
    <w:name w:val="Grid Table 6 Colorful - Accent 1"/>
    <w:basedOn w:val="12"/>
    <w:qFormat/>
    <w:uiPriority w:val="99"/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FFFFFF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96">
    <w:name w:val="Grid Table 6 Colorful - Accent 2"/>
    <w:basedOn w:val="12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97">
    <w:name w:val="Grid Table 6 Colorful - Accent 3"/>
    <w:basedOn w:val="12"/>
    <w:qFormat/>
    <w:uiPriority w:val="99"/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la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band1Vert"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FFFFFF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98">
    <w:name w:val="Grid Table 6 Colorful - Accent 4"/>
    <w:basedOn w:val="12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99">
    <w:name w:val="Grid Table 6 Colorful - Accent 5"/>
    <w:basedOn w:val="12"/>
    <w:qFormat/>
    <w:uiPriority w:val="99"/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0">
    <w:name w:val="Grid Table 6 Colorful - Accent 6"/>
    <w:basedOn w:val="12"/>
    <w:qFormat/>
    <w:uiPriority w:val="99"/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FFFFF" w:fill="FDE9D9" w:themeFill="accent6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1">
    <w:name w:val="Таблица-сетка 7 цветная1"/>
    <w:basedOn w:val="12"/>
    <w:qFormat/>
    <w:uiPriority w:val="99"/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02">
    <w:name w:val="Grid Table 7 Colorful - Accent 1"/>
    <w:basedOn w:val="12"/>
    <w:qFormat/>
    <w:uiPriority w:val="99"/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FFFFFF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103">
    <w:name w:val="Grid Table 7 Colorful - Accent 2"/>
    <w:basedOn w:val="12"/>
    <w:qFormat/>
    <w:uiPriority w:val="99"/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04">
    <w:name w:val="Grid Table 7 Colorful - Accent 3"/>
    <w:basedOn w:val="12"/>
    <w:qFormat/>
    <w:uiPriority w:val="99"/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FFFFFF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105">
    <w:name w:val="Grid Table 7 Colorful - Accent 4"/>
    <w:basedOn w:val="12"/>
    <w:qFormat/>
    <w:uiPriority w:val="99"/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06">
    <w:name w:val="Grid Table 7 Colorful - Accent 5"/>
    <w:basedOn w:val="12"/>
    <w:qFormat/>
    <w:uiPriority w:val="99"/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266778" w:themeColor="accent5" w:themeShade="94"/>
        <w:sz w:val="22"/>
      </w:rPr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8" w:themeColor="accent5" w:themeShade="94"/>
        <w:sz w:val="22"/>
      </w:rPr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7">
    <w:name w:val="Grid Table 7 Colorful - Accent 6"/>
    <w:basedOn w:val="12"/>
    <w:qFormat/>
    <w:uiPriority w:val="99"/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B05408" w:themeColor="accent6" w:themeShade="94"/>
        <w:sz w:val="22"/>
      </w:rPr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05408" w:themeColor="accent6" w:themeShade="94"/>
        <w:sz w:val="22"/>
      </w:rPr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B05408" w:themeColor="accent6" w:themeShade="94"/>
        <w:sz w:val="22"/>
      </w:rPr>
      <w:tcPr>
        <w:shd w:val="clear" w:color="FFFFFF" w:fill="FDE9D9" w:themeFill="accent6" w:themeFillTint="34"/>
      </w:tcPr>
    </w:tblStylePr>
    <w:tblStylePr w:type="band2Horz">
      <w:rPr>
        <w:rFonts w:ascii="Arial" w:hAnsi="Arial"/>
        <w:color w:val="B05408" w:themeColor="accent6" w:themeShade="94"/>
        <w:sz w:val="22"/>
      </w:rPr>
    </w:tblStylePr>
  </w:style>
  <w:style w:type="table" w:customStyle="1" w:styleId="108">
    <w:name w:val="Список-таблица 1 светлая1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BEBEBE" w:themeFill="text1" w:themeFillTint="40"/>
      </w:tcPr>
    </w:tblStylePr>
    <w:tblStylePr w:type="band1Horz">
      <w:tcPr>
        <w:shd w:val="clear" w:color="FFFFFF" w:fill="BEBEBE" w:themeFill="text1" w:themeFillTint="40"/>
      </w:tcPr>
    </w:tblStylePr>
  </w:style>
  <w:style w:type="table" w:customStyle="1" w:styleId="109">
    <w:name w:val="List Table 1 Light - Accent 1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2DFEE" w:themeFill="accent1" w:themeFillTint="40"/>
      </w:tcPr>
    </w:tblStylePr>
    <w:tblStylePr w:type="band1Horz">
      <w:tcPr>
        <w:shd w:val="clear" w:color="FFFFFF" w:fill="D2DFEE" w:themeFill="accent1" w:themeFillTint="40"/>
      </w:tcPr>
    </w:tblStylePr>
  </w:style>
  <w:style w:type="table" w:customStyle="1" w:styleId="110">
    <w:name w:val="List Table 1 Light - Accent 2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EFD3D2" w:themeFill="accent2" w:themeFillTint="40"/>
      </w:tcPr>
    </w:tblStylePr>
    <w:tblStylePr w:type="band1Horz">
      <w:tcPr>
        <w:shd w:val="clear" w:color="FFFFFF" w:fill="EFD3D2" w:themeFill="accent2" w:themeFillTint="40"/>
      </w:tcPr>
    </w:tblStylePr>
  </w:style>
  <w:style w:type="table" w:customStyle="1" w:styleId="111">
    <w:name w:val="List Table 1 Light - Accent 3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E5EDD5" w:themeFill="accent3" w:themeFillTint="40"/>
      </w:tcPr>
    </w:tblStylePr>
    <w:tblStylePr w:type="band1Horz">
      <w:tcPr>
        <w:shd w:val="clear" w:color="FFFFFF" w:fill="E5EDD5" w:themeFill="accent3" w:themeFillTint="40"/>
      </w:tcPr>
    </w:tblStylePr>
  </w:style>
  <w:style w:type="table" w:customStyle="1" w:styleId="112">
    <w:name w:val="List Table 1 Light - Accent 4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FD8E7" w:themeFill="accent4" w:themeFillTint="40"/>
      </w:tcPr>
    </w:tblStylePr>
    <w:tblStylePr w:type="band1Horz">
      <w:tcPr>
        <w:shd w:val="clear" w:color="FFFFFF" w:fill="DFD8E7" w:themeFill="accent4" w:themeFillTint="40"/>
      </w:tcPr>
    </w:tblStylePr>
  </w:style>
  <w:style w:type="table" w:customStyle="1" w:styleId="113">
    <w:name w:val="List Table 1 Light - Accent 5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1EAF0" w:themeFill="accent5" w:themeFillTint="40"/>
      </w:tcPr>
    </w:tblStylePr>
    <w:tblStylePr w:type="band1Horz">
      <w:tcPr>
        <w:shd w:val="clear" w:color="FFFFFF" w:fill="D1EAF0" w:themeFill="accent5" w:themeFillTint="40"/>
      </w:tcPr>
    </w:tblStylePr>
  </w:style>
  <w:style w:type="table" w:customStyle="1" w:styleId="114">
    <w:name w:val="List Table 1 Light - Accent 6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FCE4D0" w:themeFill="accent6" w:themeFillTint="40"/>
      </w:tcPr>
    </w:tblStylePr>
    <w:tblStylePr w:type="band1Horz">
      <w:tcPr>
        <w:shd w:val="clear" w:color="FFFFFF" w:fill="FCE4D0" w:themeFill="accent6" w:themeFillTint="40"/>
      </w:tcPr>
    </w:tblStylePr>
  </w:style>
  <w:style w:type="table" w:customStyle="1" w:styleId="115">
    <w:name w:val="Список-таблица 21"/>
    <w:basedOn w:val="12"/>
    <w:qFormat/>
    <w:uiPriority w:val="99"/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</w:style>
  <w:style w:type="table" w:customStyle="1" w:styleId="116">
    <w:name w:val="List Table 2 - Accent 1"/>
    <w:basedOn w:val="12"/>
    <w:qFormat/>
    <w:uiPriority w:val="99"/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</w:style>
  <w:style w:type="table" w:customStyle="1" w:styleId="117">
    <w:name w:val="List Table 2 - Accent 2"/>
    <w:basedOn w:val="12"/>
    <w:qFormat/>
    <w:uiPriority w:val="99"/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</w:style>
  <w:style w:type="table" w:customStyle="1" w:styleId="118">
    <w:name w:val="List Table 2 - Accent 3"/>
    <w:basedOn w:val="12"/>
    <w:qFormat/>
    <w:uiPriority w:val="99"/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</w:style>
  <w:style w:type="table" w:customStyle="1" w:styleId="119">
    <w:name w:val="List Table 2 - Accent 4"/>
    <w:basedOn w:val="12"/>
    <w:qFormat/>
    <w:uiPriority w:val="99"/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</w:style>
  <w:style w:type="table" w:customStyle="1" w:styleId="120">
    <w:name w:val="List Table 2 - Accent 5"/>
    <w:basedOn w:val="12"/>
    <w:qFormat/>
    <w:uiPriority w:val="99"/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</w:style>
  <w:style w:type="table" w:customStyle="1" w:styleId="121">
    <w:name w:val="List Table 2 - Accent 6"/>
    <w:basedOn w:val="12"/>
    <w:qFormat/>
    <w:uiPriority w:val="99"/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</w:style>
  <w:style w:type="table" w:customStyle="1" w:styleId="122">
    <w:name w:val="Список-таблица 31"/>
    <w:basedOn w:val="12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23">
    <w:name w:val="List Table 3 - Accent 1"/>
    <w:basedOn w:val="12"/>
    <w:qFormat/>
    <w:uiPriority w:val="99"/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124">
    <w:name w:val="List Table 3 - Accent 2"/>
    <w:basedOn w:val="12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D997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</w:style>
  <w:style w:type="table" w:customStyle="1" w:styleId="125">
    <w:name w:val="List Table 3 - Accent 3"/>
    <w:basedOn w:val="12"/>
    <w:qFormat/>
    <w:uiPriority w:val="99"/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3D69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</w:style>
  <w:style w:type="table" w:customStyle="1" w:styleId="126">
    <w:name w:val="List Table 3 - Accent 4"/>
    <w:basedOn w:val="12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</w:style>
  <w:style w:type="table" w:customStyle="1" w:styleId="127">
    <w:name w:val="List Table 3 - Accent 5"/>
    <w:basedOn w:val="12"/>
    <w:qFormat/>
    <w:uiPriority w:val="99"/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</w:style>
  <w:style w:type="table" w:customStyle="1" w:styleId="128">
    <w:name w:val="List Table 3 - Accent 6"/>
    <w:basedOn w:val="12"/>
    <w:qFormat/>
    <w:uiPriority w:val="99"/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</w:style>
  <w:style w:type="table" w:customStyle="1" w:styleId="129">
    <w:name w:val="Список-таблица 41"/>
    <w:basedOn w:val="12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</w:style>
  <w:style w:type="table" w:customStyle="1" w:styleId="130">
    <w:name w:val="List Table 4 - Accent 1"/>
    <w:basedOn w:val="12"/>
    <w:qFormat/>
    <w:uiPriority w:val="9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</w:style>
  <w:style w:type="table" w:customStyle="1" w:styleId="131">
    <w:name w:val="List Table 4 - Accent 2"/>
    <w:basedOn w:val="12"/>
    <w:qFormat/>
    <w:uiPriority w:val="9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</w:style>
  <w:style w:type="table" w:customStyle="1" w:styleId="132">
    <w:name w:val="List Table 4 - Accent 3"/>
    <w:basedOn w:val="12"/>
    <w:qFormat/>
    <w:uiPriority w:val="9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</w:style>
  <w:style w:type="table" w:customStyle="1" w:styleId="133">
    <w:name w:val="List Table 4 - Accent 4"/>
    <w:basedOn w:val="12"/>
    <w:qFormat/>
    <w:uiPriority w:val="9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</w:style>
  <w:style w:type="table" w:customStyle="1" w:styleId="134">
    <w:name w:val="List Table 4 - Accent 5"/>
    <w:basedOn w:val="12"/>
    <w:qFormat/>
    <w:uiPriority w:val="9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</w:style>
  <w:style w:type="table" w:customStyle="1" w:styleId="135">
    <w:name w:val="List Table 4 - Accent 6"/>
    <w:basedOn w:val="12"/>
    <w:qFormat/>
    <w:uiPriority w:val="9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</w:style>
  <w:style w:type="table" w:customStyle="1" w:styleId="136">
    <w:name w:val="Список-таблица 5 темная1"/>
    <w:basedOn w:val="12"/>
    <w:qFormat/>
    <w:uiPriority w:val="99"/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FFFFFF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7E7E7E" w:themeFill="text1" w:themeFillTint="80"/>
      </w:tcPr>
    </w:tblStylePr>
  </w:style>
  <w:style w:type="table" w:customStyle="1" w:styleId="137">
    <w:name w:val="List Table 5 Dark - Accent 1"/>
    <w:basedOn w:val="12"/>
    <w:qFormat/>
    <w:uiPriority w:val="99"/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4F81BD" w:themeFill="accent1"/>
      </w:tcPr>
    </w:tblStylePr>
  </w:style>
  <w:style w:type="table" w:customStyle="1" w:styleId="138">
    <w:name w:val="List Table 5 Dark - Accent 2"/>
    <w:basedOn w:val="12"/>
    <w:qFormat/>
    <w:uiPriority w:val="99"/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FFFFFF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D997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D997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D99795" w:themeFill="accent2" w:themeFillTint="97"/>
      </w:tcPr>
    </w:tblStylePr>
  </w:style>
  <w:style w:type="table" w:customStyle="1" w:styleId="139">
    <w:name w:val="List Table 5 Dark - Accent 3"/>
    <w:basedOn w:val="12"/>
    <w:qFormat/>
    <w:uiPriority w:val="99"/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FFFFFF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C3D69C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C3D69C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C3D69C" w:themeFill="accent3" w:themeFillTint="98"/>
      </w:tcPr>
    </w:tblStylePr>
  </w:style>
  <w:style w:type="table" w:customStyle="1" w:styleId="140">
    <w:name w:val="List Table 5 Dark - Accent 4"/>
    <w:basedOn w:val="12"/>
    <w:qFormat/>
    <w:uiPriority w:val="99"/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B2A1C6" w:themeFill="accent4" w:themeFillTint="9A"/>
      </w:tcPr>
    </w:tblStylePr>
  </w:style>
  <w:style w:type="table" w:customStyle="1" w:styleId="141">
    <w:name w:val="List Table 5 Dark - Accent 5"/>
    <w:basedOn w:val="12"/>
    <w:qFormat/>
    <w:uiPriority w:val="99"/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92CCDC" w:themeFill="accent5" w:themeFillTint="9A"/>
      </w:tcPr>
    </w:tblStylePr>
  </w:style>
  <w:style w:type="table" w:customStyle="1" w:styleId="142">
    <w:name w:val="List Table 5 Dark - Accent 6"/>
    <w:basedOn w:val="12"/>
    <w:qFormat/>
    <w:uiPriority w:val="99"/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FAC090" w:themeFill="accent6" w:themeFillTint="98"/>
      </w:tcPr>
    </w:tblStylePr>
  </w:style>
  <w:style w:type="table" w:customStyle="1" w:styleId="143">
    <w:name w:val="Список-таблица 6 цветная1"/>
    <w:basedOn w:val="12"/>
    <w:qFormat/>
    <w:uiPriority w:val="99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FFFFFF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</w:style>
  <w:style w:type="table" w:customStyle="1" w:styleId="144">
    <w:name w:val="List Table 6 Colorful - Accent 1"/>
    <w:basedOn w:val="12"/>
    <w:qFormat/>
    <w:uiPriority w:val="99"/>
    <w:tblPr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val="2A4B71" w:themeColor="accent1" w:themeShade="94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4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4"/>
      </w:rPr>
    </w:tblStylePr>
    <w:tblStylePr w:type="lastCol">
      <w:rPr>
        <w:b/>
        <w:color w:val="2A4B71" w:themeColor="accent1" w:themeShade="94"/>
      </w:rPr>
    </w:tblStylePr>
    <w:tblStylePr w:type="band1Vert"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45">
    <w:name w:val="List Table 6 Colorful - Accent 2"/>
    <w:basedOn w:val="12"/>
    <w:qFormat/>
    <w:uiPriority w:val="99"/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46">
    <w:name w:val="List Table 6 Colorful - Accent 3"/>
    <w:basedOn w:val="12"/>
    <w:qFormat/>
    <w:uiPriority w:val="99"/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</w:tblPr>
    <w:tblStylePr w:type="fir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FFFFFF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47">
    <w:name w:val="List Table 6 Colorful - Accent 4"/>
    <w:basedOn w:val="12"/>
    <w:qFormat/>
    <w:uiPriority w:val="99"/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48">
    <w:name w:val="List Table 6 Colorful - Accent 5"/>
    <w:basedOn w:val="12"/>
    <w:qFormat/>
    <w:uiPriority w:val="99"/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49">
    <w:name w:val="List Table 6 Colorful - Accent 6"/>
    <w:basedOn w:val="12"/>
    <w:qFormat/>
    <w:uiPriority w:val="99"/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FFFFF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0">
    <w:name w:val="Список-таблица 7 цветная1"/>
    <w:basedOn w:val="12"/>
    <w:qFormat/>
    <w:uiPriority w:val="99"/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51">
    <w:name w:val="List Table 7 Colorful - Accent 1"/>
    <w:basedOn w:val="12"/>
    <w:qFormat/>
    <w:uiPriority w:val="99"/>
    <w:tblPr>
      <w:tblBorders>
        <w:right w:val="single" w:color="4F81BD" w:themeColor="accent1" w:sz="4" w:space="0"/>
      </w:tblBorders>
    </w:tblPr>
    <w:tblStylePr w:type="firstRow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B71" w:themeColor="accent1" w:themeShade="94"/>
        <w:sz w:val="22"/>
      </w:rPr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52">
    <w:name w:val="List Table 7 Colorful - Accent 2"/>
    <w:basedOn w:val="12"/>
    <w:qFormat/>
    <w:uiPriority w:val="99"/>
    <w:tblPr>
      <w:tblBorders>
        <w:right w:val="single" w:color="D99795" w:themeColor="accent2" w:themeTint="97" w:sz="4" w:space="0"/>
      </w:tblBorders>
    </w:tblPr>
    <w:tblStylePr w:type="fir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53">
    <w:name w:val="List Table 7 Colorful - Accent 3"/>
    <w:basedOn w:val="12"/>
    <w:qFormat/>
    <w:uiPriority w:val="99"/>
    <w:tblPr>
      <w:tblBorders>
        <w:right w:val="single" w:color="C3D69C" w:themeColor="accent3" w:themeTint="98" w:sz="4" w:space="0"/>
      </w:tblBorders>
    </w:tblPr>
    <w:tblStylePr w:type="fir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FFFFFF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54">
    <w:name w:val="List Table 7 Colorful - Accent 4"/>
    <w:basedOn w:val="12"/>
    <w:qFormat/>
    <w:uiPriority w:val="99"/>
    <w:tblPr>
      <w:tblBorders>
        <w:right w:val="single" w:color="B2A1C6" w:themeColor="accent4" w:themeTint="9A" w:sz="4" w:space="0"/>
      </w:tblBorders>
    </w:tblPr>
    <w:tblStylePr w:type="fir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55">
    <w:name w:val="List Table 7 Colorful - Accent 5"/>
    <w:basedOn w:val="12"/>
    <w:qFormat/>
    <w:uiPriority w:val="99"/>
    <w:tblPr>
      <w:tblBorders>
        <w:right w:val="single" w:color="92CCDC" w:themeColor="accent5" w:themeTint="9A" w:sz="4" w:space="0"/>
      </w:tblBorders>
    </w:tblPr>
    <w:tblStylePr w:type="fir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56">
    <w:name w:val="List Table 7 Colorful - Accent 6"/>
    <w:basedOn w:val="12"/>
    <w:qFormat/>
    <w:uiPriority w:val="99"/>
    <w:tblPr>
      <w:tblBorders>
        <w:right w:val="single" w:color="FAC090" w:themeColor="accent6" w:themeTint="98" w:sz="4" w:space="0"/>
      </w:tblBorders>
    </w:tblPr>
    <w:tblStylePr w:type="fir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FFFFF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7">
    <w:name w:val="Lined - Accent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158">
    <w:name w:val="Lined - Accent 1"/>
    <w:basedOn w:val="12"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</w:style>
  <w:style w:type="table" w:customStyle="1" w:styleId="159">
    <w:name w:val="Lined - Accent 2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160">
    <w:name w:val="Lined - Accent 3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161">
    <w:name w:val="Lined - Accent 4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162">
    <w:name w:val="Lined - Accent 5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163">
    <w:name w:val="Lined - Accent 6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164">
    <w:name w:val="Bordered &amp; Lined - Accent"/>
    <w:basedOn w:val="12"/>
    <w:qFormat/>
    <w:uiPriority w:val="99"/>
    <w:rPr>
      <w:color w:val="404040"/>
      <w:sz w:val="20"/>
      <w:szCs w:val="2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165">
    <w:name w:val="Bordered &amp; Lined - Accent 1"/>
    <w:basedOn w:val="12"/>
    <w:qFormat/>
    <w:uiPriority w:val="99"/>
    <w:rPr>
      <w:color w:val="404040"/>
      <w:sz w:val="20"/>
      <w:szCs w:val="2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</w:style>
  <w:style w:type="table" w:customStyle="1" w:styleId="166">
    <w:name w:val="Bordered &amp; Lined - Accent 2"/>
    <w:basedOn w:val="12"/>
    <w:qFormat/>
    <w:uiPriority w:val="99"/>
    <w:rPr>
      <w:color w:val="404040"/>
      <w:sz w:val="20"/>
      <w:szCs w:val="2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167">
    <w:name w:val="Bordered &amp; Lined - Accent 3"/>
    <w:basedOn w:val="12"/>
    <w:qFormat/>
    <w:uiPriority w:val="99"/>
    <w:rPr>
      <w:color w:val="404040"/>
      <w:sz w:val="20"/>
      <w:szCs w:val="2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168">
    <w:name w:val="Bordered &amp; Lined - Accent 4"/>
    <w:basedOn w:val="12"/>
    <w:qFormat/>
    <w:uiPriority w:val="99"/>
    <w:rPr>
      <w:color w:val="404040"/>
      <w:sz w:val="20"/>
      <w:szCs w:val="2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169">
    <w:name w:val="Bordered &amp; Lined - Accent 5"/>
    <w:basedOn w:val="12"/>
    <w:qFormat/>
    <w:uiPriority w:val="99"/>
    <w:rPr>
      <w:color w:val="404040"/>
      <w:sz w:val="20"/>
      <w:szCs w:val="2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170">
    <w:name w:val="Bordered &amp; Lined - Accent 6"/>
    <w:basedOn w:val="12"/>
    <w:qFormat/>
    <w:uiPriority w:val="99"/>
    <w:rPr>
      <w:color w:val="404040"/>
      <w:sz w:val="20"/>
      <w:szCs w:val="2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171">
    <w:name w:val="Bordered"/>
    <w:basedOn w:val="12"/>
    <w:qFormat/>
    <w:uiPriority w:val="99"/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72">
    <w:name w:val="Bordered - Accent 1"/>
    <w:basedOn w:val="12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173">
    <w:name w:val="Bordered - Accent 2"/>
    <w:basedOn w:val="12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79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174">
    <w:name w:val="Bordered - Accent 3"/>
    <w:basedOn w:val="12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C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175">
    <w:name w:val="Bordered - Accent 4"/>
    <w:basedOn w:val="12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176">
    <w:name w:val="Bordered - Accent 5"/>
    <w:basedOn w:val="12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177">
    <w:name w:val="Bordered - Accent 6"/>
    <w:basedOn w:val="12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character" w:customStyle="1" w:styleId="178">
    <w:name w:val="Текст сноски Знак"/>
    <w:link w:val="18"/>
    <w:qFormat/>
    <w:uiPriority w:val="99"/>
    <w:rPr>
      <w:sz w:val="18"/>
    </w:rPr>
  </w:style>
  <w:style w:type="character" w:customStyle="1" w:styleId="179">
    <w:name w:val="Текст концевой сноски Знак"/>
    <w:link w:val="16"/>
    <w:qFormat/>
    <w:uiPriority w:val="99"/>
    <w:rPr>
      <w:sz w:val="20"/>
    </w:rPr>
  </w:style>
  <w:style w:type="paragraph" w:customStyle="1" w:styleId="180">
    <w:name w:val="TOC Heading"/>
    <w:unhideWhenUsed/>
    <w:qFormat/>
    <w:uiPriority w:val="39"/>
    <w:rPr>
      <w:rFonts w:ascii="Calibri" w:hAnsi="Calibri" w:eastAsia="Calibri" w:cs="Times New Roman"/>
      <w:sz w:val="22"/>
      <w:szCs w:val="22"/>
      <w:lang w:val="ru-RU" w:eastAsia="ru-RU" w:bidi="ar-SA"/>
    </w:rPr>
  </w:style>
  <w:style w:type="paragraph" w:styleId="181">
    <w:name w:val="List Paragraph"/>
    <w:basedOn w:val="1"/>
    <w:qFormat/>
    <w:uiPriority w:val="34"/>
    <w:pPr>
      <w:ind w:left="720"/>
      <w:contextualSpacing/>
    </w:pPr>
  </w:style>
  <w:style w:type="paragraph" w:customStyle="1" w:styleId="182">
    <w:name w:val="docdata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DG Win&amp;Soft</Company>
  <Pages>3</Pages>
  <Words>890</Words>
  <Characters>5079</Characters>
  <Lines>42</Lines>
  <Paragraphs>11</Paragraphs>
  <TotalTime>7</TotalTime>
  <ScaleCrop>false</ScaleCrop>
  <LinksUpToDate>false</LinksUpToDate>
  <CharactersWithSpaces>5958</CharactersWithSpaces>
  <Application>WPS Office_12.2.0.18283_F1E327BC-269C-435d-A152-05C5408002CA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2022-04-26T09:26:00Z</dcterms:created>
  <dc:creator>Marina</dc:creator>
  <cp:lastModifiedBy>user</cp:lastModifiedBy>
  <dcterms:modified xsi:type="dcterms:W3CDTF">2025-06-18T22:13:56Z</dcterms:modified>
  <cp:revision>83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C557903302044561AA9DF3C7162CFBE7_13</vt:lpwstr>
  </property>
</Properties>
</file>