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BFE66" w14:textId="7FAA2E84" w:rsidR="00F94243" w:rsidRPr="00812614" w:rsidRDefault="00F94243" w:rsidP="00F94243">
      <w:pPr>
        <w:jc w:val="center"/>
        <w:rPr>
          <w:b/>
          <w:bCs/>
          <w:u w:val="single"/>
          <w:lang w:eastAsia="en-US"/>
        </w:rPr>
      </w:pPr>
      <w:r w:rsidRPr="00812614">
        <w:rPr>
          <w:b/>
          <w:bCs/>
          <w:lang w:eastAsia="en-US"/>
        </w:rPr>
        <w:t xml:space="preserve">ДОГОВОР № </w:t>
      </w:r>
    </w:p>
    <w:p w14:paraId="01C3BDC7" w14:textId="4A929A73" w:rsidR="00F94243" w:rsidRPr="00F94243" w:rsidRDefault="00F94243" w:rsidP="00F94243">
      <w:pPr>
        <w:jc w:val="center"/>
        <w:rPr>
          <w:u w:val="single"/>
          <w:lang w:eastAsia="en-US"/>
        </w:rPr>
      </w:pPr>
      <w:r>
        <w:rPr>
          <w:b/>
          <w:lang w:eastAsia="en-US"/>
        </w:rPr>
        <w:t>купли – продажи имущества</w:t>
      </w:r>
    </w:p>
    <w:p w14:paraId="790B5DCE" w14:textId="3BB8D120" w:rsidR="00F94243" w:rsidRPr="00CC30BB" w:rsidRDefault="00F94243" w:rsidP="00CC30BB">
      <w:pPr>
        <w:pStyle w:val="ConsNonformat"/>
        <w:rPr>
          <w:rFonts w:ascii="Times New Roman" w:hAnsi="Times New Roman"/>
          <w:b/>
          <w:sz w:val="24"/>
          <w:szCs w:val="24"/>
        </w:rPr>
      </w:pPr>
      <w:r w:rsidRPr="00CC30BB">
        <w:rPr>
          <w:rFonts w:ascii="Times New Roman" w:hAnsi="Times New Roman"/>
          <w:b/>
          <w:sz w:val="24"/>
          <w:szCs w:val="24"/>
        </w:rPr>
        <w:t>г</w:t>
      </w:r>
      <w:r w:rsidR="00CC30BB" w:rsidRPr="00CC30BB">
        <w:rPr>
          <w:rFonts w:ascii="Times New Roman" w:hAnsi="Times New Roman"/>
          <w:b/>
          <w:sz w:val="24"/>
          <w:szCs w:val="24"/>
        </w:rPr>
        <w:t>.</w:t>
      </w:r>
      <w:r w:rsidRPr="00CC30BB">
        <w:rPr>
          <w:rFonts w:ascii="Times New Roman" w:hAnsi="Times New Roman"/>
          <w:b/>
          <w:sz w:val="24"/>
          <w:szCs w:val="24"/>
        </w:rPr>
        <w:t xml:space="preserve"> </w:t>
      </w:r>
      <w:r w:rsidR="000B40ED">
        <w:rPr>
          <w:rFonts w:ascii="Times New Roman" w:hAnsi="Times New Roman"/>
          <w:b/>
          <w:sz w:val="24"/>
          <w:szCs w:val="24"/>
        </w:rPr>
        <w:t>Воркута</w:t>
      </w:r>
      <w:r w:rsidRPr="00CC30BB">
        <w:rPr>
          <w:rFonts w:ascii="Times New Roman" w:hAnsi="Times New Roman"/>
          <w:b/>
          <w:sz w:val="24"/>
          <w:szCs w:val="24"/>
        </w:rPr>
        <w:tab/>
      </w:r>
      <w:r w:rsidRPr="00CC30BB">
        <w:rPr>
          <w:rFonts w:ascii="Times New Roman" w:hAnsi="Times New Roman"/>
          <w:b/>
          <w:sz w:val="24"/>
          <w:szCs w:val="24"/>
        </w:rPr>
        <w:tab/>
      </w:r>
      <w:r w:rsidRPr="00CC30BB">
        <w:rPr>
          <w:rFonts w:ascii="Times New Roman" w:hAnsi="Times New Roman"/>
          <w:b/>
          <w:sz w:val="24"/>
          <w:szCs w:val="24"/>
        </w:rPr>
        <w:tab/>
      </w:r>
      <w:r w:rsidRPr="00CC30BB">
        <w:rPr>
          <w:rFonts w:ascii="Times New Roman" w:hAnsi="Times New Roman"/>
          <w:b/>
          <w:sz w:val="24"/>
          <w:szCs w:val="24"/>
        </w:rPr>
        <w:tab/>
      </w:r>
      <w:r w:rsidRPr="00CC30BB">
        <w:rPr>
          <w:rFonts w:ascii="Times New Roman" w:hAnsi="Times New Roman"/>
          <w:b/>
          <w:sz w:val="24"/>
          <w:szCs w:val="24"/>
        </w:rPr>
        <w:tab/>
      </w:r>
      <w:r w:rsidRPr="00CC30BB">
        <w:rPr>
          <w:rFonts w:ascii="Times New Roman" w:hAnsi="Times New Roman"/>
          <w:b/>
          <w:sz w:val="24"/>
          <w:szCs w:val="24"/>
        </w:rPr>
        <w:tab/>
      </w:r>
      <w:r w:rsidRPr="00CC30BB">
        <w:rPr>
          <w:rFonts w:ascii="Times New Roman" w:hAnsi="Times New Roman"/>
          <w:b/>
          <w:sz w:val="24"/>
          <w:szCs w:val="24"/>
        </w:rPr>
        <w:tab/>
      </w:r>
      <w:r w:rsidRPr="00CC30BB">
        <w:rPr>
          <w:rFonts w:ascii="Times New Roman" w:hAnsi="Times New Roman"/>
          <w:b/>
          <w:sz w:val="24"/>
          <w:szCs w:val="24"/>
        </w:rPr>
        <w:tab/>
      </w:r>
      <w:r w:rsidR="004924A5" w:rsidRPr="00CC30BB">
        <w:rPr>
          <w:rFonts w:ascii="Times New Roman" w:hAnsi="Times New Roman"/>
          <w:b/>
          <w:sz w:val="24"/>
          <w:szCs w:val="24"/>
        </w:rPr>
        <w:t xml:space="preserve">           </w:t>
      </w:r>
      <w:r w:rsidR="00571FB4" w:rsidRPr="00CC30BB">
        <w:rPr>
          <w:rFonts w:ascii="Times New Roman" w:hAnsi="Times New Roman"/>
          <w:b/>
          <w:sz w:val="24"/>
          <w:szCs w:val="24"/>
        </w:rPr>
        <w:t xml:space="preserve">       </w:t>
      </w:r>
      <w:r w:rsidR="00CC30BB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="00571FB4" w:rsidRPr="00CC30BB">
        <w:rPr>
          <w:rFonts w:ascii="Times New Roman" w:hAnsi="Times New Roman"/>
          <w:b/>
          <w:sz w:val="24"/>
          <w:szCs w:val="24"/>
        </w:rPr>
        <w:t>202</w:t>
      </w:r>
      <w:r w:rsidR="000B40ED">
        <w:rPr>
          <w:rFonts w:ascii="Times New Roman" w:hAnsi="Times New Roman"/>
          <w:b/>
          <w:sz w:val="24"/>
          <w:szCs w:val="24"/>
        </w:rPr>
        <w:t>5</w:t>
      </w:r>
      <w:r w:rsidRPr="00CC30BB">
        <w:rPr>
          <w:rFonts w:ascii="Times New Roman" w:hAnsi="Times New Roman"/>
          <w:b/>
          <w:sz w:val="24"/>
          <w:szCs w:val="24"/>
        </w:rPr>
        <w:t xml:space="preserve"> года</w:t>
      </w:r>
    </w:p>
    <w:p w14:paraId="1743A0EE" w14:textId="5492F0C2" w:rsidR="00CC30BB" w:rsidRPr="00CC30BB" w:rsidRDefault="00CC30BB" w:rsidP="00CC30BB">
      <w:pPr>
        <w:pStyle w:val="3"/>
        <w:rPr>
          <w:snapToGrid w:val="0"/>
        </w:rPr>
      </w:pPr>
      <w:bookmarkStart w:id="0" w:name="_Hlk29825766"/>
      <w:r w:rsidRPr="00CC30BB">
        <w:rPr>
          <w:snapToGrid w:val="0"/>
        </w:rPr>
        <w:t>Общество с ограниченной ответственностью «</w:t>
      </w:r>
      <w:r w:rsidR="000B40ED">
        <w:rPr>
          <w:snapToGrid w:val="0"/>
        </w:rPr>
        <w:t>Дионис</w:t>
      </w:r>
      <w:r w:rsidRPr="00CC30BB">
        <w:rPr>
          <w:snapToGrid w:val="0"/>
        </w:rPr>
        <w:t>» (</w:t>
      </w:r>
      <w:r w:rsidRPr="00CC30BB">
        <w:t xml:space="preserve">ИНН </w:t>
      </w:r>
      <w:r w:rsidR="000B40ED" w:rsidRPr="000B40ED">
        <w:t>1103024809</w:t>
      </w:r>
      <w:r w:rsidR="00B07A0F">
        <w:t xml:space="preserve">, </w:t>
      </w:r>
      <w:r w:rsidRPr="00CC30BB">
        <w:t xml:space="preserve">ОГРН </w:t>
      </w:r>
      <w:r w:rsidR="000B40ED" w:rsidRPr="000B40ED">
        <w:t>1021100814107</w:t>
      </w:r>
      <w:r w:rsidRPr="00CC30BB">
        <w:t xml:space="preserve">, </w:t>
      </w:r>
      <w:r w:rsidR="000B40ED" w:rsidRPr="000B40ED">
        <w:t>169908, Республика Коми, г Воркута, ул. Ленина, д. 66А, пом. А-1</w:t>
      </w:r>
      <w:r w:rsidRPr="00CC30BB">
        <w:t>)</w:t>
      </w:r>
      <w:r w:rsidRPr="00CC30BB">
        <w:rPr>
          <w:snapToGrid w:val="0"/>
        </w:rPr>
        <w:t xml:space="preserve">, в лице конкурсного управляющего </w:t>
      </w:r>
      <w:r w:rsidR="000B40ED">
        <w:rPr>
          <w:snapToGrid w:val="0"/>
        </w:rPr>
        <w:t>Новикова Михаила Владиславовича</w:t>
      </w:r>
      <w:r w:rsidRPr="00CC30BB">
        <w:rPr>
          <w:snapToGrid w:val="0"/>
        </w:rPr>
        <w:t>, действующего на основании решени</w:t>
      </w:r>
      <w:r w:rsidR="000B40ED">
        <w:rPr>
          <w:snapToGrid w:val="0"/>
        </w:rPr>
        <w:t>я</w:t>
      </w:r>
      <w:r w:rsidRPr="00CC30BB">
        <w:rPr>
          <w:snapToGrid w:val="0"/>
        </w:rPr>
        <w:t xml:space="preserve"> Арбитражного суда </w:t>
      </w:r>
      <w:r w:rsidR="00B07A0F">
        <w:rPr>
          <w:snapToGrid w:val="0"/>
        </w:rPr>
        <w:t xml:space="preserve">Республики </w:t>
      </w:r>
      <w:r w:rsidR="000B40ED">
        <w:rPr>
          <w:snapToGrid w:val="0"/>
        </w:rPr>
        <w:t>Коми</w:t>
      </w:r>
      <w:r w:rsidRPr="00CC30BB">
        <w:rPr>
          <w:snapToGrid w:val="0"/>
        </w:rPr>
        <w:t xml:space="preserve"> от </w:t>
      </w:r>
      <w:r w:rsidR="000B40ED">
        <w:rPr>
          <w:snapToGrid w:val="0"/>
        </w:rPr>
        <w:t>02.12.2024</w:t>
      </w:r>
      <w:r w:rsidRPr="00CC30BB">
        <w:rPr>
          <w:snapToGrid w:val="0"/>
        </w:rPr>
        <w:t xml:space="preserve"> по делу</w:t>
      </w:r>
      <w:r w:rsidR="00B07A0F">
        <w:rPr>
          <w:snapToGrid w:val="0"/>
        </w:rPr>
        <w:t xml:space="preserve"> </w:t>
      </w:r>
      <w:r w:rsidRPr="00CC30BB">
        <w:rPr>
          <w:snapToGrid w:val="0"/>
        </w:rPr>
        <w:t>№</w:t>
      </w:r>
      <w:r w:rsidR="000B40ED" w:rsidRPr="000B40ED">
        <w:rPr>
          <w:snapToGrid w:val="0"/>
        </w:rPr>
        <w:t>А29-12170/2024</w:t>
      </w:r>
      <w:r w:rsidRPr="00CC30BB">
        <w:rPr>
          <w:snapToGrid w:val="0"/>
        </w:rPr>
        <w:t>, именуемое в дальнейшем «Продавец», с одной стороны, и</w:t>
      </w:r>
    </w:p>
    <w:p w14:paraId="4CE9E22C" w14:textId="14E72B39" w:rsidR="00F94243" w:rsidRDefault="00B07A0F" w:rsidP="00CC30BB">
      <w:pPr>
        <w:pStyle w:val="3"/>
        <w:rPr>
          <w:snapToGrid w:val="0"/>
        </w:rPr>
      </w:pPr>
      <w:r>
        <w:rPr>
          <w:shd w:val="clear" w:color="auto" w:fill="FFFFFF"/>
        </w:rPr>
        <w:t xml:space="preserve">                                     </w:t>
      </w:r>
      <w:r w:rsidR="00F94243">
        <w:rPr>
          <w:shd w:val="clear" w:color="auto" w:fill="FFFFFF"/>
        </w:rPr>
        <w:t xml:space="preserve">, </w:t>
      </w:r>
      <w:r w:rsidR="00F94243">
        <w:rPr>
          <w:snapToGrid w:val="0"/>
        </w:rPr>
        <w:t>именуем</w:t>
      </w:r>
      <w:r w:rsidR="002E5EEE">
        <w:rPr>
          <w:snapToGrid w:val="0"/>
        </w:rPr>
        <w:t>ый</w:t>
      </w:r>
      <w:r w:rsidR="00F94243">
        <w:rPr>
          <w:snapToGrid w:val="0"/>
        </w:rPr>
        <w:t xml:space="preserve"> в дальнейшем «Покупатель», с другой стороны, в дальнейшем совместно именуемые «Стороны», заключили настоящий Договор о нижеследующем</w:t>
      </w:r>
      <w:bookmarkEnd w:id="0"/>
      <w:r w:rsidR="00F94243">
        <w:rPr>
          <w:snapToGrid w:val="0"/>
        </w:rPr>
        <w:t>:</w:t>
      </w:r>
    </w:p>
    <w:p w14:paraId="04396FE7" w14:textId="77777777" w:rsidR="00F94243" w:rsidRPr="00CC30BB" w:rsidRDefault="00F94243" w:rsidP="00CC30BB">
      <w:pPr>
        <w:pStyle w:val="5"/>
      </w:pPr>
      <w:r w:rsidRPr="00CC30BB">
        <w:t>Предмет договора</w:t>
      </w:r>
    </w:p>
    <w:p w14:paraId="2A869FF9" w14:textId="653AC842" w:rsidR="00F94243" w:rsidRPr="00CC30BB" w:rsidRDefault="00F94243" w:rsidP="00A871B3">
      <w:pPr>
        <w:pStyle w:val="51"/>
        <w:spacing w:before="0"/>
      </w:pPr>
      <w:r w:rsidRPr="00CC30BB">
        <w:t xml:space="preserve">Продавец обязуется передать в собственность Покупателю имущество, принадлежащее ему на праве собственности, поименованное в п. 1.2. настоящего Договора, а Покупатель обязуется принять имущество и права и оплатить их в порядке и на условиях, предусмотренных настоящим Договором. </w:t>
      </w:r>
    </w:p>
    <w:p w14:paraId="09B3EFFF" w14:textId="73A6465B" w:rsidR="00F94243" w:rsidRDefault="00F94243" w:rsidP="00CC30BB">
      <w:pPr>
        <w:pStyle w:val="51"/>
      </w:pPr>
      <w:r>
        <w:t xml:space="preserve">Предметом настоящего Договора является следующее имущество (далее по тексту - </w:t>
      </w:r>
      <w:r>
        <w:rPr>
          <w:color w:val="000000"/>
        </w:rPr>
        <w:t>«Объект продажи»</w:t>
      </w:r>
      <w:r>
        <w:t>):</w:t>
      </w:r>
    </w:p>
    <w:p w14:paraId="570AC9A0" w14:textId="3E7B9E6E" w:rsidR="00F94243" w:rsidRDefault="0059375A" w:rsidP="00F94243">
      <w:pPr>
        <w:ind w:firstLine="708"/>
        <w:jc w:val="both"/>
        <w:rPr>
          <w:b/>
          <w:i/>
        </w:rPr>
      </w:pPr>
      <w:r>
        <w:rPr>
          <w:b/>
          <w:i/>
        </w:rPr>
        <w:t>Номер, наименование и краткое описание лотов</w:t>
      </w:r>
      <w:r w:rsidR="00F94243">
        <w:rPr>
          <w:b/>
          <w:i/>
        </w:rPr>
        <w:t>: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9207"/>
      </w:tblGrid>
      <w:tr w:rsidR="00C42CE0" w:rsidRPr="00B07A0F" w14:paraId="4ED0E707" w14:textId="1C237273" w:rsidTr="00C42CE0">
        <w:trPr>
          <w:trHeight w:val="27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5DD9C" w14:textId="29224068" w:rsidR="00C42CE0" w:rsidRPr="00B07A0F" w:rsidRDefault="00C42CE0">
            <w:pPr>
              <w:jc w:val="center"/>
              <w:rPr>
                <w:bCs/>
                <w:color w:val="000000"/>
              </w:rPr>
            </w:pPr>
            <w:r w:rsidRPr="00B07A0F">
              <w:rPr>
                <w:bCs/>
                <w:color w:val="000000"/>
              </w:rPr>
              <w:t xml:space="preserve">№ </w:t>
            </w:r>
            <w:r>
              <w:rPr>
                <w:bCs/>
                <w:color w:val="000000"/>
              </w:rPr>
              <w:t>Лота</w:t>
            </w:r>
          </w:p>
        </w:tc>
        <w:tc>
          <w:tcPr>
            <w:tcW w:w="9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38563" w14:textId="77777777" w:rsidR="00C42CE0" w:rsidRPr="00B07A0F" w:rsidRDefault="00C42CE0">
            <w:pPr>
              <w:jc w:val="center"/>
            </w:pPr>
            <w:r w:rsidRPr="00B07A0F">
              <w:t>Наименование имущества входящего в состав лота, характеристики</w:t>
            </w:r>
          </w:p>
        </w:tc>
      </w:tr>
      <w:tr w:rsidR="00C42CE0" w:rsidRPr="00B07A0F" w14:paraId="0C2169E0" w14:textId="3829BBE1" w:rsidTr="00C42CE0">
        <w:trPr>
          <w:trHeight w:val="27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BDCFF" w14:textId="627B7020" w:rsidR="00C42CE0" w:rsidRPr="00B07A0F" w:rsidRDefault="00C42CE0" w:rsidP="00B07A0F">
            <w:pPr>
              <w:jc w:val="center"/>
              <w:rPr>
                <w:bCs/>
                <w:color w:val="000000"/>
              </w:rPr>
            </w:pPr>
            <w:r w:rsidRPr="00B07A0F">
              <w:t>1</w:t>
            </w:r>
          </w:p>
        </w:tc>
        <w:tc>
          <w:tcPr>
            <w:tcW w:w="9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008B" w14:textId="77777777" w:rsidR="00C42CE0" w:rsidRDefault="00C42CE0" w:rsidP="00B07A0F">
            <w:pPr>
              <w:rPr>
                <w:rStyle w:val="ib1"/>
                <w:b w:val="0"/>
                <w:i w:val="0"/>
              </w:rPr>
            </w:pPr>
            <w:r w:rsidRPr="000B40ED">
              <w:rPr>
                <w:rStyle w:val="ib1"/>
                <w:b w:val="0"/>
                <w:i w:val="0"/>
              </w:rPr>
              <w:t xml:space="preserve">Земельный участок, площадь 1247 + / - 12 кв. м, Местонахождение установлено относительно ориентира, расположенного в границах участка. Ориентир здание магазина. Почтовый адрес ориентира: Республика Коми, г. Воркута, ул. Комарова, дом 15, кад. № 11:16:1701006:42. </w:t>
            </w:r>
          </w:p>
          <w:p w14:paraId="7699FA3A" w14:textId="488F8CA9" w:rsidR="00C42CE0" w:rsidRPr="000B40ED" w:rsidRDefault="00C42CE0" w:rsidP="00B07A0F">
            <w:pPr>
              <w:rPr>
                <w:rStyle w:val="ib1"/>
                <w:b w:val="0"/>
                <w:i w:val="0"/>
                <w:lang w:val="en-US"/>
              </w:rPr>
            </w:pPr>
            <w:r w:rsidRPr="000B40ED">
              <w:rPr>
                <w:rStyle w:val="ib1"/>
                <w:b w:val="0"/>
                <w:i w:val="0"/>
              </w:rPr>
              <w:t>Нежилое здание магазина. Площадь 235,6 кв. м. Местоположение: Республика Коми, г. Воркута, ул. Комарова, д. 15, кад. №11:16:1701006:105.</w:t>
            </w:r>
          </w:p>
        </w:tc>
      </w:tr>
      <w:tr w:rsidR="00C42CE0" w:rsidRPr="00B07A0F" w14:paraId="01EE5628" w14:textId="516F1F0C" w:rsidTr="00C42CE0">
        <w:trPr>
          <w:trHeight w:val="27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187F9" w14:textId="32F80E01" w:rsidR="00C42CE0" w:rsidRPr="00B07A0F" w:rsidRDefault="00C42CE0" w:rsidP="00B07A0F">
            <w:pPr>
              <w:jc w:val="center"/>
              <w:rPr>
                <w:bCs/>
                <w:color w:val="000000"/>
              </w:rPr>
            </w:pPr>
            <w:r w:rsidRPr="00B07A0F">
              <w:t>2</w:t>
            </w:r>
          </w:p>
        </w:tc>
        <w:tc>
          <w:tcPr>
            <w:tcW w:w="9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355E" w14:textId="75F8524D" w:rsidR="00C42CE0" w:rsidRPr="00B07A0F" w:rsidRDefault="00C42CE0" w:rsidP="00C42CE0">
            <w:pPr>
              <w:jc w:val="both"/>
              <w:rPr>
                <w:rStyle w:val="ib1"/>
                <w:b w:val="0"/>
                <w:i w:val="0"/>
              </w:rPr>
            </w:pPr>
            <w:r w:rsidRPr="00C42CE0">
              <w:rPr>
                <w:rStyle w:val="ib1"/>
                <w:b w:val="0"/>
                <w:i w:val="0"/>
              </w:rPr>
              <w:t>Нежилое встроенное помещение магазина этаж 1.</w:t>
            </w:r>
            <w:r>
              <w:rPr>
                <w:rStyle w:val="ib1"/>
                <w:b w:val="0"/>
                <w:i w:val="0"/>
              </w:rPr>
              <w:t xml:space="preserve"> </w:t>
            </w:r>
            <w:r w:rsidRPr="00C42CE0">
              <w:rPr>
                <w:rStyle w:val="ib1"/>
                <w:b w:val="0"/>
                <w:i w:val="0"/>
              </w:rPr>
              <w:t>Площадь 100,3 кв. м. Местоположение: Республика Коми,</w:t>
            </w:r>
            <w:r>
              <w:rPr>
                <w:rStyle w:val="ib1"/>
                <w:b w:val="0"/>
                <w:i w:val="0"/>
              </w:rPr>
              <w:t xml:space="preserve"> </w:t>
            </w:r>
            <w:r w:rsidRPr="00C42CE0">
              <w:rPr>
                <w:rStyle w:val="ib1"/>
                <w:b w:val="0"/>
                <w:i w:val="0"/>
              </w:rPr>
              <w:t>г. Воркута, ул. Тиманская, д. 8, кад. №11:16:1701007:4299</w:t>
            </w:r>
          </w:p>
        </w:tc>
      </w:tr>
    </w:tbl>
    <w:p w14:paraId="31801F4F" w14:textId="77777777" w:rsidR="00F94243" w:rsidRDefault="00F94243" w:rsidP="00CC30BB">
      <w:pPr>
        <w:pStyle w:val="5"/>
      </w:pPr>
      <w:r>
        <w:t>Права и обязанности сторон</w:t>
      </w:r>
    </w:p>
    <w:p w14:paraId="1B3DE621" w14:textId="77777777" w:rsidR="00F94243" w:rsidRDefault="00F94243" w:rsidP="00A871B3">
      <w:pPr>
        <w:pStyle w:val="51"/>
        <w:spacing w:before="0"/>
      </w:pPr>
      <w:bookmarkStart w:id="1" w:name="_Ref89149381"/>
      <w:r>
        <w:t>Продавец обязуется:</w:t>
      </w:r>
      <w:bookmarkEnd w:id="1"/>
    </w:p>
    <w:p w14:paraId="30B23DF5" w14:textId="77777777" w:rsidR="00F94243" w:rsidRDefault="00F94243" w:rsidP="00CC30BB">
      <w:pPr>
        <w:pStyle w:val="511"/>
      </w:pPr>
      <w:r w:rsidRPr="00CC30BB">
        <w:t>передать</w:t>
      </w:r>
      <w:r>
        <w:t xml:space="preserve"> Покупателю по акту приема-передачи, подписываемому сторонами, Объект продажи, </w:t>
      </w:r>
      <w:r w:rsidRPr="00CC30BB">
        <w:t>указанный</w:t>
      </w:r>
      <w:r>
        <w:t xml:space="preserve"> в пункте 1.2. настоящего Договора, после выполнения Покупателем обязанности по оплате Объекта продажи в полном объеме;</w:t>
      </w:r>
    </w:p>
    <w:p w14:paraId="06DAFB83" w14:textId="77777777" w:rsidR="00F94243" w:rsidRDefault="00F94243" w:rsidP="00CC30BB">
      <w:pPr>
        <w:pStyle w:val="51"/>
      </w:pPr>
      <w:r>
        <w:t>Покупатель обязуется:</w:t>
      </w:r>
    </w:p>
    <w:p w14:paraId="19EF9514" w14:textId="77777777" w:rsidR="00F94243" w:rsidRDefault="00F94243" w:rsidP="00CC30BB">
      <w:pPr>
        <w:pStyle w:val="511"/>
      </w:pPr>
      <w:r>
        <w:t>оплатить приобретаемый Объект продажи в порядке, определенном разделом 3 настоящего Договора;</w:t>
      </w:r>
    </w:p>
    <w:p w14:paraId="1736D47E" w14:textId="77777777" w:rsidR="00F94243" w:rsidRDefault="00F94243" w:rsidP="00CC30BB">
      <w:pPr>
        <w:pStyle w:val="511"/>
      </w:pPr>
      <w:r>
        <w:t>принять Объект продажи в момент передачи по передаточному акту, подписываемому сторонами, в соответствии с условиями настоящего Договора;</w:t>
      </w:r>
    </w:p>
    <w:p w14:paraId="2D82B067" w14:textId="3A4C5A27" w:rsidR="00F94243" w:rsidRDefault="00F94243" w:rsidP="00CC30BB">
      <w:pPr>
        <w:pStyle w:val="511"/>
      </w:pPr>
      <w:r>
        <w:t>нести расходы по заключению настоящего Договора, регистрации перехода прав на Объект продажи;</w:t>
      </w:r>
    </w:p>
    <w:p w14:paraId="1E2B6D73" w14:textId="3DFA1ECE" w:rsidR="0059375A" w:rsidRDefault="0059375A" w:rsidP="00CC30BB">
      <w:pPr>
        <w:pStyle w:val="511"/>
      </w:pPr>
      <w:r>
        <w:t>Нести все расходы, связанные с содержанием, эксплуатацией и обслуживанием (охрана и др.) с момента подписания Акта приёма-передачи.</w:t>
      </w:r>
    </w:p>
    <w:p w14:paraId="32A186BF" w14:textId="77777777" w:rsidR="0059375A" w:rsidRDefault="0059375A" w:rsidP="0059375A">
      <w:pPr>
        <w:pStyle w:val="5"/>
        <w:numPr>
          <w:ilvl w:val="0"/>
          <w:numId w:val="0"/>
        </w:numPr>
        <w:ind w:left="720" w:hanging="360"/>
      </w:pPr>
    </w:p>
    <w:p w14:paraId="1BC020F8" w14:textId="4AC2AF9C" w:rsidR="00F94243" w:rsidRPr="007837FD" w:rsidRDefault="00F94243" w:rsidP="00CC30BB">
      <w:pPr>
        <w:pStyle w:val="5"/>
      </w:pPr>
      <w:r>
        <w:lastRenderedPageBreak/>
        <w:t>Цена и условия оплаты</w:t>
      </w:r>
    </w:p>
    <w:p w14:paraId="34BD9759" w14:textId="5DB341FA" w:rsidR="00F94243" w:rsidRDefault="00F94243" w:rsidP="00A871B3">
      <w:pPr>
        <w:pStyle w:val="51"/>
        <w:spacing w:before="0"/>
      </w:pPr>
      <w:r>
        <w:t xml:space="preserve">Стоимость </w:t>
      </w:r>
      <w:r>
        <w:rPr>
          <w:color w:val="000000"/>
        </w:rPr>
        <w:t>Объекта продажи</w:t>
      </w:r>
      <w:r>
        <w:t xml:space="preserve">, указанного в п. 1.2. Стороны определяют в размере </w:t>
      </w:r>
      <w:r w:rsidR="00C8634D">
        <w:br/>
      </w:r>
      <w:r w:rsidR="00B07A0F">
        <w:t>_____________</w:t>
      </w:r>
      <w:r w:rsidR="00BA4A26">
        <w:t xml:space="preserve"> рубл</w:t>
      </w:r>
      <w:r w:rsidR="002E5EEE">
        <w:t>ей</w:t>
      </w:r>
      <w:r w:rsidR="00674278">
        <w:t>.</w:t>
      </w:r>
      <w:r w:rsidR="002E5EEE">
        <w:t xml:space="preserve"> Стоимость Объекта продажи определена на основании Протокола </w:t>
      </w:r>
      <w:r w:rsidR="00CC30BB">
        <w:t xml:space="preserve">№ </w:t>
      </w:r>
      <w:r w:rsidR="00B07A0F">
        <w:t>_________</w:t>
      </w:r>
      <w:r w:rsidR="00CC30BB">
        <w:t xml:space="preserve"> от </w:t>
      </w:r>
      <w:r w:rsidR="00B07A0F">
        <w:t>____________ .</w:t>
      </w:r>
    </w:p>
    <w:p w14:paraId="0EBE7F9B" w14:textId="4662B86A" w:rsidR="00CC30BB" w:rsidRDefault="00CC30BB" w:rsidP="00CC30BB">
      <w:pPr>
        <w:pStyle w:val="511"/>
      </w:pPr>
      <w:r>
        <w:t xml:space="preserve">Покупатель оплачивает Продавцу стоимость Имущества, указанную в п. 3.1. настоящего Договора, за минусом суммы задатка, внесенного Покупателем, в размере </w:t>
      </w:r>
      <w:r w:rsidR="00B07A0F">
        <w:t>________</w:t>
      </w:r>
      <w:r>
        <w:t xml:space="preserve"> руб.</w:t>
      </w:r>
    </w:p>
    <w:p w14:paraId="65217A4D" w14:textId="7B2BC7C3" w:rsidR="00CC30BB" w:rsidRDefault="00CC30BB" w:rsidP="00CC30BB">
      <w:pPr>
        <w:pStyle w:val="511"/>
      </w:pPr>
      <w:r>
        <w:t xml:space="preserve">С учетом указанной суммы задатка, оставшаяся Покупная цена, подлежащая оплате, составляет </w:t>
      </w:r>
      <w:r w:rsidR="00B07A0F">
        <w:t>_____________</w:t>
      </w:r>
      <w:r>
        <w:t xml:space="preserve"> руб.</w:t>
      </w:r>
    </w:p>
    <w:p w14:paraId="7FEEF7D3" w14:textId="1DD37BAC" w:rsidR="00F94243" w:rsidRDefault="00F94243" w:rsidP="00D4096B">
      <w:pPr>
        <w:pStyle w:val="51"/>
      </w:pPr>
      <w:r>
        <w:t>Покупатель обязуется оплатить цену Объекта продажи, указанную в п. 3.</w:t>
      </w:r>
      <w:r w:rsidR="008A6338">
        <w:t>1</w:t>
      </w:r>
      <w:r>
        <w:t xml:space="preserve"> настоящего Договора, не позднее 30 (тридцати) календарных дней со дня подписания настоящего Договора, путем перечисления денежных средств на банковский счет Продавца. Оплата осуществляется в рублях.</w:t>
      </w:r>
      <w:r w:rsidR="0059375A">
        <w:t xml:space="preserve"> </w:t>
      </w:r>
      <w:r>
        <w:t>Днем получения оплаты считается день поступления денежных средств, указанных в п. 3.</w:t>
      </w:r>
      <w:r w:rsidR="008A6338">
        <w:t>1</w:t>
      </w:r>
      <w:r>
        <w:t xml:space="preserve"> настоящего Договора, в полном объеме на счета Продавца, в порядке, предусмотренном настоящим Договором. </w:t>
      </w:r>
    </w:p>
    <w:p w14:paraId="0DA654FD" w14:textId="2B19A1EF" w:rsidR="00F94243" w:rsidRDefault="00F94243" w:rsidP="00CC30BB">
      <w:pPr>
        <w:pStyle w:val="51"/>
      </w:pPr>
      <w:r>
        <w:t>В случае если Покупателем, заключившим по результатам торгов, договор купли-продажи имущества Продавца, в течение установленного в п. 3.</w:t>
      </w:r>
      <w:r w:rsidR="0059375A">
        <w:t>2</w:t>
      </w:r>
      <w:r>
        <w:t xml:space="preserve"> настоящего Договора срока не была произведена оплата этого имущества в полном объёме, а также в порядке, предусмотренном настоящим Договором, Продавец имеет право направить Покупателю уведомление об отказе от исполнения Договора в одностороннем порядке и о расторжении настоящего Договора. С даты направления такого уведомления договор купли-продажи считается расторгнутым в одностороннем и внесудебном порядке. При этом Покупатель теряет право на получение имущества и утрачивает </w:t>
      </w:r>
      <w:r w:rsidR="008A6338">
        <w:t xml:space="preserve">все </w:t>
      </w:r>
      <w:r>
        <w:t>уплаченные ранее денежные средства.</w:t>
      </w:r>
    </w:p>
    <w:p w14:paraId="411720C9" w14:textId="33C54707" w:rsidR="00F94243" w:rsidRDefault="00F94243" w:rsidP="00CC30BB">
      <w:pPr>
        <w:pStyle w:val="51"/>
      </w:pPr>
      <w:r>
        <w:t xml:space="preserve">Объект продажи, </w:t>
      </w:r>
      <w:r>
        <w:rPr>
          <w:color w:val="000000"/>
        </w:rPr>
        <w:t xml:space="preserve">указанный в пункте 1.2 настоящего Договора, подлежит передаче Покупателю в течение 10 </w:t>
      </w:r>
      <w:r>
        <w:t>(десяти) рабочих дней со дня исполнения Покупателем в полном объеме обязанности по оплате настоящего Договора</w:t>
      </w:r>
      <w:r w:rsidR="0059375A">
        <w:t xml:space="preserve"> путём подписания акта приёма-передачи</w:t>
      </w:r>
      <w:r>
        <w:t>.</w:t>
      </w:r>
    </w:p>
    <w:p w14:paraId="179886AD" w14:textId="6D8FF160" w:rsidR="00F94243" w:rsidRDefault="00F94243" w:rsidP="00552915">
      <w:pPr>
        <w:pStyle w:val="51"/>
      </w:pPr>
      <w:r>
        <w:t>Договор вступает в силу с момента подписания его Сторонами.</w:t>
      </w:r>
    </w:p>
    <w:p w14:paraId="51736AB8" w14:textId="380D92CD" w:rsidR="00F94243" w:rsidRDefault="00F94243" w:rsidP="00552915">
      <w:pPr>
        <w:pStyle w:val="51"/>
      </w:pPr>
      <w:r>
        <w:t>Договор считается исполненным с момента перехода права собственности на Объект продажи к Покупателю и выплаты в полном объеме Покупателем Продавцу денежной суммы, указанной в п. 3.</w:t>
      </w:r>
      <w:r w:rsidR="008A6338">
        <w:t>1</w:t>
      </w:r>
      <w:r>
        <w:t xml:space="preserve"> настоящего Договора.</w:t>
      </w:r>
    </w:p>
    <w:p w14:paraId="53D206CF" w14:textId="55F7D3BC" w:rsidR="00F94243" w:rsidRDefault="00F94243" w:rsidP="00552915">
      <w:pPr>
        <w:pStyle w:val="51"/>
      </w:pPr>
      <w:r>
        <w:t xml:space="preserve">Договор составлен в </w:t>
      </w:r>
      <w:r w:rsidR="00A871B3">
        <w:t>2</w:t>
      </w:r>
      <w:r>
        <w:t xml:space="preserve"> экземплярах, имеющих одинаковую юридическую силу, по 1 экземпляру для каждой из Сторон</w:t>
      </w:r>
      <w:r w:rsidR="002E5EEE">
        <w:t>.</w:t>
      </w:r>
    </w:p>
    <w:tbl>
      <w:tblPr>
        <w:tblpPr w:leftFromText="180" w:rightFromText="180" w:vertAnchor="text" w:horzAnchor="margin" w:tblpY="536"/>
        <w:tblW w:w="10296" w:type="dxa"/>
        <w:tblLook w:val="01E0" w:firstRow="1" w:lastRow="1" w:firstColumn="1" w:lastColumn="1" w:noHBand="0" w:noVBand="0"/>
      </w:tblPr>
      <w:tblGrid>
        <w:gridCol w:w="5098"/>
        <w:gridCol w:w="5198"/>
      </w:tblGrid>
      <w:tr w:rsidR="00812614" w:rsidRPr="00534DD2" w14:paraId="29777563" w14:textId="77777777" w:rsidTr="00812614">
        <w:tc>
          <w:tcPr>
            <w:tcW w:w="5098" w:type="dxa"/>
            <w:vAlign w:val="center"/>
          </w:tcPr>
          <w:p w14:paraId="75FCEE69" w14:textId="77777777" w:rsidR="00812614" w:rsidRPr="00534DD2" w:rsidRDefault="00812614" w:rsidP="00812614">
            <w:pPr>
              <w:widowControl w:val="0"/>
              <w:tabs>
                <w:tab w:val="center" w:pos="360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bookmarkStart w:id="2" w:name="_Hlk32231754"/>
            <w:r w:rsidRPr="00534DD2">
              <w:rPr>
                <w:b/>
              </w:rPr>
              <w:t>ООО «</w:t>
            </w:r>
            <w:r>
              <w:rPr>
                <w:b/>
              </w:rPr>
              <w:t>Дионис</w:t>
            </w:r>
            <w:r w:rsidRPr="00534DD2">
              <w:rPr>
                <w:b/>
              </w:rPr>
              <w:t>»</w:t>
            </w:r>
          </w:p>
        </w:tc>
        <w:tc>
          <w:tcPr>
            <w:tcW w:w="5198" w:type="dxa"/>
            <w:vAlign w:val="center"/>
          </w:tcPr>
          <w:p w14:paraId="0353307A" w14:textId="77777777" w:rsidR="00812614" w:rsidRPr="00534DD2" w:rsidRDefault="00812614" w:rsidP="00812614">
            <w:pPr>
              <w:widowControl w:val="0"/>
              <w:tabs>
                <w:tab w:val="center" w:pos="360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</w:p>
        </w:tc>
      </w:tr>
      <w:tr w:rsidR="00812614" w:rsidRPr="00534DD2" w14:paraId="047848D7" w14:textId="77777777" w:rsidTr="00812614">
        <w:trPr>
          <w:trHeight w:val="417"/>
        </w:trPr>
        <w:tc>
          <w:tcPr>
            <w:tcW w:w="5098" w:type="dxa"/>
            <w:vAlign w:val="center"/>
          </w:tcPr>
          <w:p w14:paraId="66DF323A" w14:textId="77777777" w:rsidR="00812614" w:rsidRPr="00534DD2" w:rsidRDefault="00812614" w:rsidP="00812614">
            <w:r w:rsidRPr="00534DD2">
              <w:t xml:space="preserve">ИНН </w:t>
            </w:r>
            <w:r w:rsidRPr="0059375A">
              <w:t>1103024809</w:t>
            </w:r>
            <w:r>
              <w:t xml:space="preserve">, </w:t>
            </w:r>
            <w:r w:rsidRPr="00534DD2">
              <w:t xml:space="preserve">ОГРН </w:t>
            </w:r>
            <w:r w:rsidRPr="0059375A">
              <w:t>1021100814107</w:t>
            </w:r>
          </w:p>
        </w:tc>
        <w:tc>
          <w:tcPr>
            <w:tcW w:w="5198" w:type="dxa"/>
            <w:vAlign w:val="center"/>
          </w:tcPr>
          <w:p w14:paraId="1B96D50E" w14:textId="77777777" w:rsidR="00812614" w:rsidRPr="00534DD2" w:rsidRDefault="00812614" w:rsidP="00812614">
            <w:pPr>
              <w:widowControl w:val="0"/>
              <w:tabs>
                <w:tab w:val="center" w:pos="360"/>
              </w:tabs>
              <w:contextualSpacing/>
            </w:pPr>
          </w:p>
        </w:tc>
      </w:tr>
      <w:tr w:rsidR="00812614" w:rsidRPr="00534DD2" w14:paraId="4E50A938" w14:textId="77777777" w:rsidTr="00812614">
        <w:tc>
          <w:tcPr>
            <w:tcW w:w="5098" w:type="dxa"/>
            <w:vAlign w:val="center"/>
          </w:tcPr>
          <w:p w14:paraId="158F0FEA" w14:textId="77777777" w:rsidR="00812614" w:rsidRPr="00534DD2" w:rsidRDefault="00812614" w:rsidP="00812614">
            <w:r w:rsidRPr="0059375A">
              <w:t>169908, Республика Коми, г Воркута, ул. Ленина, д. 66А, пом. А-1</w:t>
            </w:r>
          </w:p>
        </w:tc>
        <w:tc>
          <w:tcPr>
            <w:tcW w:w="5198" w:type="dxa"/>
            <w:vAlign w:val="center"/>
          </w:tcPr>
          <w:p w14:paraId="2C623324" w14:textId="77777777" w:rsidR="00812614" w:rsidRPr="00534DD2" w:rsidRDefault="00812614" w:rsidP="00812614">
            <w:pPr>
              <w:widowControl w:val="0"/>
              <w:tabs>
                <w:tab w:val="center" w:pos="360"/>
              </w:tabs>
              <w:contextualSpacing/>
            </w:pPr>
          </w:p>
        </w:tc>
      </w:tr>
      <w:tr w:rsidR="00812614" w:rsidRPr="00534DD2" w14:paraId="7FB03922" w14:textId="77777777" w:rsidTr="00812614">
        <w:tc>
          <w:tcPr>
            <w:tcW w:w="5098" w:type="dxa"/>
            <w:vAlign w:val="center"/>
          </w:tcPr>
          <w:p w14:paraId="0778AB94" w14:textId="77777777" w:rsidR="00812614" w:rsidRDefault="00812614" w:rsidP="00812614">
            <w:pPr>
              <w:tabs>
                <w:tab w:val="left" w:pos="709"/>
              </w:tabs>
              <w:jc w:val="both"/>
            </w:pPr>
            <w:r>
              <w:t xml:space="preserve">р/с: </w:t>
            </w:r>
            <w:r w:rsidRPr="0059375A">
              <w:t>40702810820150002984</w:t>
            </w:r>
          </w:p>
          <w:p w14:paraId="3B5B0543" w14:textId="77777777" w:rsidR="00812614" w:rsidRDefault="00812614" w:rsidP="00812614">
            <w:pPr>
              <w:tabs>
                <w:tab w:val="left" w:pos="709"/>
              </w:tabs>
              <w:jc w:val="both"/>
            </w:pPr>
            <w:r>
              <w:t xml:space="preserve">открытый в </w:t>
            </w:r>
            <w:r w:rsidRPr="00CE602E">
              <w:t xml:space="preserve">ТКБ Банк ПАО </w:t>
            </w:r>
          </w:p>
          <w:p w14:paraId="2DE5B388" w14:textId="77777777" w:rsidR="00812614" w:rsidRDefault="00812614" w:rsidP="00812614">
            <w:pPr>
              <w:tabs>
                <w:tab w:val="left" w:pos="709"/>
              </w:tabs>
              <w:jc w:val="both"/>
            </w:pPr>
            <w:r>
              <w:t xml:space="preserve">БИК: </w:t>
            </w:r>
            <w:r w:rsidRPr="00CE602E">
              <w:t>044525388</w:t>
            </w:r>
          </w:p>
          <w:p w14:paraId="60253A3A" w14:textId="77777777" w:rsidR="00812614" w:rsidRPr="00534DD2" w:rsidRDefault="00812614" w:rsidP="00812614">
            <w:pPr>
              <w:tabs>
                <w:tab w:val="left" w:pos="709"/>
              </w:tabs>
              <w:jc w:val="both"/>
            </w:pPr>
            <w:r>
              <w:t xml:space="preserve">к/с: </w:t>
            </w:r>
            <w:r w:rsidRPr="00CE602E">
              <w:t>30101810800000000388</w:t>
            </w:r>
          </w:p>
          <w:p w14:paraId="0F37AA66" w14:textId="77777777" w:rsidR="00812614" w:rsidRPr="00534DD2" w:rsidRDefault="00812614" w:rsidP="00812614">
            <w:pPr>
              <w:tabs>
                <w:tab w:val="left" w:pos="709"/>
              </w:tabs>
              <w:jc w:val="both"/>
            </w:pPr>
            <w:r w:rsidRPr="00534DD2">
              <w:t xml:space="preserve"> </w:t>
            </w:r>
          </w:p>
        </w:tc>
        <w:tc>
          <w:tcPr>
            <w:tcW w:w="5198" w:type="dxa"/>
          </w:tcPr>
          <w:p w14:paraId="6590D109" w14:textId="77777777" w:rsidR="00812614" w:rsidRPr="00534DD2" w:rsidRDefault="00812614" w:rsidP="00812614">
            <w:pPr>
              <w:widowControl w:val="0"/>
              <w:tabs>
                <w:tab w:val="center" w:pos="360"/>
              </w:tabs>
              <w:autoSpaceDE w:val="0"/>
              <w:autoSpaceDN w:val="0"/>
              <w:adjustRightInd w:val="0"/>
            </w:pPr>
          </w:p>
        </w:tc>
      </w:tr>
      <w:tr w:rsidR="00812614" w:rsidRPr="00236D0F" w14:paraId="4F77496C" w14:textId="77777777" w:rsidTr="00812614">
        <w:tc>
          <w:tcPr>
            <w:tcW w:w="5098" w:type="dxa"/>
            <w:vAlign w:val="center"/>
          </w:tcPr>
          <w:p w14:paraId="268CB8A7" w14:textId="77777777" w:rsidR="00812614" w:rsidRPr="00534DD2" w:rsidRDefault="00812614" w:rsidP="00812614">
            <w:pPr>
              <w:jc w:val="both"/>
            </w:pPr>
            <w:r w:rsidRPr="00534DD2">
              <w:t>Конкурсный управляющий</w:t>
            </w:r>
          </w:p>
          <w:p w14:paraId="7F949656" w14:textId="77777777" w:rsidR="00812614" w:rsidRPr="00812614" w:rsidRDefault="00812614" w:rsidP="00812614">
            <w:pPr>
              <w:widowControl w:val="0"/>
              <w:tabs>
                <w:tab w:val="center" w:pos="360"/>
              </w:tabs>
              <w:autoSpaceDE w:val="0"/>
              <w:autoSpaceDN w:val="0"/>
              <w:adjustRightInd w:val="0"/>
              <w:rPr>
                <w:lang w:val="en-US"/>
              </w:rPr>
            </w:pPr>
            <w:r w:rsidRPr="00534DD2">
              <w:t xml:space="preserve">_____________________/ </w:t>
            </w:r>
            <w:r>
              <w:t>Новиков М.В.</w:t>
            </w:r>
          </w:p>
        </w:tc>
        <w:tc>
          <w:tcPr>
            <w:tcW w:w="5198" w:type="dxa"/>
            <w:vAlign w:val="center"/>
          </w:tcPr>
          <w:p w14:paraId="02585FE0" w14:textId="77777777" w:rsidR="00812614" w:rsidRPr="00534DD2" w:rsidRDefault="00812614" w:rsidP="00812614">
            <w:pPr>
              <w:jc w:val="both"/>
            </w:pPr>
          </w:p>
          <w:p w14:paraId="1362C6F4" w14:textId="77777777" w:rsidR="00812614" w:rsidRPr="00236D0F" w:rsidRDefault="00812614" w:rsidP="00812614">
            <w:pPr>
              <w:widowControl w:val="0"/>
              <w:tabs>
                <w:tab w:val="center" w:pos="360"/>
              </w:tabs>
              <w:autoSpaceDE w:val="0"/>
              <w:autoSpaceDN w:val="0"/>
              <w:adjustRightInd w:val="0"/>
              <w:contextualSpacing/>
            </w:pPr>
            <w:r w:rsidRPr="00534DD2">
              <w:t>_______________________/</w:t>
            </w:r>
            <w:r>
              <w:t xml:space="preserve"> </w:t>
            </w:r>
          </w:p>
        </w:tc>
      </w:tr>
    </w:tbl>
    <w:bookmarkEnd w:id="2"/>
    <w:p w14:paraId="716F7962" w14:textId="63107C95" w:rsidR="00F94243" w:rsidRDefault="00F94243" w:rsidP="00E26D15">
      <w:pPr>
        <w:pStyle w:val="3"/>
        <w:spacing w:after="240"/>
        <w:jc w:val="center"/>
        <w:rPr>
          <w:b/>
        </w:rPr>
      </w:pPr>
      <w:r w:rsidRPr="00552915">
        <w:rPr>
          <w:b/>
        </w:rPr>
        <w:t>Продавец:</w:t>
      </w:r>
      <w:r w:rsidRPr="00552915">
        <w:rPr>
          <w:b/>
        </w:rPr>
        <w:tab/>
      </w:r>
      <w:r w:rsidRPr="00552915">
        <w:rPr>
          <w:b/>
        </w:rPr>
        <w:tab/>
      </w:r>
      <w:r w:rsidRPr="00552915">
        <w:rPr>
          <w:b/>
        </w:rPr>
        <w:tab/>
      </w:r>
      <w:r w:rsidRPr="00552915">
        <w:rPr>
          <w:b/>
        </w:rPr>
        <w:tab/>
      </w:r>
      <w:r w:rsidRPr="00552915">
        <w:rPr>
          <w:b/>
        </w:rPr>
        <w:tab/>
      </w:r>
      <w:r w:rsidRPr="00552915">
        <w:rPr>
          <w:b/>
        </w:rPr>
        <w:tab/>
        <w:t>Покупатель:</w:t>
      </w:r>
    </w:p>
    <w:p w14:paraId="31C242A6" w14:textId="68903F09" w:rsidR="00016876" w:rsidRDefault="00016876"/>
    <w:sectPr w:rsidR="00016876" w:rsidSect="002E5EEE">
      <w:footerReference w:type="default" r:id="rId7"/>
      <w:pgSz w:w="11906" w:h="16838"/>
      <w:pgMar w:top="851" w:right="850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6DA92" w14:textId="77777777" w:rsidR="008C0734" w:rsidRDefault="008C0734" w:rsidP="008C0734">
      <w:r>
        <w:separator/>
      </w:r>
    </w:p>
  </w:endnote>
  <w:endnote w:type="continuationSeparator" w:id="0">
    <w:p w14:paraId="638DE693" w14:textId="77777777" w:rsidR="008C0734" w:rsidRDefault="008C0734" w:rsidP="008C0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-1586293036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095DC12" w14:textId="2BE6CFAE" w:rsidR="008C0734" w:rsidRPr="008C0734" w:rsidRDefault="008C0734">
            <w:pPr>
              <w:pStyle w:val="aa"/>
              <w:jc w:val="right"/>
              <w:rPr>
                <w:sz w:val="20"/>
              </w:rPr>
            </w:pPr>
            <w:r w:rsidRPr="008C0734">
              <w:rPr>
                <w:sz w:val="20"/>
              </w:rPr>
              <w:t xml:space="preserve">Страница </w:t>
            </w:r>
            <w:r w:rsidRPr="008C0734">
              <w:rPr>
                <w:b/>
                <w:bCs/>
                <w:sz w:val="20"/>
              </w:rPr>
              <w:fldChar w:fldCharType="begin"/>
            </w:r>
            <w:r w:rsidRPr="008C0734">
              <w:rPr>
                <w:b/>
                <w:bCs/>
                <w:sz w:val="20"/>
              </w:rPr>
              <w:instrText>PAGE</w:instrText>
            </w:r>
            <w:r w:rsidRPr="008C0734">
              <w:rPr>
                <w:b/>
                <w:bCs/>
                <w:sz w:val="20"/>
              </w:rPr>
              <w:fldChar w:fldCharType="separate"/>
            </w:r>
            <w:r w:rsidR="00A871B3">
              <w:rPr>
                <w:b/>
                <w:bCs/>
                <w:noProof/>
                <w:sz w:val="20"/>
              </w:rPr>
              <w:t>2</w:t>
            </w:r>
            <w:r w:rsidRPr="008C0734">
              <w:rPr>
                <w:b/>
                <w:bCs/>
                <w:sz w:val="20"/>
              </w:rPr>
              <w:fldChar w:fldCharType="end"/>
            </w:r>
            <w:r w:rsidRPr="008C0734">
              <w:rPr>
                <w:sz w:val="20"/>
              </w:rPr>
              <w:t xml:space="preserve"> из </w:t>
            </w:r>
            <w:r w:rsidRPr="008C0734">
              <w:rPr>
                <w:b/>
                <w:bCs/>
                <w:sz w:val="20"/>
              </w:rPr>
              <w:fldChar w:fldCharType="begin"/>
            </w:r>
            <w:r w:rsidRPr="008C0734">
              <w:rPr>
                <w:b/>
                <w:bCs/>
                <w:sz w:val="20"/>
              </w:rPr>
              <w:instrText>NUMPAGES</w:instrText>
            </w:r>
            <w:r w:rsidRPr="008C0734">
              <w:rPr>
                <w:b/>
                <w:bCs/>
                <w:sz w:val="20"/>
              </w:rPr>
              <w:fldChar w:fldCharType="separate"/>
            </w:r>
            <w:r w:rsidR="00A871B3">
              <w:rPr>
                <w:b/>
                <w:bCs/>
                <w:noProof/>
                <w:sz w:val="20"/>
              </w:rPr>
              <w:t>2</w:t>
            </w:r>
            <w:r w:rsidRPr="008C0734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3E55E2F4" w14:textId="77777777" w:rsidR="008C0734" w:rsidRPr="008C0734" w:rsidRDefault="008C0734">
    <w:pPr>
      <w:pStyle w:val="aa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051B8" w14:textId="77777777" w:rsidR="008C0734" w:rsidRDefault="008C0734" w:rsidP="008C0734">
      <w:r>
        <w:separator/>
      </w:r>
    </w:p>
  </w:footnote>
  <w:footnote w:type="continuationSeparator" w:id="0">
    <w:p w14:paraId="0BE1BB3A" w14:textId="77777777" w:rsidR="008C0734" w:rsidRDefault="008C0734" w:rsidP="008C07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2BAF"/>
    <w:multiLevelType w:val="multilevel"/>
    <w:tmpl w:val="744E49C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color w:val="000000"/>
      </w:rPr>
    </w:lvl>
  </w:abstractNum>
  <w:abstractNum w:abstractNumId="1" w15:restartNumberingAfterBreak="0">
    <w:nsid w:val="17EC76C4"/>
    <w:multiLevelType w:val="hybridMultilevel"/>
    <w:tmpl w:val="6E1C9264"/>
    <w:lvl w:ilvl="0" w:tplc="AF70FE04">
      <w:start w:val="1"/>
      <w:numFmt w:val="bullet"/>
      <w:pStyle w:val="4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D9E70A5"/>
    <w:multiLevelType w:val="hybridMultilevel"/>
    <w:tmpl w:val="FA8ECD9A"/>
    <w:lvl w:ilvl="0" w:tplc="0419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3" w15:restartNumberingAfterBreak="0">
    <w:nsid w:val="31386EDD"/>
    <w:multiLevelType w:val="hybridMultilevel"/>
    <w:tmpl w:val="5B34578A"/>
    <w:lvl w:ilvl="0" w:tplc="BC2A3CC0">
      <w:start w:val="1"/>
      <w:numFmt w:val="decimal"/>
      <w:pStyle w:val="7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461774"/>
    <w:multiLevelType w:val="hybridMultilevel"/>
    <w:tmpl w:val="5CA81672"/>
    <w:lvl w:ilvl="0" w:tplc="8E32A4FC">
      <w:start w:val="1"/>
      <w:numFmt w:val="upperRoman"/>
      <w:pStyle w:val="1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A0111"/>
    <w:multiLevelType w:val="multilevel"/>
    <w:tmpl w:val="49D4A30E"/>
    <w:lvl w:ilvl="0">
      <w:start w:val="1"/>
      <w:numFmt w:val="decimal"/>
      <w:pStyle w:val="5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51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pStyle w:val="511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929096D"/>
    <w:multiLevelType w:val="hybridMultilevel"/>
    <w:tmpl w:val="05E445A2"/>
    <w:lvl w:ilvl="0" w:tplc="E880288E">
      <w:start w:val="1"/>
      <w:numFmt w:val="decimal"/>
      <w:pStyle w:val="6"/>
      <w:lvlText w:val="%1"/>
      <w:lvlJc w:val="left"/>
      <w:pPr>
        <w:tabs>
          <w:tab w:val="num" w:pos="1145"/>
        </w:tabs>
        <w:ind w:left="1146" w:hanging="360"/>
      </w:pPr>
      <w:rPr>
        <w:rFonts w:hint="default"/>
        <w:sz w:val="22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69D6031C"/>
    <w:multiLevelType w:val="hybridMultilevel"/>
    <w:tmpl w:val="C41C2086"/>
    <w:lvl w:ilvl="0" w:tplc="2466D992">
      <w:start w:val="1"/>
      <w:numFmt w:val="decimal"/>
      <w:pStyle w:val="2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7"/>
  </w:num>
  <w:num w:numId="5">
    <w:abstractNumId w:val="1"/>
  </w:num>
  <w:num w:numId="6">
    <w:abstractNumId w:val="5"/>
  </w:num>
  <w:num w:numId="7">
    <w:abstractNumId w:val="5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8C8"/>
    <w:rsid w:val="000113A3"/>
    <w:rsid w:val="00014F60"/>
    <w:rsid w:val="00016876"/>
    <w:rsid w:val="00062175"/>
    <w:rsid w:val="000B40ED"/>
    <w:rsid w:val="000B62EB"/>
    <w:rsid w:val="001239A6"/>
    <w:rsid w:val="001B2AF2"/>
    <w:rsid w:val="00272C6F"/>
    <w:rsid w:val="00281474"/>
    <w:rsid w:val="002E5EEE"/>
    <w:rsid w:val="00321475"/>
    <w:rsid w:val="00353538"/>
    <w:rsid w:val="00364A78"/>
    <w:rsid w:val="0041249C"/>
    <w:rsid w:val="004924A5"/>
    <w:rsid w:val="00552915"/>
    <w:rsid w:val="00571FB4"/>
    <w:rsid w:val="0059375A"/>
    <w:rsid w:val="005D56D8"/>
    <w:rsid w:val="005F5206"/>
    <w:rsid w:val="00623FD2"/>
    <w:rsid w:val="006475CD"/>
    <w:rsid w:val="00674278"/>
    <w:rsid w:val="006B4F95"/>
    <w:rsid w:val="006C55E6"/>
    <w:rsid w:val="006E5626"/>
    <w:rsid w:val="007068B4"/>
    <w:rsid w:val="00776C8E"/>
    <w:rsid w:val="007837FD"/>
    <w:rsid w:val="007F3B54"/>
    <w:rsid w:val="00812614"/>
    <w:rsid w:val="008302A1"/>
    <w:rsid w:val="008348C8"/>
    <w:rsid w:val="008A6338"/>
    <w:rsid w:val="008C0734"/>
    <w:rsid w:val="008E217C"/>
    <w:rsid w:val="00901AA1"/>
    <w:rsid w:val="0097274E"/>
    <w:rsid w:val="00997871"/>
    <w:rsid w:val="009E1908"/>
    <w:rsid w:val="00A2616E"/>
    <w:rsid w:val="00A373A9"/>
    <w:rsid w:val="00A8639B"/>
    <w:rsid w:val="00A871B3"/>
    <w:rsid w:val="00B07A0F"/>
    <w:rsid w:val="00B67B85"/>
    <w:rsid w:val="00BA4A26"/>
    <w:rsid w:val="00BC3901"/>
    <w:rsid w:val="00C42CE0"/>
    <w:rsid w:val="00C80050"/>
    <w:rsid w:val="00C85987"/>
    <w:rsid w:val="00C8634D"/>
    <w:rsid w:val="00CC30BB"/>
    <w:rsid w:val="00CE602E"/>
    <w:rsid w:val="00E26D15"/>
    <w:rsid w:val="00E27ED8"/>
    <w:rsid w:val="00E5329A"/>
    <w:rsid w:val="00ED7444"/>
    <w:rsid w:val="00F0088E"/>
    <w:rsid w:val="00F1512F"/>
    <w:rsid w:val="00F47F8F"/>
    <w:rsid w:val="00F55D8F"/>
    <w:rsid w:val="00F9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81199"/>
  <w15:chartTrackingRefBased/>
  <w15:docId w15:val="{1DC5C170-A84E-4D9A-AA44-784B1E10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94243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F942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9424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Nonformat">
    <w:name w:val="ConsNonformat"/>
    <w:rsid w:val="00F94243"/>
    <w:pPr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F94243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A37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b1">
    <w:name w:val="ib1"/>
    <w:basedOn w:val="a0"/>
    <w:rsid w:val="00281474"/>
    <w:rPr>
      <w:b/>
      <w:bCs/>
      <w:i/>
      <w:iCs/>
    </w:rPr>
  </w:style>
  <w:style w:type="paragraph" w:customStyle="1" w:styleId="1">
    <w:name w:val="1. Главный заголовок"/>
    <w:link w:val="10"/>
    <w:qFormat/>
    <w:rsid w:val="00CC30BB"/>
    <w:pPr>
      <w:numPr>
        <w:numId w:val="3"/>
      </w:numPr>
      <w:spacing w:after="120" w:line="240" w:lineRule="auto"/>
      <w:jc w:val="center"/>
    </w:pPr>
    <w:rPr>
      <w:rFonts w:ascii="Times New Roman" w:hAnsi="Times New Roman" w:cs="Times New Roman"/>
      <w:b/>
      <w:sz w:val="24"/>
    </w:rPr>
  </w:style>
  <w:style w:type="character" w:customStyle="1" w:styleId="10">
    <w:name w:val="1. Главный заголовок Знак"/>
    <w:basedOn w:val="a0"/>
    <w:link w:val="1"/>
    <w:rsid w:val="00CC30BB"/>
    <w:rPr>
      <w:rFonts w:ascii="Times New Roman" w:hAnsi="Times New Roman" w:cs="Times New Roman"/>
      <w:b/>
      <w:sz w:val="24"/>
    </w:rPr>
  </w:style>
  <w:style w:type="paragraph" w:customStyle="1" w:styleId="2">
    <w:name w:val="2. Заголовок"/>
    <w:link w:val="20"/>
    <w:qFormat/>
    <w:rsid w:val="00CC30BB"/>
    <w:pPr>
      <w:numPr>
        <w:numId w:val="4"/>
      </w:numPr>
      <w:jc w:val="center"/>
    </w:pPr>
    <w:rPr>
      <w:rFonts w:ascii="Times New Roman" w:hAnsi="Times New Roman" w:cs="Times New Roman"/>
      <w:b/>
      <w:sz w:val="24"/>
    </w:rPr>
  </w:style>
  <w:style w:type="character" w:customStyle="1" w:styleId="20">
    <w:name w:val="2. Заголовок Знак"/>
    <w:basedOn w:val="a0"/>
    <w:link w:val="2"/>
    <w:rsid w:val="00CC30BB"/>
    <w:rPr>
      <w:rFonts w:ascii="Times New Roman" w:hAnsi="Times New Roman" w:cs="Times New Roman"/>
      <w:b/>
      <w:sz w:val="24"/>
    </w:rPr>
  </w:style>
  <w:style w:type="paragraph" w:customStyle="1" w:styleId="3">
    <w:name w:val="3. Обычный"/>
    <w:basedOn w:val="a"/>
    <w:link w:val="30"/>
    <w:qFormat/>
    <w:rsid w:val="00CC30BB"/>
    <w:pPr>
      <w:spacing w:before="160" w:line="276" w:lineRule="auto"/>
      <w:jc w:val="both"/>
    </w:pPr>
    <w:rPr>
      <w:rFonts w:eastAsia="Calibri"/>
      <w:lang w:eastAsia="en-US"/>
    </w:rPr>
  </w:style>
  <w:style w:type="character" w:customStyle="1" w:styleId="30">
    <w:name w:val="3. Обычный Знак"/>
    <w:basedOn w:val="a0"/>
    <w:link w:val="3"/>
    <w:rsid w:val="00CC30BB"/>
    <w:rPr>
      <w:rFonts w:ascii="Times New Roman" w:eastAsia="Calibri" w:hAnsi="Times New Roman" w:cs="Times New Roman"/>
      <w:sz w:val="24"/>
      <w:szCs w:val="24"/>
    </w:rPr>
  </w:style>
  <w:style w:type="paragraph" w:customStyle="1" w:styleId="4">
    <w:name w:val="4. Маркированный"/>
    <w:link w:val="40"/>
    <w:qFormat/>
    <w:rsid w:val="00CC30BB"/>
    <w:pPr>
      <w:numPr>
        <w:numId w:val="5"/>
      </w:numPr>
      <w:spacing w:before="6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4. Маркированный Знак"/>
    <w:basedOn w:val="a0"/>
    <w:link w:val="4"/>
    <w:rsid w:val="00CC30BB"/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5. Нумерованный"/>
    <w:basedOn w:val="3"/>
    <w:link w:val="50"/>
    <w:qFormat/>
    <w:rsid w:val="00CC30BB"/>
    <w:pPr>
      <w:numPr>
        <w:numId w:val="8"/>
      </w:numPr>
      <w:jc w:val="center"/>
    </w:pPr>
    <w:rPr>
      <w:b/>
    </w:rPr>
  </w:style>
  <w:style w:type="character" w:customStyle="1" w:styleId="50">
    <w:name w:val="5. Нумерованный Знак"/>
    <w:basedOn w:val="30"/>
    <w:link w:val="5"/>
    <w:rsid w:val="00CC30BB"/>
    <w:rPr>
      <w:rFonts w:ascii="Times New Roman" w:eastAsia="Calibri" w:hAnsi="Times New Roman" w:cs="Times New Roman"/>
      <w:b/>
      <w:sz w:val="24"/>
      <w:szCs w:val="24"/>
    </w:rPr>
  </w:style>
  <w:style w:type="paragraph" w:customStyle="1" w:styleId="51">
    <w:name w:val="5.1. Поднумерованный"/>
    <w:basedOn w:val="5"/>
    <w:qFormat/>
    <w:rsid w:val="00CC30BB"/>
    <w:pPr>
      <w:numPr>
        <w:ilvl w:val="1"/>
      </w:numPr>
      <w:ind w:left="426" w:hanging="426"/>
      <w:jc w:val="both"/>
    </w:pPr>
    <w:rPr>
      <w:b w:val="0"/>
    </w:rPr>
  </w:style>
  <w:style w:type="paragraph" w:customStyle="1" w:styleId="511">
    <w:name w:val="5.1.1. Подподнумерованный"/>
    <w:basedOn w:val="51"/>
    <w:qFormat/>
    <w:rsid w:val="00CC30BB"/>
    <w:pPr>
      <w:numPr>
        <w:ilvl w:val="2"/>
      </w:numPr>
      <w:spacing w:before="0"/>
      <w:ind w:left="709" w:hanging="567"/>
    </w:pPr>
  </w:style>
  <w:style w:type="paragraph" w:customStyle="1" w:styleId="6">
    <w:name w:val="6. Понтовый"/>
    <w:link w:val="60"/>
    <w:qFormat/>
    <w:rsid w:val="00CC30BB"/>
    <w:pPr>
      <w:widowControl w:val="0"/>
      <w:numPr>
        <w:numId w:val="9"/>
      </w:numPr>
      <w:tabs>
        <w:tab w:val="left" w:pos="709"/>
      </w:tabs>
      <w:suppressAutoHyphens/>
      <w:spacing w:before="160" w:after="0" w:line="276" w:lineRule="auto"/>
      <w:ind w:right="-2"/>
      <w:jc w:val="both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character" w:customStyle="1" w:styleId="60">
    <w:name w:val="6. Понтовый Знак"/>
    <w:basedOn w:val="a0"/>
    <w:link w:val="6"/>
    <w:rsid w:val="00CC30BB"/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paragraph" w:customStyle="1" w:styleId="7">
    <w:name w:val="7. Приложения"/>
    <w:basedOn w:val="a"/>
    <w:link w:val="70"/>
    <w:qFormat/>
    <w:rsid w:val="00CC30BB"/>
    <w:pPr>
      <w:numPr>
        <w:numId w:val="10"/>
      </w:numPr>
      <w:spacing w:before="60"/>
      <w:jc w:val="both"/>
    </w:pPr>
    <w:rPr>
      <w:rFonts w:eastAsia="Calibri"/>
      <w:lang w:eastAsia="en-US"/>
    </w:rPr>
  </w:style>
  <w:style w:type="character" w:customStyle="1" w:styleId="70">
    <w:name w:val="7. Приложения Знак"/>
    <w:basedOn w:val="a0"/>
    <w:link w:val="7"/>
    <w:rsid w:val="00CC30BB"/>
    <w:rPr>
      <w:rFonts w:ascii="Times New Roman" w:eastAsia="Calibri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8C073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C07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C073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C07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9787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9787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7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</dc:creator>
  <cp:keywords/>
  <dc:description/>
  <cp:lastModifiedBy>Starfish</cp:lastModifiedBy>
  <cp:revision>12</cp:revision>
  <cp:lastPrinted>2023-07-12T12:11:00Z</cp:lastPrinted>
  <dcterms:created xsi:type="dcterms:W3CDTF">2020-11-13T07:43:00Z</dcterms:created>
  <dcterms:modified xsi:type="dcterms:W3CDTF">2025-05-30T11:29:00Z</dcterms:modified>
</cp:coreProperties>
</file>