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E667D9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667D9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E667D9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E667D9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667D9">
        <w:rPr>
          <w:rStyle w:val="paragraph"/>
          <w:rFonts w:ascii="Times New Roman" w:hAnsi="Times New Roman"/>
          <w:sz w:val="18"/>
          <w:szCs w:val="18"/>
        </w:rPr>
        <w:tab/>
      </w:r>
      <w:r w:rsidRPr="00E667D9">
        <w:rPr>
          <w:rStyle w:val="paragraph"/>
          <w:rFonts w:ascii="Times New Roman" w:hAnsi="Times New Roman"/>
          <w:sz w:val="18"/>
          <w:szCs w:val="18"/>
        </w:rPr>
        <w:tab/>
      </w:r>
      <w:r w:rsidRPr="00E667D9">
        <w:rPr>
          <w:rStyle w:val="paragraph"/>
          <w:rFonts w:ascii="Times New Roman" w:hAnsi="Times New Roman"/>
          <w:sz w:val="18"/>
          <w:szCs w:val="18"/>
        </w:rPr>
        <w:tab/>
      </w:r>
      <w:r w:rsidRPr="00E667D9">
        <w:rPr>
          <w:rStyle w:val="paragraph"/>
          <w:rFonts w:ascii="Times New Roman" w:hAnsi="Times New Roman"/>
          <w:sz w:val="18"/>
          <w:szCs w:val="18"/>
        </w:rPr>
        <w:tab/>
      </w:r>
      <w:r w:rsidRPr="00E667D9">
        <w:rPr>
          <w:rStyle w:val="paragraph"/>
          <w:rFonts w:ascii="Times New Roman" w:hAnsi="Times New Roman"/>
          <w:sz w:val="18"/>
          <w:szCs w:val="18"/>
        </w:rPr>
        <w:tab/>
      </w:r>
      <w:r w:rsidRPr="00E667D9">
        <w:rPr>
          <w:rStyle w:val="paragraph"/>
          <w:rFonts w:ascii="Times New Roman" w:hAnsi="Times New Roman"/>
          <w:sz w:val="18"/>
          <w:szCs w:val="18"/>
        </w:rPr>
        <w:tab/>
      </w:r>
      <w:r w:rsidRPr="00E667D9">
        <w:rPr>
          <w:rStyle w:val="paragraph"/>
          <w:rFonts w:ascii="Times New Roman" w:hAnsi="Times New Roman"/>
          <w:sz w:val="18"/>
          <w:szCs w:val="18"/>
        </w:rPr>
        <w:tab/>
      </w:r>
      <w:r w:rsidRPr="00E667D9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E667D9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E667D9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667D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667D9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E667D9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CEE7E35" w14:textId="77777777" w:rsidR="00E667D9" w:rsidRPr="00E667D9" w:rsidRDefault="00E667D9" w:rsidP="00E667D9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E667D9">
        <w:rPr>
          <w:rStyle w:val="paragraph"/>
          <w:rFonts w:ascii="Times New Roman" w:hAnsi="Times New Roman"/>
          <w:sz w:val="18"/>
          <w:szCs w:val="18"/>
        </w:rPr>
        <w:t>Ашихмина</w:t>
      </w:r>
      <w:proofErr w:type="spellEnd"/>
      <w:r w:rsidRPr="00E667D9">
        <w:rPr>
          <w:rStyle w:val="paragraph"/>
          <w:rFonts w:ascii="Times New Roman" w:hAnsi="Times New Roman"/>
          <w:sz w:val="18"/>
          <w:szCs w:val="18"/>
        </w:rPr>
        <w:t xml:space="preserve"> Андрея Александровича (</w:t>
      </w:r>
      <w:proofErr w:type="spellStart"/>
      <w:r w:rsidRPr="00E667D9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667D9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E667D9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E667D9">
        <w:rPr>
          <w:rStyle w:val="paragraph"/>
          <w:rFonts w:ascii="Times New Roman" w:hAnsi="Times New Roman"/>
          <w:sz w:val="18"/>
          <w:szCs w:val="18"/>
        </w:rPr>
        <w:t xml:space="preserve">.: 10.06.1985, гор. Хабаровск, СНИЛС 109114412 14, ИНН 380506122281, адрес: 198324, г. Санкт-Петербург, г. Красное Село, р-н Красносельский, ул. </w:t>
      </w:r>
      <w:proofErr w:type="spellStart"/>
      <w:r w:rsidRPr="00E667D9">
        <w:rPr>
          <w:rStyle w:val="paragraph"/>
          <w:rFonts w:ascii="Times New Roman" w:hAnsi="Times New Roman"/>
          <w:sz w:val="18"/>
          <w:szCs w:val="18"/>
        </w:rPr>
        <w:t>пр-кт</w:t>
      </w:r>
      <w:proofErr w:type="spellEnd"/>
      <w:r w:rsidRPr="00E667D9">
        <w:rPr>
          <w:rStyle w:val="paragraph"/>
          <w:rFonts w:ascii="Times New Roman" w:hAnsi="Times New Roman"/>
          <w:sz w:val="18"/>
          <w:szCs w:val="18"/>
        </w:rPr>
        <w:t xml:space="preserve"> Ленина, д. 49/8, лит. А, кв. 3), </w:t>
      </w:r>
      <w:proofErr w:type="spellStart"/>
      <w:r w:rsidRPr="00E667D9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E667D9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166-758-851 31) - член Союза СРО "ГАУ" (ОГРН 1021603626098, ИНН 1660062005, адрес: 420034, </w:t>
      </w:r>
      <w:proofErr w:type="spellStart"/>
      <w:r w:rsidRPr="00E667D9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667D9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E667D9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E667D9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города Санкт-Петербурга и Ленинградской области от 09.04.2024 г. по делу А56-13767/2024</w:t>
      </w:r>
      <w:r w:rsidR="00BE49EC" w:rsidRPr="00E667D9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667D9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E667D9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E667D9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E667D9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E667D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667D9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E667D9">
        <w:rPr>
          <w:rFonts w:ascii="Times New Roman" w:hAnsi="Times New Roman"/>
          <w:sz w:val="18"/>
          <w:szCs w:val="18"/>
        </w:rPr>
        <w:t>,</w:t>
      </w:r>
      <w:r w:rsidR="000A052A" w:rsidRPr="00E667D9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E667D9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667D9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  <w:r w:rsidRPr="00E667D9">
        <w:rPr>
          <w:rFonts w:ascii="Times New Roman" w:hAnsi="Times New Roman"/>
          <w:i/>
          <w:sz w:val="20"/>
          <w:szCs w:val="20"/>
        </w:rPr>
        <w:t>Лот №2: Земельный участок Кадастровый номер: 60:27:0300612:165 Категория земель, к которой отнесен земельный участок: земли сельскохозяйственного назначения Местоположение: Псковская обл., г. Псков, СНТ Подлипье-2, уч. 250 Площадь: 750, м2 (Уточненная площадь, погрешность 19.17) (7,5 сот.) Общая долевая собственность (далее – «Имущество»).</w:t>
      </w:r>
    </w:p>
    <w:p w14:paraId="2F3975F4" w14:textId="6B5BC39D" w:rsidR="00444125" w:rsidRPr="00E667D9" w:rsidRDefault="000A052A" w:rsidP="00E667D9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E667D9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E667D9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E667D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667D9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E667D9" w:rsidRPr="00E667D9">
        <w:rPr>
          <w:rStyle w:val="paragraph"/>
          <w:rFonts w:ascii="Times New Roman" w:hAnsi="Times New Roman"/>
          <w:sz w:val="18"/>
          <w:szCs w:val="18"/>
        </w:rPr>
        <w:t>АШИХМИН АНДРЕЙ АЛЕКСАНДРОВИЧ</w:t>
      </w:r>
      <w:r w:rsidR="00E667D9" w:rsidRPr="00E667D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E667D9" w:rsidRPr="00E667D9">
        <w:rPr>
          <w:rStyle w:val="paragraph"/>
          <w:rFonts w:ascii="Times New Roman" w:hAnsi="Times New Roman"/>
          <w:sz w:val="18"/>
          <w:szCs w:val="18"/>
        </w:rPr>
        <w:t>Счет получателя 40817810550201937625</w:t>
      </w:r>
      <w:r w:rsidR="00E667D9" w:rsidRPr="00E667D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667D9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E667D9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E667D9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667D9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667D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667D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667D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667D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667D9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667D9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667D9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667D9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667D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667D9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E667D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667D9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667D9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667D9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667D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667D9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667D9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667D9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667D9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667D9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E667D9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E667D9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667D9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E667D9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667D9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E667D9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7297EFCD" w:rsidR="003C3A95" w:rsidRPr="00E667D9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667D9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E667D9" w:rsidRPr="00E667D9">
              <w:rPr>
                <w:rStyle w:val="paragraph"/>
                <w:i/>
                <w:sz w:val="18"/>
                <w:szCs w:val="18"/>
              </w:rPr>
              <w:t>Ашихмина</w:t>
            </w:r>
            <w:proofErr w:type="spellEnd"/>
            <w:r w:rsidR="00E667D9" w:rsidRPr="00E667D9">
              <w:rPr>
                <w:rStyle w:val="paragraph"/>
                <w:i/>
                <w:sz w:val="18"/>
                <w:szCs w:val="18"/>
              </w:rPr>
              <w:t xml:space="preserve"> Андрея Александровича (</w:t>
            </w:r>
            <w:proofErr w:type="spellStart"/>
            <w:r w:rsidR="00E667D9" w:rsidRPr="00E667D9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E667D9" w:rsidRPr="00E667D9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E667D9" w:rsidRPr="00E667D9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E667D9" w:rsidRPr="00E667D9">
              <w:rPr>
                <w:rStyle w:val="paragraph"/>
                <w:i/>
                <w:sz w:val="18"/>
                <w:szCs w:val="18"/>
              </w:rPr>
              <w:t xml:space="preserve">.: 10.06.1985, гор. Хабаровск, СНИЛС 109114412 14, ИНН 380506122281, адрес: 198324, г. Санкт-Петербург, г. Красное Село, р-н Красносельский, ул. </w:t>
            </w:r>
            <w:proofErr w:type="spellStart"/>
            <w:r w:rsidR="00E667D9" w:rsidRPr="00E667D9">
              <w:rPr>
                <w:rStyle w:val="paragraph"/>
                <w:i/>
                <w:sz w:val="18"/>
                <w:szCs w:val="18"/>
              </w:rPr>
              <w:t>пр-кт</w:t>
            </w:r>
            <w:proofErr w:type="spellEnd"/>
            <w:r w:rsidR="00E667D9" w:rsidRPr="00E667D9">
              <w:rPr>
                <w:rStyle w:val="paragraph"/>
                <w:i/>
                <w:sz w:val="18"/>
                <w:szCs w:val="18"/>
              </w:rPr>
              <w:t xml:space="preserve"> Ленина, д. 49/8, лит. А, кв. 3</w:t>
            </w:r>
            <w:r w:rsidRPr="00E667D9">
              <w:rPr>
                <w:rStyle w:val="paragraph"/>
                <w:i/>
                <w:sz w:val="18"/>
                <w:szCs w:val="18"/>
              </w:rPr>
              <w:t xml:space="preserve">), </w:t>
            </w:r>
            <w:proofErr w:type="spellStart"/>
            <w:r w:rsidRPr="00E667D9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E667D9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Pr="00E667D9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Pr="00E667D9">
              <w:rPr>
                <w:rStyle w:val="paragraph"/>
                <w:i/>
                <w:sz w:val="18"/>
                <w:szCs w:val="18"/>
              </w:rPr>
              <w:t>. Татарстан, г. Казань, ул. Соловецких юнг, д. 7, 1004</w:t>
            </w:r>
            <w:r w:rsidR="00C22527" w:rsidRPr="00E667D9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E667D9">
              <w:t xml:space="preserve"> </w:t>
            </w:r>
            <w:r w:rsidR="00C22527" w:rsidRPr="00E667D9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E667D9">
              <w:rPr>
                <w:rStyle w:val="paragraph"/>
                <w:i/>
                <w:sz w:val="18"/>
                <w:szCs w:val="18"/>
              </w:rPr>
              <w:t>)</w:t>
            </w:r>
            <w:r w:rsidRPr="00E667D9">
              <w:rPr>
                <w:lang w:val="ru-RU"/>
              </w:rPr>
              <w:t>.</w:t>
            </w:r>
          </w:p>
          <w:p w14:paraId="7E16AF1F" w14:textId="77777777" w:rsidR="00017565" w:rsidRPr="00E667D9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B7BFF25" w14:textId="77777777" w:rsidR="00E667D9" w:rsidRPr="00E667D9" w:rsidRDefault="00B16CC1" w:rsidP="00E667D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E667D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E667D9" w:rsidRPr="00E667D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АШИХМИН АНДРЕЙ АЛЕКСАНДРОВИЧ</w:t>
            </w:r>
          </w:p>
          <w:p w14:paraId="09451E7A" w14:textId="6EF813AB" w:rsidR="00685584" w:rsidRPr="00E667D9" w:rsidRDefault="00E667D9" w:rsidP="00E667D9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667D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40817810550201937625</w:t>
            </w:r>
          </w:p>
          <w:p w14:paraId="7B183B3D" w14:textId="6792E416" w:rsidR="00BE49EC" w:rsidRPr="00E667D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667D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E667D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667D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E667D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667D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E667D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667D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E667D9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667D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E667D9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667D9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E667D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E667D9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E667D9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E667D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E667D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E667D9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E667D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E667D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E667D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E667D9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E667D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E667D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E667D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E667D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E667D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E667D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E667D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E667D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E667D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E667D9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49D77F16" w:rsidR="003D3E15" w:rsidRPr="00E667D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6B335352" w14:textId="2B1052F2" w:rsidR="00E667D9" w:rsidRPr="00E667D9" w:rsidRDefault="00E667D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2C4AE5F5" w14:textId="77777777" w:rsidR="00E667D9" w:rsidRPr="00E667D9" w:rsidRDefault="00E667D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667D9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FF796" w14:textId="77777777" w:rsidR="00E01DD3" w:rsidRDefault="00E01DD3" w:rsidP="005F791F">
      <w:pPr>
        <w:spacing w:after="0" w:line="240" w:lineRule="auto"/>
      </w:pPr>
      <w:r>
        <w:separator/>
      </w:r>
    </w:p>
  </w:endnote>
  <w:endnote w:type="continuationSeparator" w:id="0">
    <w:p w14:paraId="5455DF4B" w14:textId="77777777" w:rsidR="00E01DD3" w:rsidRDefault="00E01DD3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9CE5A" w14:textId="77777777" w:rsidR="00E01DD3" w:rsidRDefault="00E01DD3" w:rsidP="005F791F">
      <w:pPr>
        <w:spacing w:after="0" w:line="240" w:lineRule="auto"/>
      </w:pPr>
      <w:r>
        <w:separator/>
      </w:r>
    </w:p>
  </w:footnote>
  <w:footnote w:type="continuationSeparator" w:id="0">
    <w:p w14:paraId="0866C663" w14:textId="77777777" w:rsidR="00E01DD3" w:rsidRDefault="00E01DD3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667D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2025-08-25T08:41:00Z</dcterms:created>
  <dcterms:modified xsi:type="dcterms:W3CDTF">2025-08-25T08:41:00Z</dcterms:modified>
</cp:coreProperties>
</file>