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11"/>
        <w:tblW w:w="9357" w:type="dxa"/>
        <w:tblBorders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95"/>
        <w:gridCol w:w="4962"/>
      </w:tblGrid>
      <w:tr w:rsidR="00CA288A" w:rsidRPr="00CA288A" w:rsidTr="006973DE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88A" w:rsidRPr="00CA288A" w:rsidRDefault="00CA288A" w:rsidP="00CA2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bookmarkStart w:id="0" w:name="_Hlk75625994"/>
            <w:r w:rsidRPr="00CA28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Союз «Саморегулируемая организация «Гильдия арбитражных управляющих»</w:t>
            </w:r>
          </w:p>
          <w:p w:rsidR="00CA288A" w:rsidRPr="00CA288A" w:rsidRDefault="00CA288A" w:rsidP="00CA2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28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Арбитражный управляющий</w:t>
            </w:r>
          </w:p>
          <w:p w:rsidR="00CA288A" w:rsidRPr="00CA288A" w:rsidRDefault="00CA288A" w:rsidP="00CA2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CA288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Филимончук</w:t>
            </w:r>
            <w:proofErr w:type="spellEnd"/>
          </w:p>
          <w:p w:rsidR="00CA288A" w:rsidRPr="00CA288A" w:rsidRDefault="00CA288A" w:rsidP="00CA2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288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Евгения Евгеньевна</w:t>
            </w:r>
          </w:p>
          <w:p w:rsidR="00CA288A" w:rsidRPr="00CA288A" w:rsidRDefault="00CA288A" w:rsidP="00CA2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A28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ИНН 392202428366</w:t>
            </w:r>
          </w:p>
          <w:p w:rsidR="00CA288A" w:rsidRPr="00CA288A" w:rsidRDefault="00CA288A" w:rsidP="00CA2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A28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236036, г. Калининград, а/я 1009</w:t>
            </w:r>
          </w:p>
          <w:p w:rsidR="00CA288A" w:rsidRPr="00CA288A" w:rsidRDefault="00CA288A" w:rsidP="00CA2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A28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filimonchuk.arbitr@gmail.com </w:t>
            </w:r>
          </w:p>
          <w:p w:rsidR="00CA288A" w:rsidRPr="00CA288A" w:rsidRDefault="00CA288A" w:rsidP="00CA2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560"/>
                <w:tab w:val="center" w:pos="2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+79814586020</w:t>
            </w:r>
          </w:p>
          <w:p w:rsidR="00CA288A" w:rsidRPr="00CA288A" w:rsidRDefault="00CA288A" w:rsidP="00CA2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+7 4999386724</w:t>
            </w:r>
          </w:p>
          <w:p w:rsidR="00CA288A" w:rsidRPr="00CA288A" w:rsidRDefault="00CA288A" w:rsidP="00CA2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CA288A" w:rsidRPr="00CA288A" w:rsidRDefault="00CA288A" w:rsidP="00CA28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80225E" w:rsidRDefault="0080225E" w:rsidP="0007361E">
      <w:pPr>
        <w:jc w:val="center"/>
        <w:rPr>
          <w:rFonts w:ascii="Times New Roman" w:hAnsi="Times New Roman" w:cs="Times New Roman"/>
          <w:sz w:val="28"/>
        </w:rPr>
      </w:pPr>
    </w:p>
    <w:p w:rsidR="006433A0" w:rsidRPr="00CA288A" w:rsidRDefault="0007361E" w:rsidP="00CA288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A288A">
        <w:rPr>
          <w:rFonts w:ascii="Times New Roman" w:eastAsia="Times New Roman" w:hAnsi="Times New Roman" w:cs="Times New Roman"/>
          <w:b/>
          <w:sz w:val="24"/>
          <w:lang w:eastAsia="ru-RU"/>
        </w:rPr>
        <w:t>Заявление</w:t>
      </w:r>
      <w:r w:rsidR="00CA288A" w:rsidRPr="00CA288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на внесение изменений</w:t>
      </w:r>
    </w:p>
    <w:p w:rsidR="00CA288A" w:rsidRPr="00CA288A" w:rsidRDefault="00CA288A" w:rsidP="00CA288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57492" w:rsidRPr="00A03EA7" w:rsidRDefault="00CA288A" w:rsidP="00A03E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88A">
        <w:rPr>
          <w:rFonts w:ascii="Times New Roman" w:eastAsia="Times New Roman" w:hAnsi="Times New Roman" w:cs="Times New Roman"/>
          <w:lang w:eastAsia="ru-RU"/>
        </w:rPr>
        <w:t xml:space="preserve">Решением Арбитражного суда города Санкт-Петербурга и Ленинградской области от 26.12.2023 (опубликовано: 23.01.2024) по делу № А56-107904/2023 гр. </w:t>
      </w:r>
      <w:proofErr w:type="spellStart"/>
      <w:r w:rsidRPr="00CA288A">
        <w:rPr>
          <w:rFonts w:ascii="Times New Roman" w:eastAsia="Times New Roman" w:hAnsi="Times New Roman" w:cs="Times New Roman"/>
          <w:lang w:eastAsia="ru-RU"/>
        </w:rPr>
        <w:t>Хабибов</w:t>
      </w:r>
      <w:proofErr w:type="spellEnd"/>
      <w:r w:rsidRPr="00CA288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288A">
        <w:rPr>
          <w:rFonts w:ascii="Times New Roman" w:eastAsia="Times New Roman" w:hAnsi="Times New Roman" w:cs="Times New Roman"/>
          <w:lang w:eastAsia="ru-RU"/>
        </w:rPr>
        <w:t>Хуршед</w:t>
      </w:r>
      <w:proofErr w:type="spellEnd"/>
      <w:r w:rsidRPr="00CA288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288A">
        <w:rPr>
          <w:rFonts w:ascii="Times New Roman" w:eastAsia="Times New Roman" w:hAnsi="Times New Roman" w:cs="Times New Roman"/>
          <w:lang w:eastAsia="ru-RU"/>
        </w:rPr>
        <w:t>Хикматуллоевич</w:t>
      </w:r>
      <w:proofErr w:type="spellEnd"/>
      <w:r w:rsidRPr="00CA288A">
        <w:rPr>
          <w:rFonts w:ascii="Times New Roman" w:eastAsia="Times New Roman" w:hAnsi="Times New Roman" w:cs="Times New Roman"/>
          <w:lang w:eastAsia="ru-RU"/>
        </w:rPr>
        <w:t xml:space="preserve"> (ИНН 784000476830, СНИЛС 148-987-458 47, 03.04.1979 г.р., место рождения: к/с </w:t>
      </w:r>
      <w:proofErr w:type="spellStart"/>
      <w:r w:rsidRPr="00CA288A">
        <w:rPr>
          <w:rFonts w:ascii="Times New Roman" w:eastAsia="Times New Roman" w:hAnsi="Times New Roman" w:cs="Times New Roman"/>
          <w:lang w:eastAsia="ru-RU"/>
        </w:rPr>
        <w:t>Рохати</w:t>
      </w:r>
      <w:proofErr w:type="spellEnd"/>
      <w:r w:rsidRPr="00CA288A">
        <w:rPr>
          <w:rFonts w:ascii="Times New Roman" w:eastAsia="Times New Roman" w:hAnsi="Times New Roman" w:cs="Times New Roman"/>
          <w:lang w:eastAsia="ru-RU"/>
        </w:rPr>
        <w:t xml:space="preserve"> Ленинского р-на Таджикской ССР, адрес: Россия, г. Санкт-Петербург, Калининский р-н, пр. Луначарского, д. 100, лит. А, кв. 24) признан несостоятельным (банкротом), введена процедура реализации имущества</w:t>
      </w:r>
      <w:r w:rsidRPr="00A03EA7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прошу внести изменения в торги </w:t>
      </w:r>
      <w:proofErr w:type="spellStart"/>
      <w:r w:rsidRPr="00CA288A">
        <w:rPr>
          <w:rFonts w:ascii="Times New Roman" w:eastAsia="Times New Roman" w:hAnsi="Times New Roman" w:cs="Times New Roman"/>
          <w:lang w:eastAsia="ru-RU"/>
        </w:rPr>
        <w:t>Хабибов</w:t>
      </w:r>
      <w:proofErr w:type="spellEnd"/>
      <w:r w:rsidRPr="00CA288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288A">
        <w:rPr>
          <w:rFonts w:ascii="Times New Roman" w:eastAsia="Times New Roman" w:hAnsi="Times New Roman" w:cs="Times New Roman"/>
          <w:lang w:eastAsia="ru-RU"/>
        </w:rPr>
        <w:t>Хуршед</w:t>
      </w:r>
      <w:proofErr w:type="spellEnd"/>
      <w:r w:rsidRPr="00CA288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288A">
        <w:rPr>
          <w:rFonts w:ascii="Times New Roman" w:eastAsia="Times New Roman" w:hAnsi="Times New Roman" w:cs="Times New Roman"/>
          <w:lang w:eastAsia="ru-RU"/>
        </w:rPr>
        <w:t>Хикматуллоеви</w:t>
      </w:r>
      <w:proofErr w:type="spellEnd"/>
      <w:r w:rsidRPr="00CA288A">
        <w:rPr>
          <w:rFonts w:ascii="Times New Roman" w:eastAsia="Times New Roman" w:hAnsi="Times New Roman" w:cs="Times New Roman"/>
          <w:lang w:eastAsia="ru-RU"/>
        </w:rPr>
        <w:t xml:space="preserve"> 54994-ОАОФ, Лот №1</w:t>
      </w:r>
      <w:r>
        <w:rPr>
          <w:rFonts w:ascii="Times New Roman" w:eastAsia="Times New Roman" w:hAnsi="Times New Roman" w:cs="Times New Roman"/>
          <w:lang w:eastAsia="ru-RU"/>
        </w:rPr>
        <w:t xml:space="preserve"> в графу «</w:t>
      </w:r>
      <w:r w:rsidRPr="00CA288A">
        <w:rPr>
          <w:rFonts w:ascii="Times New Roman" w:eastAsia="Times New Roman" w:hAnsi="Times New Roman" w:cs="Times New Roman"/>
          <w:lang w:eastAsia="ru-RU"/>
        </w:rPr>
        <w:t>Сроки платежей, реквизиты счетов, на которые вносятся платежи</w:t>
      </w:r>
      <w:r>
        <w:rPr>
          <w:rFonts w:ascii="Times New Roman" w:eastAsia="Times New Roman" w:hAnsi="Times New Roman" w:cs="Times New Roman"/>
          <w:lang w:eastAsia="ru-RU"/>
        </w:rPr>
        <w:t>» в поле расчетный счет.</w:t>
      </w:r>
    </w:p>
    <w:p w:rsidR="0080225E" w:rsidRPr="00B57492" w:rsidRDefault="0080225E" w:rsidP="00B57492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  <w:gridCol w:w="2840"/>
        <w:gridCol w:w="3336"/>
      </w:tblGrid>
      <w:tr w:rsidR="00707377" w:rsidRPr="004A14E5" w:rsidTr="00707377">
        <w:tc>
          <w:tcPr>
            <w:tcW w:w="3395" w:type="dxa"/>
          </w:tcPr>
          <w:p w:rsidR="00707377" w:rsidRPr="004A14E5" w:rsidRDefault="00707377" w:rsidP="00F80F69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4E5">
              <w:rPr>
                <w:rFonts w:ascii="Times New Roman" w:eastAsia="Times New Roman" w:hAnsi="Times New Roman" w:cs="Times New Roman"/>
                <w:lang w:eastAsia="ru-RU"/>
              </w:rPr>
              <w:t>Финансовый управляющий</w:t>
            </w:r>
          </w:p>
          <w:p w:rsidR="00707377" w:rsidRPr="00364138" w:rsidRDefault="00707377" w:rsidP="00F80F69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40" w:type="dxa"/>
          </w:tcPr>
          <w:p w:rsidR="00707377" w:rsidRDefault="00707377" w:rsidP="00F80F69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6" w:type="dxa"/>
          </w:tcPr>
          <w:p w:rsidR="00707377" w:rsidRDefault="00707377" w:rsidP="00F80F69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377" w:rsidRPr="004516FE" w:rsidRDefault="00CA288A" w:rsidP="00CA288A">
            <w:pPr>
              <w:widowControl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Филимончук</w:t>
            </w:r>
            <w:proofErr w:type="spellEnd"/>
            <w:r w:rsidR="00707377" w:rsidRPr="003641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0225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7073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707377" w:rsidRPr="003641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07361E" w:rsidRDefault="0007361E">
      <w:bookmarkStart w:id="1" w:name="_GoBack"/>
      <w:bookmarkEnd w:id="1"/>
    </w:p>
    <w:sectPr w:rsidR="0007361E" w:rsidSect="0064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61E"/>
    <w:rsid w:val="0007361E"/>
    <w:rsid w:val="002C0E91"/>
    <w:rsid w:val="003855B9"/>
    <w:rsid w:val="004A7977"/>
    <w:rsid w:val="006433A0"/>
    <w:rsid w:val="00707377"/>
    <w:rsid w:val="00797CA3"/>
    <w:rsid w:val="0080225E"/>
    <w:rsid w:val="00A03EA7"/>
    <w:rsid w:val="00B57492"/>
    <w:rsid w:val="00CA288A"/>
    <w:rsid w:val="00E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C175B-0F90-4BD7-B951-79712E31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1E"/>
  </w:style>
  <w:style w:type="paragraph" w:styleId="1">
    <w:name w:val="heading 1"/>
    <w:basedOn w:val="a"/>
    <w:link w:val="10"/>
    <w:uiPriority w:val="9"/>
    <w:qFormat/>
    <w:rsid w:val="00073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61E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59"/>
    <w:rsid w:val="0007361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73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73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muted">
    <w:name w:val="text-muted"/>
    <w:basedOn w:val="a0"/>
    <w:rsid w:val="0007361E"/>
  </w:style>
  <w:style w:type="table" w:customStyle="1" w:styleId="111">
    <w:name w:val="Сетка таблицы111"/>
    <w:basedOn w:val="a1"/>
    <w:uiPriority w:val="59"/>
    <w:rsid w:val="00707377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97C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EC4405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B57492"/>
  </w:style>
  <w:style w:type="table" w:customStyle="1" w:styleId="21">
    <w:name w:val="Сетка таблицы21"/>
    <w:basedOn w:val="a1"/>
    <w:uiPriority w:val="59"/>
    <w:rsid w:val="008022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uiPriority w:val="59"/>
    <w:rsid w:val="00CA288A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0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15</cp:revision>
  <dcterms:created xsi:type="dcterms:W3CDTF">2023-03-06T07:16:00Z</dcterms:created>
  <dcterms:modified xsi:type="dcterms:W3CDTF">2025-08-21T11:12:00Z</dcterms:modified>
  <cp:category> А70-13058/2022</cp:category>
</cp:coreProperties>
</file>