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B4" w:rsidRDefault="001F75FD">
      <w:pPr>
        <w:pStyle w:val="center"/>
      </w:pPr>
      <w:r>
        <w:rPr>
          <w:rStyle w:val="docheader"/>
        </w:rPr>
        <w:t>ПРОТОКОЛ ОБ ОПРЕДЕЛЕНИИ УЧАСТНИКОВ ТОРГОВ № 53625-ОТПП/4</w:t>
      </w:r>
    </w:p>
    <w:p w:rsidR="002049B4" w:rsidRDefault="002049B4"/>
    <w:p w:rsidR="002049B4" w:rsidRDefault="001F75FD">
      <w:r>
        <w:t>21.08.2025 г.</w:t>
      </w:r>
    </w:p>
    <w:p w:rsidR="002049B4" w:rsidRDefault="002049B4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2049B4">
        <w:tc>
          <w:tcPr>
            <w:tcW w:w="10000" w:type="dxa"/>
            <w:gridSpan w:val="2"/>
            <w:vAlign w:val="center"/>
          </w:tcPr>
          <w:p w:rsidR="002049B4" w:rsidRDefault="001F75FD">
            <w:r>
              <w:rPr>
                <w:rStyle w:val="tableheader"/>
              </w:rPr>
              <w:t>Организатор торгов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ФИО: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ИП Иванова Юлия Викторовна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ИНН: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772450822093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8 (495) 197-69-79</w:t>
            </w:r>
          </w:p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1F75FD">
            <w:r>
              <w:rPr>
                <w:rStyle w:val="tableheader"/>
              </w:rPr>
              <w:t>Сведения о должнике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Красноярское акционерное общество «</w:t>
            </w:r>
            <w:proofErr w:type="spellStart"/>
            <w:r>
              <w:t>Сельэлектрострой</w:t>
            </w:r>
            <w:proofErr w:type="spellEnd"/>
            <w:r>
              <w:t>»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ИНН: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2460002402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Адрес: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660048, г. Красноярск, ул. Калинина, д. 66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А33-24367/2020</w:t>
            </w:r>
          </w:p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1F75FD">
            <w:r>
              <w:rPr>
                <w:rStyle w:val="tableheader"/>
              </w:rPr>
              <w:t>Информация о торгах и лоте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Публичное предложение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53625-ОТПП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21.07.2025 10:00:00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20.08.2025 19:00:00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4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 xml:space="preserve">Специальное пассажирское УРАЛ 32551-0010-41, 2011 </w:t>
            </w:r>
            <w:proofErr w:type="spellStart"/>
            <w:r>
              <w:t>г.в</w:t>
            </w:r>
            <w:proofErr w:type="spellEnd"/>
            <w:r>
              <w:t xml:space="preserve">., VIN номер Х1Р325510В1373174, Шасси (рама) №Х1Р325510В1373174 - </w:t>
            </w:r>
            <w:r>
              <w:t>залог Банка ВТБ (ПАО).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223 650.00</w:t>
            </w:r>
          </w:p>
        </w:tc>
      </w:tr>
      <w:tr w:rsidR="002049B4">
        <w:tc>
          <w:tcPr>
            <w:tcW w:w="4000" w:type="dxa"/>
            <w:vAlign w:val="center"/>
          </w:tcPr>
          <w:p w:rsidR="002049B4" w:rsidRDefault="001F75FD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2049B4" w:rsidRDefault="001F75FD">
            <w:r>
              <w:t>Порядок допуска заявителей к участию в торгах определяется в порядке, установленном п. 12 ст. 110 Закона о банкротстве, а также Регламен</w:t>
            </w:r>
            <w:r>
              <w:t>том проведения торгов ЭТП «Новые Информационные Сервисы».  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1F75FD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2049B4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Цена на интервале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23.07.2025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22 365.00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223 650.00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25.07.2025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29.07.2025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20 128.50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201 285.00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31.07.2025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04.08.2025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17 892.00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178 920.00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lastRenderedPageBreak/>
                    <w:t>06.08.2025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08.08.2025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15 655.50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156 555.00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12.08.2025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13 419.00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134 190.00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18.08.2025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20.08.2025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11 182.50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111 825.00</w:t>
                  </w:r>
                </w:p>
              </w:tc>
            </w:tr>
          </w:tbl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1F75FD">
            <w:r>
              <w:rPr>
                <w:rStyle w:val="tableheader"/>
              </w:rPr>
              <w:t>Поданные заявки</w:t>
            </w:r>
          </w:p>
        </w:tc>
      </w:tr>
      <w:tr w:rsidR="002049B4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3"/>
              <w:gridCol w:w="2568"/>
              <w:gridCol w:w="2757"/>
              <w:gridCol w:w="2410"/>
            </w:tblGrid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049B4" w:rsidRDefault="001F75FD">
                  <w:r>
                    <w:t>Статус заявки</w:t>
                  </w:r>
                </w:p>
              </w:tc>
            </w:tr>
            <w:tr w:rsidR="002049B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53625-ОТПП-4-185658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20.08.2025 18:06:21.862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 w:rsidP="001F75FD">
                  <w:proofErr w:type="spellStart"/>
                  <w:r>
                    <w:t>Голошубова</w:t>
                  </w:r>
                  <w:proofErr w:type="spellEnd"/>
                  <w:r>
                    <w:t xml:space="preserve"> Светлана Александровна (ИНН 222180114870), действующий от имени</w:t>
                  </w:r>
                  <w:bookmarkStart w:id="0" w:name="_GoBack"/>
                  <w:bookmarkEnd w:id="0"/>
                  <w:r>
                    <w:t xml:space="preserve"> следующего принципала: Губернаторов Кирилл Владимирович (ИНН 246306615074)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049B4" w:rsidRDefault="001F75FD">
                  <w:r>
                    <w:t>З</w:t>
                  </w:r>
                  <w:r>
                    <w:t>аявка допущена</w:t>
                  </w:r>
                </w:p>
              </w:tc>
            </w:tr>
          </w:tbl>
          <w:p w:rsidR="002049B4" w:rsidRDefault="002049B4"/>
        </w:tc>
      </w:tr>
      <w:tr w:rsidR="002049B4">
        <w:tc>
          <w:tcPr>
            <w:tcW w:w="10000" w:type="dxa"/>
            <w:gridSpan w:val="2"/>
            <w:vAlign w:val="center"/>
          </w:tcPr>
          <w:p w:rsidR="002049B4" w:rsidRDefault="002049B4"/>
        </w:tc>
      </w:tr>
    </w:tbl>
    <w:p w:rsidR="002049B4" w:rsidRDefault="002049B4"/>
    <w:p w:rsidR="002049B4" w:rsidRDefault="002049B4"/>
    <w:p w:rsidR="002049B4" w:rsidRDefault="002049B4"/>
    <w:p w:rsidR="002049B4" w:rsidRDefault="001F75FD">
      <w:r>
        <w:t>Протокол подписан организатором торгов</w:t>
      </w:r>
    </w:p>
    <w:sectPr w:rsidR="002049B4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9B4"/>
    <w:rsid w:val="001F75FD"/>
    <w:rsid w:val="002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4A643-B9A0-407E-94D0-7A942B21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Manager/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2025-08-21T08:21:00Z</dcterms:created>
  <dcterms:modified xsi:type="dcterms:W3CDTF">2025-08-21T08:29:00Z</dcterms:modified>
  <cp:category/>
</cp:coreProperties>
</file>