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0152B" w:rsidP="005D63D7">
      <w:pPr>
        <w:pBdr>
          <w:bottom w:val="single" w:sz="4" w:space="1" w:color="auto"/>
        </w:pBd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Проект договора купли-продажи</w:t>
      </w:r>
    </w:p>
    <w:p w:rsidR="00F36B19" w:rsidP="00F36B19">
      <w:pPr>
        <w:spacing w:after="0" w:line="240" w:lineRule="auto"/>
        <w:rPr>
          <w:rFonts w:ascii="Cambria" w:hAnsi="Cambria"/>
          <w:sz w:val="24"/>
          <w:szCs w:val="24"/>
        </w:rPr>
      </w:pPr>
    </w:p>
    <w:p w:rsidR="00F36B19" w:rsidRPr="007D46DF" w:rsidP="00F36B1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D46DF">
        <w:rPr>
          <w:rFonts w:ascii="Cambria" w:hAnsi="Cambria"/>
          <w:b/>
          <w:sz w:val="24"/>
          <w:szCs w:val="24"/>
        </w:rPr>
        <w:t xml:space="preserve">Договор </w:t>
      </w:r>
    </w:p>
    <w:p w:rsidR="00F36B19" w:rsidRPr="007D46DF" w:rsidP="00F36B1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D46DF">
        <w:rPr>
          <w:rFonts w:ascii="Cambria" w:hAnsi="Cambria"/>
          <w:b/>
          <w:sz w:val="24"/>
          <w:szCs w:val="24"/>
        </w:rPr>
        <w:t>купли-продажи имущества № ___</w:t>
      </w:r>
    </w:p>
    <w:p w:rsidR="00F36B19" w:rsidP="00F36B1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Tr="007D46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7D46DF" w:rsidRPr="007D46DF" w:rsidP="007D46DF">
            <w:pPr>
              <w:rPr>
                <w:rFonts w:ascii="Cambria" w:hAnsi="Cambria"/>
                <w:b/>
                <w:sz w:val="24"/>
                <w:szCs w:val="24"/>
              </w:rPr>
            </w:pPr>
            <w:r w:rsidRPr="007D46DF">
              <w:rPr>
                <w:rFonts w:ascii="Cambria" w:hAnsi="Cambria"/>
                <w:b/>
                <w:sz w:val="24"/>
                <w:szCs w:val="24"/>
              </w:rPr>
              <w:t>город Москва</w:t>
            </w:r>
          </w:p>
        </w:tc>
        <w:tc>
          <w:tcPr>
            <w:tcW w:w="4673" w:type="dxa"/>
          </w:tcPr>
          <w:p w:rsidR="007D46DF" w:rsidRPr="007D46DF" w:rsidP="007D46DF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«___» _______ 2025</w:t>
            </w:r>
            <w:r w:rsidRPr="007D46DF">
              <w:rPr>
                <w:rFonts w:ascii="Cambria" w:hAnsi="Cambria"/>
                <w:b/>
                <w:sz w:val="24"/>
                <w:szCs w:val="24"/>
              </w:rPr>
              <w:t xml:space="preserve"> г.</w:t>
            </w:r>
          </w:p>
        </w:tc>
      </w:tr>
    </w:tbl>
    <w:p w:rsidR="00F36B19" w:rsidP="00F36B1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CD6486" w:rsidRPr="00207F09" w:rsidP="00CD648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7F09">
        <w:rPr>
          <w:rFonts w:ascii="Cambria" w:hAnsi="Cambria"/>
          <w:sz w:val="24"/>
          <w:szCs w:val="24"/>
        </w:rPr>
        <w:t xml:space="preserve">Финансовый управляющий имуществом Игоря Вадимовича </w:t>
      </w:r>
      <w:r w:rsidRPr="00207F09">
        <w:rPr>
          <w:rFonts w:ascii="Cambria" w:hAnsi="Cambria"/>
          <w:sz w:val="24"/>
          <w:szCs w:val="24"/>
        </w:rPr>
        <w:t>Винокурова</w:t>
      </w:r>
      <w:r w:rsidRPr="00207F09">
        <w:rPr>
          <w:rFonts w:ascii="Cambria" w:hAnsi="Cambria"/>
          <w:sz w:val="24"/>
          <w:szCs w:val="24"/>
        </w:rPr>
        <w:t xml:space="preserve"> – Петр Николаевич </w:t>
      </w:r>
      <w:r w:rsidRPr="00207F09">
        <w:rPr>
          <w:rFonts w:ascii="Cambria" w:hAnsi="Cambria"/>
          <w:sz w:val="24"/>
          <w:szCs w:val="24"/>
        </w:rPr>
        <w:t>Стерлигов</w:t>
      </w:r>
      <w:r w:rsidRPr="00207F09">
        <w:rPr>
          <w:rFonts w:ascii="Cambria" w:hAnsi="Cambria"/>
          <w:sz w:val="24"/>
          <w:szCs w:val="24"/>
        </w:rPr>
        <w:t xml:space="preserve">, действуя на основании решения Арбитражного суда Московской области от 22.02.2023 г. (рез. часть от 26.01.2023 г.) по делу А41-63797/22 (далее – «Продавец»), с одной стороны и </w:t>
      </w:r>
    </w:p>
    <w:p w:rsidR="00CD6486" w:rsidRPr="00207F09" w:rsidP="000A0266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CD6486" w:rsidP="000A026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7F09">
        <w:rPr>
          <w:rFonts w:ascii="Cambria" w:hAnsi="Cambria"/>
          <w:sz w:val="24"/>
          <w:szCs w:val="24"/>
        </w:rPr>
        <w:t>в лице _____________________________________, действующего на основании _________</w:t>
      </w:r>
      <w:r w:rsidR="00207F09">
        <w:rPr>
          <w:rFonts w:ascii="Cambria" w:hAnsi="Cambria"/>
          <w:sz w:val="24"/>
          <w:szCs w:val="24"/>
        </w:rPr>
        <w:t>____________ с другой стороны</w:t>
      </w:r>
      <w:r w:rsidR="000A0266">
        <w:rPr>
          <w:rFonts w:ascii="Cambria" w:hAnsi="Cambria"/>
          <w:sz w:val="24"/>
          <w:szCs w:val="24"/>
        </w:rPr>
        <w:t xml:space="preserve"> (</w:t>
      </w:r>
      <w:r w:rsidRPr="000A0266" w:rsidR="000A0266">
        <w:rPr>
          <w:rFonts w:ascii="Cambria" w:hAnsi="Cambria"/>
          <w:sz w:val="24"/>
          <w:szCs w:val="24"/>
        </w:rPr>
        <w:t>далее – «Покупатель»),</w:t>
      </w:r>
      <w:r w:rsidR="000A0266">
        <w:rPr>
          <w:rFonts w:ascii="Cambria" w:hAnsi="Cambria"/>
          <w:sz w:val="24"/>
          <w:szCs w:val="24"/>
        </w:rPr>
        <w:t xml:space="preserve"> </w:t>
      </w:r>
      <w:r w:rsidRPr="00207F09">
        <w:rPr>
          <w:rFonts w:ascii="Cambria" w:hAnsi="Cambria"/>
          <w:sz w:val="24"/>
          <w:szCs w:val="24"/>
        </w:rPr>
        <w:t>именуемые вместе «Стороны», а по отдельности «Сторона», заключили настоящий Договор купли-продажи (далее – «Договор») о нижеследующем:</w:t>
      </w:r>
    </w:p>
    <w:p w:rsidR="000A0266" w:rsidP="000A026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0A0266" w:rsidP="000A026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A0266">
        <w:rPr>
          <w:rFonts w:ascii="Cambria" w:hAnsi="Cambria"/>
          <w:b/>
          <w:sz w:val="24"/>
          <w:szCs w:val="24"/>
        </w:rPr>
        <w:t>Предмет договора</w:t>
      </w:r>
    </w:p>
    <w:p w:rsidR="000A0266" w:rsidP="000A026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0A0266" w:rsidP="000E04E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A0266">
        <w:rPr>
          <w:rFonts w:ascii="Cambria" w:hAnsi="Cambria"/>
          <w:sz w:val="24"/>
          <w:szCs w:val="24"/>
        </w:rPr>
        <w:t xml:space="preserve">В соответствии с настоящим Договором и Протоколом о результатах проведения торгов по продаже имущества Игоря Вадимовича </w:t>
      </w:r>
      <w:r w:rsidRPr="000A0266">
        <w:rPr>
          <w:rFonts w:ascii="Cambria" w:hAnsi="Cambria"/>
          <w:sz w:val="24"/>
          <w:szCs w:val="24"/>
        </w:rPr>
        <w:t>Винокурова</w:t>
      </w:r>
      <w:r w:rsidRPr="000A0266">
        <w:rPr>
          <w:rFonts w:ascii="Cambria" w:hAnsi="Cambria"/>
          <w:sz w:val="24"/>
          <w:szCs w:val="24"/>
        </w:rPr>
        <w:t xml:space="preserve"> по лоту №__ от __ Продавец обязуется передать в собственность Покупателю, а Покупатель принять и оплатить недвижимое имущество</w:t>
      </w:r>
      <w:r w:rsidR="000E04EB">
        <w:rPr>
          <w:rFonts w:ascii="Cambria" w:hAnsi="Cambria"/>
          <w:sz w:val="24"/>
          <w:szCs w:val="24"/>
        </w:rPr>
        <w:t xml:space="preserve"> (далее – Имущество)</w:t>
      </w:r>
      <w:r w:rsidRPr="000A0266">
        <w:rPr>
          <w:rFonts w:ascii="Cambria" w:hAnsi="Cambria"/>
          <w:sz w:val="24"/>
          <w:szCs w:val="24"/>
        </w:rPr>
        <w:t>. Перечень Имущества, передаваемого Продавцом Покупателю, содержится в Приложении № 1 к настоящему Договору.</w:t>
      </w:r>
    </w:p>
    <w:p w:rsidR="000E04EB" w:rsidP="000E04EB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0E04EB" w:rsidP="000E04E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E04EB">
        <w:rPr>
          <w:rFonts w:ascii="Cambria" w:hAnsi="Cambria"/>
          <w:sz w:val="24"/>
          <w:szCs w:val="24"/>
        </w:rPr>
        <w:t xml:space="preserve">Указанное в п. 1.1. настоящего Договора Имущество Покупатель приобретает по итогам торгов в форме аукциона с открытой формой представления предложений о цене имущества в рамках процедуры реализации имущества (с применением особенностей, предусмотренных параграфом 4 главы 10 Закона о банкротстве), введенной в рамках дела о банкротстве Игоря Вадимовича </w:t>
      </w:r>
      <w:r w:rsidRPr="000E04EB">
        <w:rPr>
          <w:rFonts w:ascii="Cambria" w:hAnsi="Cambria"/>
          <w:sz w:val="24"/>
          <w:szCs w:val="24"/>
        </w:rPr>
        <w:t>Винокурова</w:t>
      </w:r>
      <w:r w:rsidRPr="000E04EB">
        <w:rPr>
          <w:rFonts w:ascii="Cambria" w:hAnsi="Cambria"/>
          <w:sz w:val="24"/>
          <w:szCs w:val="24"/>
        </w:rPr>
        <w:t xml:space="preserve"> (№А41-63797/2022), согласно Протоколу о результатах проведения торгов № </w:t>
      </w:r>
      <w:r w:rsidR="00732334">
        <w:rPr>
          <w:rFonts w:ascii="Cambria" w:hAnsi="Cambria"/>
          <w:sz w:val="24"/>
          <w:szCs w:val="24"/>
        </w:rPr>
        <w:t>______ от ___ _____________ 2025</w:t>
      </w:r>
      <w:bookmarkStart w:id="0" w:name="_GoBack"/>
      <w:bookmarkEnd w:id="0"/>
      <w:r w:rsidRPr="000E04EB">
        <w:rPr>
          <w:rFonts w:ascii="Cambria" w:hAnsi="Cambria"/>
          <w:sz w:val="24"/>
          <w:szCs w:val="24"/>
        </w:rPr>
        <w:t xml:space="preserve"> года.</w:t>
      </w:r>
    </w:p>
    <w:p w:rsidR="00DF6D83" w:rsidP="00DF6D83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DF6D83" w:rsidP="00DF6D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F6D83">
        <w:rPr>
          <w:rFonts w:ascii="Cambria" w:hAnsi="Cambria"/>
          <w:sz w:val="24"/>
          <w:szCs w:val="24"/>
        </w:rPr>
        <w:t>Переход права собственности на недвижимое имущество, входящее в состав Лота,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DF6D83" w:rsidP="00DF6D83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DF6D83" w:rsidP="00DF6D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F6D83">
        <w:rPr>
          <w:rFonts w:ascii="Cambria" w:hAnsi="Cambria"/>
          <w:sz w:val="24"/>
          <w:szCs w:val="24"/>
        </w:rPr>
        <w:t>Право собственности на недвижимое имущество, входящее в состав Лота, у Продавца прекращается и возникает у Покупателя с момента государственной регистрации права собственности на недвижимое имущество и после полной оплаты цены Имущества Покупателем в соответствии с условиями настоящего Договора.</w:t>
      </w:r>
    </w:p>
    <w:p w:rsidR="00DF6D83" w:rsidP="00DF6D83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DF6D83" w:rsidP="00DF6D8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F6D83">
        <w:rPr>
          <w:rFonts w:ascii="Cambria" w:hAnsi="Cambria"/>
          <w:sz w:val="24"/>
          <w:szCs w:val="24"/>
        </w:rPr>
        <w:t xml:space="preserve">Подведение итогов торгов по продаже лота № ___ проведено ___ , в соответствии с  объявлением,  размещенном в Едином федеральном реестре сведений о банкротстве № __ от __, в соответствии со ст. ст. 110, 213.26 Федерального закона РФ «О несостоятельности (банкротстве)» от 26.10.2002 года № 127-ФЗ, Порядка проведения торгов в электронной форме по продаже имущества или предприятия </w:t>
      </w:r>
      <w:r w:rsidRPr="00DF6D83">
        <w:rPr>
          <w:rFonts w:ascii="Cambria" w:hAnsi="Cambria"/>
          <w:sz w:val="24"/>
          <w:szCs w:val="24"/>
        </w:rPr>
        <w:t>должников в ходе процедур, применяемых в деле о банкротстве (Приложение № 1 к Приказу Минэкономразвития РФ от 23.07.2015 N 495).</w:t>
      </w:r>
    </w:p>
    <w:p w:rsidR="00BC3621" w:rsidP="00BC3621">
      <w:pPr>
        <w:pStyle w:val="ListParagraph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p w:rsidR="00BC3621" w:rsidP="00BC362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C3621">
        <w:rPr>
          <w:rFonts w:ascii="Cambria" w:hAnsi="Cambria"/>
          <w:b/>
          <w:sz w:val="24"/>
          <w:szCs w:val="24"/>
        </w:rPr>
        <w:t>Цена договора и порядок расчетов</w:t>
      </w:r>
    </w:p>
    <w:p w:rsidR="00BC3621" w:rsidP="00BC3621">
      <w:pPr>
        <w:pStyle w:val="ListParagraph"/>
        <w:spacing w:after="0" w:line="240" w:lineRule="auto"/>
        <w:ind w:left="432"/>
        <w:rPr>
          <w:rFonts w:ascii="Cambria" w:hAnsi="Cambria"/>
          <w:b/>
          <w:sz w:val="24"/>
          <w:szCs w:val="24"/>
        </w:rPr>
      </w:pPr>
    </w:p>
    <w:p w:rsidR="00BC3621" w:rsidRPr="00BC3621" w:rsidP="00D243F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C3621">
        <w:rPr>
          <w:rFonts w:ascii="Cambria" w:hAnsi="Cambria"/>
          <w:sz w:val="24"/>
          <w:szCs w:val="24"/>
        </w:rPr>
        <w:t xml:space="preserve">Общая цена приобретаемого по настоящему Договору Имущества определена по итогам проведения торгов по продаже имущества Игоря Вадимовича </w:t>
      </w:r>
      <w:r w:rsidRPr="00BC3621">
        <w:rPr>
          <w:rFonts w:ascii="Cambria" w:hAnsi="Cambria"/>
          <w:sz w:val="24"/>
          <w:szCs w:val="24"/>
        </w:rPr>
        <w:t>Винокурова</w:t>
      </w:r>
      <w:r w:rsidRPr="00BC3621">
        <w:rPr>
          <w:rFonts w:ascii="Cambria" w:hAnsi="Cambria"/>
          <w:sz w:val="24"/>
          <w:szCs w:val="24"/>
        </w:rPr>
        <w:t xml:space="preserve"> по лоту №___ и в соответствии с Протоколом от ___ о результатах проведения торгов составляет ___ рублей ____ копеек.</w:t>
      </w:r>
    </w:p>
    <w:p w:rsidR="00D243FA" w:rsidP="00D243FA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BC3621" w:rsidP="00D243FA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  <w:r w:rsidRPr="00BC3621">
        <w:rPr>
          <w:rFonts w:ascii="Cambria" w:hAnsi="Cambria"/>
          <w:sz w:val="24"/>
          <w:szCs w:val="24"/>
        </w:rPr>
        <w:t xml:space="preserve">Указанная в п.2.1 цена установлена на торгах по продаже имущества Игоря Вадимовича </w:t>
      </w:r>
      <w:r w:rsidRPr="00BC3621">
        <w:rPr>
          <w:rFonts w:ascii="Cambria" w:hAnsi="Cambria"/>
          <w:sz w:val="24"/>
          <w:szCs w:val="24"/>
        </w:rPr>
        <w:t>Винокурова</w:t>
      </w:r>
      <w:r w:rsidRPr="00BC3621">
        <w:rPr>
          <w:rFonts w:ascii="Cambria" w:hAnsi="Cambria"/>
          <w:sz w:val="24"/>
          <w:szCs w:val="24"/>
        </w:rPr>
        <w:t xml:space="preserve"> и протоколом _____________________________ результатов торгов по продаже имущества. Цена является окончательной и изменению не подлежит.</w:t>
      </w:r>
    </w:p>
    <w:p w:rsidR="00D243FA" w:rsidP="00D243FA">
      <w:pPr>
        <w:pStyle w:val="ListParagraph"/>
        <w:spacing w:after="0" w:line="240" w:lineRule="auto"/>
        <w:ind w:left="432"/>
        <w:rPr>
          <w:rFonts w:ascii="Cambria" w:hAnsi="Cambria"/>
          <w:sz w:val="24"/>
          <w:szCs w:val="24"/>
        </w:rPr>
      </w:pPr>
    </w:p>
    <w:p w:rsidR="00D243FA" w:rsidP="00D243F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243FA">
        <w:rPr>
          <w:rFonts w:ascii="Cambria" w:hAnsi="Cambria"/>
          <w:sz w:val="24"/>
          <w:szCs w:val="24"/>
        </w:rPr>
        <w:t>Оплата общей цены Имущества по настоящему Договору производится Покупателем в следующем порядке</w:t>
      </w:r>
      <w:r>
        <w:rPr>
          <w:rFonts w:ascii="Cambria" w:hAnsi="Cambria"/>
          <w:sz w:val="24"/>
          <w:szCs w:val="24"/>
        </w:rPr>
        <w:t>:</w:t>
      </w:r>
    </w:p>
    <w:p w:rsidR="00D243FA" w:rsidP="00D243F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ч</w:t>
      </w:r>
      <w:r w:rsidRPr="00D243FA">
        <w:rPr>
          <w:rFonts w:ascii="Cambria" w:hAnsi="Cambria"/>
          <w:sz w:val="24"/>
          <w:szCs w:val="24"/>
        </w:rPr>
        <w:t xml:space="preserve">асть цены приобретаемого по настоящему Договору Имущества </w:t>
      </w:r>
      <w:r>
        <w:rPr>
          <w:rFonts w:ascii="Cambria" w:hAnsi="Cambria"/>
          <w:sz w:val="24"/>
          <w:szCs w:val="24"/>
        </w:rPr>
        <w:br/>
      </w:r>
      <w:r w:rsidRPr="00D243FA">
        <w:rPr>
          <w:rFonts w:ascii="Cambria" w:hAnsi="Cambria"/>
          <w:sz w:val="24"/>
          <w:szCs w:val="24"/>
        </w:rPr>
        <w:t xml:space="preserve">в размере ____ </w:t>
      </w:r>
      <w:r>
        <w:rPr>
          <w:rFonts w:ascii="Cambria" w:hAnsi="Cambria"/>
          <w:sz w:val="24"/>
          <w:szCs w:val="24"/>
        </w:rPr>
        <w:t xml:space="preserve">рублей </w:t>
      </w:r>
      <w:r w:rsidRPr="00D243FA">
        <w:rPr>
          <w:rFonts w:ascii="Cambria" w:hAnsi="Cambria"/>
          <w:sz w:val="24"/>
          <w:szCs w:val="24"/>
        </w:rPr>
        <w:t xml:space="preserve">оплачена Покупателем путем внесения соответствующих денежных средств на расчетный счет для приема задатков, указанный в объявлении о торгах по продаже имущества Игоря Вадимовича </w:t>
      </w:r>
      <w:r w:rsidRPr="00D243FA">
        <w:rPr>
          <w:rFonts w:ascii="Cambria" w:hAnsi="Cambria"/>
          <w:sz w:val="24"/>
          <w:szCs w:val="24"/>
        </w:rPr>
        <w:t>Винокурова</w:t>
      </w:r>
      <w:r w:rsidRPr="00D243FA">
        <w:rPr>
          <w:rFonts w:ascii="Cambria" w:hAnsi="Cambria"/>
          <w:sz w:val="24"/>
          <w:szCs w:val="24"/>
        </w:rPr>
        <w:t>, до подписания настоящего Договора в качестве задатка для участия в торгах по продаже Имущества Продавца. Вышеуказанная сумма денежных средств засчитывается в счет оплаты по настоящему Договору</w:t>
      </w:r>
    </w:p>
    <w:p w:rsidR="00FE21F5" w:rsidP="00FE21F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ч</w:t>
      </w:r>
      <w:r w:rsidRPr="00FE21F5">
        <w:rPr>
          <w:rFonts w:ascii="Cambria" w:hAnsi="Cambria"/>
          <w:sz w:val="24"/>
          <w:szCs w:val="24"/>
        </w:rPr>
        <w:t>асть цены приобретаемого Покупателем по настоящему Договору Имущества в размере ____ должна быть оплачена Покупателем в течение 30 (тридцати) дней с даты подписания Сторонами настоящего Договора на расчетный счет Продавца: ___</w:t>
      </w:r>
      <w:r>
        <w:rPr>
          <w:rFonts w:ascii="Cambria" w:hAnsi="Cambria"/>
          <w:sz w:val="24"/>
          <w:szCs w:val="24"/>
        </w:rPr>
        <w:t>_______</w:t>
      </w:r>
      <w:r w:rsidRPr="00FE21F5">
        <w:rPr>
          <w:rFonts w:ascii="Cambria" w:hAnsi="Cambria"/>
          <w:sz w:val="24"/>
          <w:szCs w:val="24"/>
        </w:rPr>
        <w:t xml:space="preserve">_ </w:t>
      </w:r>
    </w:p>
    <w:p w:rsidR="00FE21F5" w:rsidP="00FE21F5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FE21F5" w:rsidP="00FE21F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1F5">
        <w:rPr>
          <w:rFonts w:ascii="Cambria" w:hAnsi="Cambria"/>
          <w:sz w:val="24"/>
          <w:szCs w:val="24"/>
        </w:rPr>
        <w:t>Моментом оплаты денежных средств, указанных в п. 2.2. настоящего Договора, считается день поступления данных средств на расчетный счет Продавца. Отсрочка или рассрочка оплаты цены Имущества по настоящему Договору не допускается</w:t>
      </w:r>
      <w:r>
        <w:rPr>
          <w:rFonts w:ascii="Cambria" w:hAnsi="Cambria"/>
          <w:sz w:val="24"/>
          <w:szCs w:val="24"/>
        </w:rPr>
        <w:t>.</w:t>
      </w:r>
    </w:p>
    <w:p w:rsidR="00FE21F5" w:rsidP="00FE21F5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FE21F5" w:rsidP="00FE21F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E21F5">
        <w:rPr>
          <w:rFonts w:ascii="Cambria" w:hAnsi="Cambria"/>
          <w:sz w:val="24"/>
          <w:szCs w:val="24"/>
        </w:rPr>
        <w:t>Цена продажи Имущества является твердой и окончательной. Никакие обстоятельства (включая выявление недостатков объектов Имущества) не могут быть основанием для предъявления Покупателем требования о пересмотре цены продажи Имущества.</w:t>
      </w:r>
    </w:p>
    <w:p w:rsidR="00013B4A" w:rsidP="00013B4A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013B4A" w:rsidP="00013B4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13B4A">
        <w:rPr>
          <w:rFonts w:ascii="Cambria" w:hAnsi="Cambria"/>
          <w:sz w:val="24"/>
          <w:szCs w:val="24"/>
        </w:rPr>
        <w:t>Покупатель дополнительно к стоимости Имущества несет все расходы, связанные с государственной регистрацией перехода права собственности на Недвижимое имущество к Покупателю</w:t>
      </w:r>
      <w:r>
        <w:rPr>
          <w:rFonts w:ascii="Cambria" w:hAnsi="Cambria"/>
          <w:sz w:val="24"/>
          <w:szCs w:val="24"/>
        </w:rPr>
        <w:t>, а также с приемкой имущества.</w:t>
      </w:r>
    </w:p>
    <w:p w:rsidR="00013B4A" w:rsidP="00013B4A">
      <w:pPr>
        <w:pStyle w:val="ListParagraph"/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:rsidR="00013B4A" w:rsidP="00013B4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13B4A">
        <w:rPr>
          <w:rFonts w:ascii="Cambria" w:hAnsi="Cambria"/>
          <w:b/>
          <w:sz w:val="24"/>
          <w:szCs w:val="24"/>
        </w:rPr>
        <w:t>Передача имущества и переход права собственности</w:t>
      </w:r>
    </w:p>
    <w:p w:rsidR="00013B4A" w:rsidP="00013B4A">
      <w:pPr>
        <w:pStyle w:val="ListParagraph"/>
        <w:spacing w:after="0" w:line="240" w:lineRule="auto"/>
        <w:ind w:left="432"/>
        <w:rPr>
          <w:rFonts w:ascii="Cambria" w:hAnsi="Cambria"/>
          <w:b/>
          <w:sz w:val="24"/>
          <w:szCs w:val="24"/>
        </w:rPr>
      </w:pPr>
    </w:p>
    <w:p w:rsidR="00013B4A" w:rsidP="00013B4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13B4A">
        <w:rPr>
          <w:rFonts w:ascii="Cambria" w:hAnsi="Cambria"/>
          <w:sz w:val="24"/>
          <w:szCs w:val="24"/>
        </w:rPr>
        <w:t>Имущество передается Продавцом Покупателю путем подписания Сторонами Акта приема-передачи Имущества</w:t>
      </w:r>
      <w:r w:rsidR="00D5477B">
        <w:rPr>
          <w:rFonts w:ascii="Cambria" w:hAnsi="Cambria"/>
          <w:sz w:val="24"/>
          <w:szCs w:val="24"/>
        </w:rPr>
        <w:t xml:space="preserve"> (Приложение №2 к Договору)</w:t>
      </w:r>
      <w:r w:rsidRPr="00013B4A">
        <w:rPr>
          <w:rFonts w:ascii="Cambria" w:hAnsi="Cambria"/>
          <w:sz w:val="24"/>
          <w:szCs w:val="24"/>
        </w:rPr>
        <w:t>. Продавец обязан передать Имущество Покупателю не позднее 10 (десяти) календарных дней со дня поступления от Покупателя общей цены Имущества в полном объеме на расчетный счет (-а) Продавца в соответствии с условиями настоящего Договора</w:t>
      </w:r>
      <w:r w:rsidR="00D5477B">
        <w:rPr>
          <w:rFonts w:ascii="Cambria" w:hAnsi="Cambria"/>
          <w:sz w:val="24"/>
          <w:szCs w:val="24"/>
        </w:rPr>
        <w:t>.</w:t>
      </w:r>
    </w:p>
    <w:p w:rsidR="00D5477B" w:rsidP="00D5477B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D5477B" w:rsidP="00D5477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477B">
        <w:rPr>
          <w:rFonts w:ascii="Cambria" w:hAnsi="Cambria"/>
          <w:sz w:val="24"/>
          <w:szCs w:val="24"/>
        </w:rPr>
        <w:t>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:rsidR="00D5477B" w:rsidP="00D5477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477B">
        <w:rPr>
          <w:rFonts w:ascii="Cambria" w:hAnsi="Cambria"/>
          <w:sz w:val="24"/>
          <w:szCs w:val="24"/>
        </w:rPr>
        <w:t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</w:t>
      </w:r>
    </w:p>
    <w:p w:rsidR="00D5477B" w:rsidP="00D5477B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D5477B" w:rsidP="00D5477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477B">
        <w:rPr>
          <w:rFonts w:ascii="Cambria" w:hAnsi="Cambria"/>
          <w:sz w:val="24"/>
          <w:szCs w:val="24"/>
        </w:rPr>
        <w:t>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</w:t>
      </w:r>
      <w:r>
        <w:rPr>
          <w:rFonts w:ascii="Cambria" w:hAnsi="Cambria"/>
          <w:sz w:val="24"/>
          <w:szCs w:val="24"/>
        </w:rPr>
        <w:t>.</w:t>
      </w:r>
    </w:p>
    <w:p w:rsidR="00D5477B" w:rsidP="00D5477B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D5477B" w:rsidP="00D5477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477B">
        <w:rPr>
          <w:rFonts w:ascii="Cambria" w:hAnsi="Cambria"/>
          <w:sz w:val="24"/>
          <w:szCs w:val="24"/>
        </w:rPr>
        <w:t>Переход права собственности на недвижимое имущество от Продавца к Покупателю подлежит государственной регистрации.</w:t>
      </w:r>
    </w:p>
    <w:p w:rsidR="00D5477B" w:rsidP="00D5477B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D5477B" w:rsidP="00D5477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477B">
        <w:rPr>
          <w:rFonts w:ascii="Cambria" w:hAnsi="Cambria"/>
          <w:sz w:val="24"/>
          <w:szCs w:val="24"/>
        </w:rPr>
        <w:t>Действия, связанные с государственной регистрацией перехода права собственности на недвижимое имущество в установленном законом порядке, Стороны осуществляют совместно за счет Покупателя. Стороны обязуются представить все необходимые для государственной регистрации перехода права собственности документы, а также совершить иные действия, необходимые с их стороны, для оформления прав Покупателя на недвижимое имущество.</w:t>
      </w:r>
    </w:p>
    <w:p w:rsidR="003D3307" w:rsidP="003D3307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3D3307" w:rsidP="003D330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D3307">
        <w:rPr>
          <w:rFonts w:ascii="Cambria" w:hAnsi="Cambria"/>
          <w:sz w:val="24"/>
          <w:szCs w:val="24"/>
        </w:rPr>
        <w:t>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содержанием Имущества</w:t>
      </w:r>
      <w:r>
        <w:rPr>
          <w:rFonts w:ascii="Cambria" w:hAnsi="Cambria"/>
          <w:sz w:val="24"/>
          <w:szCs w:val="24"/>
        </w:rPr>
        <w:t>.</w:t>
      </w:r>
    </w:p>
    <w:p w:rsidR="003D3307" w:rsidP="003D3307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3D3307" w:rsidP="003D330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D3307">
        <w:rPr>
          <w:rFonts w:ascii="Cambria" w:hAnsi="Cambria"/>
          <w:sz w:val="24"/>
          <w:szCs w:val="24"/>
        </w:rPr>
        <w:t>Покупатель обязан заключить (перезаключить, перевести на себя) в срок не позднее 30 (тридцати) календарных дней с момента государственной регистрации права собственности на недвижимое имущество соответствующие договоры со всеми организациями, осуществляющими коммунальное и техническое обслуживание переданного недвижимого имущества.</w:t>
      </w:r>
    </w:p>
    <w:p w:rsidR="003D3307" w:rsidP="003D3307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3D3307" w:rsidP="003D330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D3307">
        <w:rPr>
          <w:rFonts w:ascii="Cambria" w:hAnsi="Cambria"/>
          <w:sz w:val="24"/>
          <w:szCs w:val="24"/>
        </w:rPr>
        <w:t>Покупатель обязуется в течение 5 (пяти) календарных дней с момента получения требования от Продавца в полном объеме компенсировать Продавцу понесенные последним расходы на коммунальное и техническое обслуживание недвижимого имущества на основании подтверждающих документов, которые возникнут у Продавца с момента передачи недвижимого имущества Покупателю по Акту приема-передачи.</w:t>
      </w:r>
    </w:p>
    <w:p w:rsidR="003D3307" w:rsidP="003D3307">
      <w:pPr>
        <w:pStyle w:val="ListParagraph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p w:rsidR="003D3307" w:rsidP="003D330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3D3307">
        <w:rPr>
          <w:rFonts w:ascii="Cambria" w:hAnsi="Cambria"/>
          <w:b/>
          <w:sz w:val="24"/>
          <w:szCs w:val="24"/>
        </w:rPr>
        <w:t>Обязанности сторон</w:t>
      </w:r>
    </w:p>
    <w:p w:rsidR="003D3307" w:rsidRPr="003D3307" w:rsidP="003D3307">
      <w:pPr>
        <w:pStyle w:val="ListParagraph"/>
        <w:spacing w:after="0" w:line="240" w:lineRule="auto"/>
        <w:ind w:left="432"/>
        <w:rPr>
          <w:rFonts w:ascii="Cambria" w:hAnsi="Cambria"/>
          <w:b/>
          <w:sz w:val="24"/>
          <w:szCs w:val="24"/>
        </w:rPr>
      </w:pPr>
    </w:p>
    <w:p w:rsidR="00207F09" w:rsidP="003D3307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3D3307">
        <w:rPr>
          <w:rFonts w:ascii="Cambria" w:hAnsi="Cambria"/>
          <w:sz w:val="24"/>
          <w:szCs w:val="24"/>
        </w:rPr>
        <w:t>Продавец обязан:</w:t>
      </w:r>
    </w:p>
    <w:p w:rsidR="003D3307" w:rsidP="003D330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r w:rsidRPr="003D3307">
        <w:rPr>
          <w:rFonts w:ascii="Cambria" w:hAnsi="Cambria"/>
          <w:sz w:val="24"/>
          <w:szCs w:val="24"/>
        </w:rPr>
        <w:t xml:space="preserve">ередать Покупателю Имущество по акту </w:t>
      </w:r>
      <w:r>
        <w:rPr>
          <w:rFonts w:ascii="Cambria" w:hAnsi="Cambria"/>
          <w:sz w:val="24"/>
          <w:szCs w:val="24"/>
        </w:rPr>
        <w:t xml:space="preserve">приема-передачи </w:t>
      </w:r>
      <w:r w:rsidRPr="003D3307">
        <w:rPr>
          <w:rFonts w:ascii="Cambria" w:hAnsi="Cambria"/>
          <w:sz w:val="24"/>
          <w:szCs w:val="24"/>
        </w:rPr>
        <w:t>в соответствии с п. 3.1. настоящего Договора;</w:t>
      </w:r>
    </w:p>
    <w:p w:rsidR="003D3307" w:rsidP="003D330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r w:rsidRPr="003D3307">
        <w:rPr>
          <w:rFonts w:ascii="Cambria" w:hAnsi="Cambria"/>
          <w:sz w:val="24"/>
          <w:szCs w:val="24"/>
        </w:rPr>
        <w:t>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регистрацию соответствующих прав, при условии полной оплаты Покупателем цены Имущества по настоящему Договору.</w:t>
      </w:r>
    </w:p>
    <w:p w:rsidR="007B4745" w:rsidP="007B4745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7B4745" w:rsidP="007B474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Покупатель обязан:</w:t>
      </w:r>
    </w:p>
    <w:p w:rsidR="007B4745" w:rsidP="007B474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r w:rsidRPr="007B4745">
        <w:rPr>
          <w:rFonts w:ascii="Cambria" w:hAnsi="Cambria"/>
          <w:sz w:val="24"/>
          <w:szCs w:val="24"/>
        </w:rPr>
        <w:t>ринять Имущество от Продавца по передаточному акту в соответствии с п. 3.1. настоящего Договора</w:t>
      </w:r>
      <w:r>
        <w:rPr>
          <w:rFonts w:ascii="Cambria" w:hAnsi="Cambria"/>
          <w:sz w:val="24"/>
          <w:szCs w:val="24"/>
        </w:rPr>
        <w:t>;</w:t>
      </w:r>
    </w:p>
    <w:p w:rsidR="007B4745" w:rsidP="007B474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</w:t>
      </w:r>
      <w:r w:rsidRPr="007B4745">
        <w:rPr>
          <w:rFonts w:ascii="Cambria" w:hAnsi="Cambria"/>
          <w:sz w:val="24"/>
          <w:szCs w:val="24"/>
        </w:rPr>
        <w:t>платить общую цену Имущества по настоящему Договору в установленном порядке;</w:t>
      </w:r>
    </w:p>
    <w:p w:rsidR="007B4745" w:rsidP="007B474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</w:t>
      </w:r>
      <w:r w:rsidRPr="007B4745">
        <w:rPr>
          <w:rFonts w:ascii="Cambria" w:hAnsi="Cambria"/>
          <w:sz w:val="24"/>
          <w:szCs w:val="24"/>
        </w:rPr>
        <w:t>платить государственные пошлины за осуществление государственной регистрации перехода прав собственности на недвижимое иму</w:t>
      </w:r>
      <w:r>
        <w:rPr>
          <w:rFonts w:ascii="Cambria" w:hAnsi="Cambria"/>
          <w:sz w:val="24"/>
          <w:szCs w:val="24"/>
        </w:rPr>
        <w:t>щество от Продавца к Покупателю;</w:t>
      </w:r>
    </w:p>
    <w:p w:rsidR="007B4745" w:rsidP="007B474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r w:rsidRPr="007B4745">
        <w:rPr>
          <w:rFonts w:ascii="Cambria" w:hAnsi="Cambria"/>
          <w:sz w:val="24"/>
          <w:szCs w:val="24"/>
        </w:rPr>
        <w:t>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</w:t>
      </w:r>
      <w:r>
        <w:rPr>
          <w:rFonts w:ascii="Cambria" w:hAnsi="Cambria"/>
          <w:sz w:val="24"/>
          <w:szCs w:val="24"/>
        </w:rPr>
        <w:t>егистрацию соответствующих прав;</w:t>
      </w:r>
    </w:p>
    <w:p w:rsidR="007B4745" w:rsidP="007B474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Перед подписанием Акта приема-передачи осмотреть Имущество и проверить его состояние.</w:t>
      </w:r>
    </w:p>
    <w:p w:rsidR="007B4745" w:rsidP="007B4745">
      <w:pPr>
        <w:pStyle w:val="ListParagraph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p w:rsidR="007B4745" w:rsidP="007B474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B4745">
        <w:rPr>
          <w:rFonts w:ascii="Cambria" w:hAnsi="Cambria"/>
          <w:b/>
          <w:sz w:val="24"/>
          <w:szCs w:val="24"/>
        </w:rPr>
        <w:t>Ответственность сторон</w:t>
      </w:r>
    </w:p>
    <w:p w:rsidR="007B4745" w:rsidP="007B4745">
      <w:pPr>
        <w:pStyle w:val="ListParagraph"/>
        <w:spacing w:after="0" w:line="240" w:lineRule="auto"/>
        <w:ind w:left="432"/>
        <w:rPr>
          <w:rFonts w:ascii="Cambria" w:hAnsi="Cambria"/>
          <w:b/>
          <w:sz w:val="24"/>
          <w:szCs w:val="24"/>
        </w:rPr>
      </w:pPr>
    </w:p>
    <w:p w:rsidR="007B4745" w:rsidP="007B474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B4745" w:rsidP="007B4745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7B4745" w:rsidP="007B474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B4745">
        <w:rPr>
          <w:rFonts w:ascii="Cambria" w:hAnsi="Cambria"/>
          <w:sz w:val="24"/>
          <w:szCs w:val="24"/>
        </w:rPr>
        <w:t>В случае просрочки Покупателем срока оплаты Имущества по сравнению с установленным настоящим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Имущества.</w:t>
      </w:r>
    </w:p>
    <w:p w:rsidR="004A56C1" w:rsidP="004A56C1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4A56C1" w:rsidP="004A56C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В случае просрочки Покупателем срока оплаты Имущества по сравнению с установленным Договором, Договор с ним считается незаключенным, а торги признаются несостоявшимися (пункт 7 статьи 449.1 ГК РФ). При этом Покупатель теряет право на получение Имущества, а также утрачивает внесённый задаток и иные уплаченные ранее денежные средства.</w:t>
      </w:r>
    </w:p>
    <w:p w:rsidR="004A56C1" w:rsidP="004A56C1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4A56C1" w:rsidP="004A56C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4A56C1">
        <w:rPr>
          <w:rFonts w:ascii="Cambria" w:hAnsi="Cambria"/>
          <w:b/>
          <w:sz w:val="24"/>
          <w:szCs w:val="24"/>
        </w:rPr>
        <w:t>Прочие условия</w:t>
      </w:r>
    </w:p>
    <w:p w:rsidR="004A56C1" w:rsidP="004A56C1">
      <w:pPr>
        <w:pStyle w:val="ListParagraph"/>
        <w:spacing w:after="0" w:line="240" w:lineRule="auto"/>
        <w:ind w:left="432"/>
        <w:rPr>
          <w:rFonts w:ascii="Cambria" w:hAnsi="Cambria"/>
          <w:b/>
          <w:sz w:val="24"/>
          <w:szCs w:val="24"/>
        </w:rPr>
      </w:pPr>
    </w:p>
    <w:p w:rsidR="004A56C1" w:rsidP="004A56C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Настоящий Договор считается заключенным с момента его подписания Сторонами.</w:t>
      </w:r>
    </w:p>
    <w:p w:rsidR="004A56C1" w:rsidP="004A56C1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4A56C1" w:rsidP="004A56C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Стороны обязуются решать все споры, связанные с толкованием и выполнением Договора, путем переговоров</w:t>
      </w:r>
      <w:r>
        <w:rPr>
          <w:rFonts w:ascii="Cambria" w:hAnsi="Cambria"/>
          <w:sz w:val="24"/>
          <w:szCs w:val="24"/>
        </w:rPr>
        <w:t>.</w:t>
      </w:r>
    </w:p>
    <w:p w:rsidR="004A56C1" w:rsidP="004A56C1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4A56C1" w:rsidRPr="004A56C1" w:rsidP="004A56C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 xml:space="preserve">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:rsidR="004A56C1" w:rsidP="004A56C1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4A56C1" w:rsidP="004A56C1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  <w:r w:rsidRPr="004A56C1">
        <w:rPr>
          <w:rFonts w:ascii="Cambria" w:hAnsi="Cambria"/>
          <w:sz w:val="24"/>
          <w:szCs w:val="24"/>
        </w:rPr>
        <w:t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</w:t>
      </w:r>
    </w:p>
    <w:p w:rsidR="004A56C1" w:rsidP="004A56C1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4A56C1" w:rsidP="008978E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978E9">
        <w:rPr>
          <w:rFonts w:ascii="Cambria" w:hAnsi="Cambria"/>
          <w:sz w:val="24"/>
          <w:szCs w:val="24"/>
        </w:rPr>
        <w:t>При невозможности урегулирования спора в досудебном порядке спор передается на рассмотрение Арбитражного суда Московской области в соответствии действующим процессуальным законодательством.</w:t>
      </w:r>
    </w:p>
    <w:p w:rsidR="008978E9" w:rsidP="008978E9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8978E9" w:rsidP="00CE39B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CE39BE" w:rsidP="00CE39BE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CE39BE" w:rsidP="00CE39B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</w:t>
      </w:r>
      <w:r>
        <w:rPr>
          <w:rFonts w:ascii="Cambria" w:hAnsi="Cambria"/>
          <w:sz w:val="24"/>
          <w:szCs w:val="24"/>
        </w:rPr>
        <w:t>6</w:t>
      </w:r>
    </w:p>
    <w:p w:rsidR="00CE39BE" w:rsidRPr="00CE39BE" w:rsidP="00CE3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если составлено на бумажном носителе и доставлено лично или с курьером – в день доставки;</w:t>
      </w:r>
    </w:p>
    <w:p w:rsidR="00CE39BE" w:rsidRPr="00CE39BE" w:rsidP="00CE3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:rsidR="00CE39BE" w:rsidP="00CE39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если отправлено по электронной почте – в день доставки, указанный в сообщении сервера получателя о доставке электронного письма отправителя</w:t>
      </w:r>
    </w:p>
    <w:p w:rsidR="00CE39BE" w:rsidP="00CE39BE">
      <w:pPr>
        <w:pStyle w:val="ListParagraph"/>
        <w:spacing w:after="0" w:line="240" w:lineRule="auto"/>
        <w:ind w:left="1152"/>
        <w:jc w:val="both"/>
        <w:rPr>
          <w:rFonts w:ascii="Cambria" w:hAnsi="Cambria"/>
          <w:sz w:val="24"/>
          <w:szCs w:val="24"/>
        </w:rPr>
      </w:pPr>
    </w:p>
    <w:p w:rsidR="00CE39BE" w:rsidP="00CE39B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CE39BE" w:rsidP="00CE39BE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CE39BE" w:rsidP="00CE39B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Настоящий Договор составлен в четырех экземплярах, из которых: два - для органов, осуществляющих государственную регистрацию прав на недвижимое имущество, один - для Продавца, один - для Покупателя.</w:t>
      </w:r>
    </w:p>
    <w:p w:rsidR="00CE39BE" w:rsidP="00CE39BE">
      <w:pPr>
        <w:pStyle w:val="ListParagraph"/>
        <w:spacing w:after="0" w:line="240" w:lineRule="auto"/>
        <w:ind w:left="432"/>
        <w:jc w:val="both"/>
        <w:rPr>
          <w:rFonts w:ascii="Cambria" w:hAnsi="Cambria"/>
          <w:sz w:val="24"/>
          <w:szCs w:val="24"/>
        </w:rPr>
      </w:pPr>
    </w:p>
    <w:p w:rsidR="00CE39BE" w:rsidP="00CE39B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E39BE">
        <w:rPr>
          <w:rFonts w:ascii="Cambria" w:hAnsi="Cambria"/>
          <w:sz w:val="24"/>
          <w:szCs w:val="24"/>
        </w:rPr>
        <w:t>Приложения:</w:t>
      </w:r>
    </w:p>
    <w:p w:rsidR="00CE39BE" w:rsidP="00CE39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Предмет договора купли-продажи;</w:t>
      </w:r>
    </w:p>
    <w:p w:rsidR="001334D7" w:rsidRPr="00CE5952" w:rsidP="001334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Акт приема-передачи </w:t>
      </w:r>
      <w:r>
        <w:rPr>
          <w:rFonts w:ascii="Cambria" w:hAnsi="Cambria"/>
          <w:sz w:val="24"/>
          <w:szCs w:val="24"/>
        </w:rPr>
        <w:t>Имущества</w:t>
      </w:r>
    </w:p>
    <w:p w:rsidR="001334D7" w:rsidP="001334D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334D7" w:rsidRPr="001334D7" w:rsidP="001334D7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1334D7">
        <w:rPr>
          <w:rFonts w:ascii="Cambria" w:hAnsi="Cambria"/>
          <w:b/>
          <w:sz w:val="24"/>
          <w:szCs w:val="24"/>
        </w:rPr>
        <w:t>Реквизиты и подписи сторон</w:t>
      </w:r>
    </w:p>
    <w:p w:rsidR="001334D7" w:rsidRPr="001334D7" w:rsidP="001334D7">
      <w:pPr>
        <w:pStyle w:val="ListParagraph"/>
        <w:spacing w:after="0" w:line="240" w:lineRule="auto"/>
        <w:ind w:left="360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Tr="00EB66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1334D7" w:rsidP="001334D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ПРОДАВЕЦ</w:t>
            </w:r>
            <w:r w:rsidR="00EB665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:rsidR="001334D7" w:rsidP="001334D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ПОКУПАТЕЛЬ</w:t>
            </w:r>
            <w:r w:rsidR="00EB6655">
              <w:rPr>
                <w:rFonts w:ascii="Cambria" w:hAnsi="Cambria"/>
                <w:sz w:val="24"/>
                <w:szCs w:val="24"/>
              </w:rPr>
              <w:t>:</w:t>
            </w:r>
          </w:p>
          <w:p w:rsidR="001334D7" w:rsidP="001334D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Tr="00EB6655">
        <w:tblPrEx>
          <w:tblW w:w="0" w:type="auto"/>
          <w:tblLook w:val="04A0"/>
        </w:tblPrEx>
        <w:tc>
          <w:tcPr>
            <w:tcW w:w="4814" w:type="dxa"/>
          </w:tcPr>
          <w:p w:rsidR="001334D7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Финансовый управляющий</w:t>
            </w:r>
          </w:p>
          <w:p w:rsidR="00EB6655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Имуществом Игоря</w:t>
            </w:r>
          </w:p>
          <w:p w:rsidR="00EB6655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Вадимовича </w:t>
            </w:r>
            <w:r>
              <w:rPr>
                <w:rFonts w:ascii="Cambria" w:hAnsi="Cambria"/>
                <w:sz w:val="24"/>
                <w:szCs w:val="24"/>
              </w:rPr>
              <w:t>Винокурова</w:t>
            </w:r>
          </w:p>
          <w:p w:rsidR="00EB6655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Пётр Николаевич </w:t>
            </w:r>
            <w:r>
              <w:rPr>
                <w:rFonts w:ascii="Cambria" w:hAnsi="Cambria"/>
                <w:sz w:val="24"/>
                <w:szCs w:val="24"/>
              </w:rPr>
              <w:t>Стерлигов</w:t>
            </w:r>
          </w:p>
          <w:p w:rsidR="006472A4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6472A4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B6655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EB6655" w:rsidP="00EB665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___________________________/ П.Н. </w:t>
            </w:r>
            <w:r>
              <w:rPr>
                <w:rFonts w:ascii="Cambria" w:hAnsi="Cambria"/>
                <w:sz w:val="24"/>
                <w:szCs w:val="24"/>
              </w:rPr>
              <w:t>Стерлигов</w:t>
            </w:r>
          </w:p>
        </w:tc>
        <w:tc>
          <w:tcPr>
            <w:tcW w:w="4814" w:type="dxa"/>
          </w:tcPr>
          <w:p w:rsidR="001334D7" w:rsidP="001334D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E5952" w:rsidP="00CD648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CE59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CE5952" w:rsidP="00CD648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№1</w:t>
      </w:r>
    </w:p>
    <w:p w:rsidR="00CE5952" w:rsidP="00CD648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К Договору купли-продажи имущества </w:t>
      </w:r>
    </w:p>
    <w:p w:rsidR="00CE5952" w:rsidP="00CD648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№ _____ от «__» __________ 2024 г.</w:t>
      </w:r>
    </w:p>
    <w:p w:rsidR="00CE5952" w:rsidP="00CD648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CE5952" w:rsidP="00CD648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 соответствии с п.1.1 Договора купли-продажи имущества </w:t>
      </w:r>
      <w:r w:rsidR="00B10039">
        <w:rPr>
          <w:rFonts w:ascii="Cambria" w:hAnsi="Cambria"/>
          <w:sz w:val="24"/>
          <w:szCs w:val="24"/>
        </w:rPr>
        <w:t>№ _____ от «__» _____</w:t>
      </w:r>
      <w:r w:rsidRPr="00CE5952">
        <w:rPr>
          <w:rFonts w:ascii="Cambria" w:hAnsi="Cambria"/>
          <w:sz w:val="24"/>
          <w:szCs w:val="24"/>
        </w:rPr>
        <w:t>____ 2024 г.</w:t>
      </w:r>
      <w:r w:rsidR="00B10039">
        <w:rPr>
          <w:rFonts w:ascii="Cambria" w:hAnsi="Cambria"/>
          <w:sz w:val="24"/>
          <w:szCs w:val="24"/>
        </w:rPr>
        <w:t xml:space="preserve"> Предметом договора купли-продажи имущества является:</w:t>
      </w:r>
    </w:p>
    <w:p w:rsidR="00B10039" w:rsidP="00CD648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6"/>
        <w:gridCol w:w="4208"/>
        <w:gridCol w:w="2407"/>
        <w:gridCol w:w="2407"/>
      </w:tblGrid>
      <w:tr w:rsidTr="00853FFE">
        <w:tblPrEx>
          <w:tblW w:w="0" w:type="auto"/>
          <w:tblLook w:val="04A0"/>
        </w:tblPrEx>
        <w:tc>
          <w:tcPr>
            <w:tcW w:w="606" w:type="dxa"/>
            <w:shd w:val="clear" w:color="auto" w:fill="BFBFBF" w:themeFill="background1" w:themeFillShade="BF"/>
          </w:tcPr>
          <w:p w:rsidR="00B10039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№ п/п</w:t>
            </w:r>
          </w:p>
        </w:tc>
        <w:tc>
          <w:tcPr>
            <w:tcW w:w="4208" w:type="dxa"/>
            <w:shd w:val="clear" w:color="auto" w:fill="BFBFBF" w:themeFill="background1" w:themeFillShade="BF"/>
          </w:tcPr>
          <w:p w:rsidR="00B10039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Наименование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B10039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Адрес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Кадастровый номер</w:t>
            </w:r>
            <w:r w:rsidRPr="00853FFE">
              <w:rPr>
                <w:rFonts w:ascii="Cambria" w:hAnsi="Cambria"/>
                <w:sz w:val="20"/>
                <w:szCs w:val="24"/>
              </w:rPr>
              <w:t xml:space="preserve"> объекта недвижимости</w:t>
            </w:r>
          </w:p>
        </w:tc>
      </w:tr>
      <w:tr w:rsidTr="00B10039">
        <w:tblPrEx>
          <w:tblW w:w="0" w:type="auto"/>
          <w:tblLook w:val="04A0"/>
        </w:tblPrEx>
        <w:tc>
          <w:tcPr>
            <w:tcW w:w="606" w:type="dxa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  <w:r>
              <w:rPr>
                <w:rFonts w:ascii="Cambria" w:hAnsi="Cambria"/>
                <w:sz w:val="20"/>
                <w:szCs w:val="24"/>
              </w:rPr>
              <w:t>1)</w:t>
            </w:r>
          </w:p>
        </w:tc>
        <w:tc>
          <w:tcPr>
            <w:tcW w:w="4208" w:type="dxa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</w:tr>
      <w:tr w:rsidTr="00B10039">
        <w:tblPrEx>
          <w:tblW w:w="0" w:type="auto"/>
          <w:tblLook w:val="04A0"/>
        </w:tblPrEx>
        <w:tc>
          <w:tcPr>
            <w:tcW w:w="606" w:type="dxa"/>
          </w:tcPr>
          <w:p w:rsid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  <w:r>
              <w:rPr>
                <w:rFonts w:ascii="Cambria" w:hAnsi="Cambria"/>
                <w:sz w:val="20"/>
                <w:szCs w:val="24"/>
              </w:rPr>
              <w:t>2)</w:t>
            </w:r>
          </w:p>
        </w:tc>
        <w:tc>
          <w:tcPr>
            <w:tcW w:w="4208" w:type="dxa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853FFE" w:rsidRPr="00853FFE" w:rsidP="00CD6486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</w:tr>
    </w:tbl>
    <w:p w:rsidR="00853FFE" w:rsidP="00CD648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853FF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853FFE" w:rsidP="00853FF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№2</w:t>
      </w:r>
    </w:p>
    <w:p w:rsidR="00853FFE" w:rsidP="00853FF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К Договору купли-продажи имущества </w:t>
      </w:r>
    </w:p>
    <w:p w:rsidR="00853FFE" w:rsidP="00853FF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№ _____ от «__» __________ 2024 г.</w:t>
      </w:r>
    </w:p>
    <w:p w:rsidR="00853FFE" w:rsidP="00853FFE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853FFE" w:rsidP="00853FF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Акт приема-передачи</w:t>
      </w:r>
    </w:p>
    <w:p w:rsidR="00853FFE" w:rsidP="00853FF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имущества</w:t>
      </w:r>
    </w:p>
    <w:p w:rsidR="00853FFE" w:rsidP="00853FF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Tr="00853FF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853FFE" w:rsidP="00CD6486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г. _________________</w:t>
            </w:r>
          </w:p>
        </w:tc>
        <w:tc>
          <w:tcPr>
            <w:tcW w:w="4814" w:type="dxa"/>
          </w:tcPr>
          <w:p w:rsidR="00853FFE" w:rsidP="00853FF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«___» _________________ 2024 г.</w:t>
            </w:r>
          </w:p>
        </w:tc>
      </w:tr>
    </w:tbl>
    <w:p w:rsidR="00853FFE" w:rsidP="00CD648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34EA6" w:rsidRPr="00207F09" w:rsidP="00734EA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7F09">
        <w:rPr>
          <w:rFonts w:ascii="Cambria" w:hAnsi="Cambria"/>
          <w:sz w:val="24"/>
          <w:szCs w:val="24"/>
        </w:rPr>
        <w:t xml:space="preserve">Финансовый управляющий имуществом Игоря Вадимовича </w:t>
      </w:r>
      <w:r w:rsidRPr="00207F09">
        <w:rPr>
          <w:rFonts w:ascii="Cambria" w:hAnsi="Cambria"/>
          <w:sz w:val="24"/>
          <w:szCs w:val="24"/>
        </w:rPr>
        <w:t>Винокурова</w:t>
      </w:r>
      <w:r w:rsidRPr="00207F09">
        <w:rPr>
          <w:rFonts w:ascii="Cambria" w:hAnsi="Cambria"/>
          <w:sz w:val="24"/>
          <w:szCs w:val="24"/>
        </w:rPr>
        <w:t xml:space="preserve"> – Петр Николаевич </w:t>
      </w:r>
      <w:r w:rsidRPr="00207F09">
        <w:rPr>
          <w:rFonts w:ascii="Cambria" w:hAnsi="Cambria"/>
          <w:sz w:val="24"/>
          <w:szCs w:val="24"/>
        </w:rPr>
        <w:t>Стерлигов</w:t>
      </w:r>
      <w:r w:rsidRPr="00207F09">
        <w:rPr>
          <w:rFonts w:ascii="Cambria" w:hAnsi="Cambria"/>
          <w:sz w:val="24"/>
          <w:szCs w:val="24"/>
        </w:rPr>
        <w:t xml:space="preserve">, действуя на основании решения Арбитражного суда Московской области от 22.02.2023 г. (рез. часть от 26.01.2023 г.) по делу А41-63797/22 (далее – «Продавец»), с одной стороны и </w:t>
      </w:r>
    </w:p>
    <w:p w:rsidR="00734EA6" w:rsidRPr="00207F09" w:rsidP="00734EA6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34EA6" w:rsidP="00734EA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207F09">
        <w:rPr>
          <w:rFonts w:ascii="Cambria" w:hAnsi="Cambria"/>
          <w:sz w:val="24"/>
          <w:szCs w:val="24"/>
        </w:rPr>
        <w:t>в лице _____________________________________, действующего на основании _________</w:t>
      </w:r>
      <w:r>
        <w:rPr>
          <w:rFonts w:ascii="Cambria" w:hAnsi="Cambria"/>
          <w:sz w:val="24"/>
          <w:szCs w:val="24"/>
        </w:rPr>
        <w:t>____________ с другой стороны (</w:t>
      </w:r>
      <w:r w:rsidRPr="000A0266">
        <w:rPr>
          <w:rFonts w:ascii="Cambria" w:hAnsi="Cambria"/>
          <w:sz w:val="24"/>
          <w:szCs w:val="24"/>
        </w:rPr>
        <w:t>далее – «Покупатель»),</w:t>
      </w:r>
      <w:r>
        <w:rPr>
          <w:rFonts w:ascii="Cambria" w:hAnsi="Cambria"/>
          <w:sz w:val="24"/>
          <w:szCs w:val="24"/>
        </w:rPr>
        <w:t xml:space="preserve"> </w:t>
      </w:r>
      <w:r w:rsidRPr="00207F09">
        <w:rPr>
          <w:rFonts w:ascii="Cambria" w:hAnsi="Cambria"/>
          <w:sz w:val="24"/>
          <w:szCs w:val="24"/>
        </w:rPr>
        <w:t xml:space="preserve">именуемые вместе «Стороны», а по отдельности «Сторона», </w:t>
      </w:r>
      <w:r>
        <w:rPr>
          <w:rFonts w:ascii="Cambria" w:hAnsi="Cambria"/>
          <w:sz w:val="24"/>
          <w:szCs w:val="24"/>
        </w:rPr>
        <w:t>составили в рамках Договора купли-продажи имущества № ___ от «__» _____ 2024 г. настоящий Акт приема-передачи имущества о нижеследующем:</w:t>
      </w:r>
    </w:p>
    <w:p w:rsidR="00734EA6" w:rsidP="00734EA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7444A" w:rsidRPr="00F30412" w:rsidP="0077444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Продавец передает, а Покупатель принимает во владение, пользование и распоряжение на условиях Договора купли-продажи имущества №</w:t>
      </w:r>
      <w:r>
        <w:rPr>
          <w:rFonts w:ascii="Cambria" w:hAnsi="Cambria"/>
          <w:sz w:val="24"/>
          <w:szCs w:val="24"/>
        </w:rPr>
        <w:t>___</w:t>
      </w:r>
      <w:r w:rsidRPr="00F30412">
        <w:rPr>
          <w:rFonts w:ascii="Cambria" w:hAnsi="Cambria"/>
          <w:sz w:val="24"/>
          <w:szCs w:val="24"/>
        </w:rPr>
        <w:t xml:space="preserve"> от </w:t>
      </w:r>
      <w:r>
        <w:rPr>
          <w:rFonts w:ascii="Cambria" w:hAnsi="Cambria"/>
          <w:sz w:val="24"/>
          <w:szCs w:val="24"/>
        </w:rPr>
        <w:t>«__» _____ 2024 г.</w:t>
      </w:r>
      <w:r w:rsidRPr="00F30412">
        <w:rPr>
          <w:rFonts w:ascii="Cambria" w:hAnsi="Cambria"/>
          <w:sz w:val="24"/>
          <w:szCs w:val="24"/>
        </w:rPr>
        <w:t>, а именно</w:t>
      </w:r>
    </w:p>
    <w:p w:rsidR="0077444A" w:rsidRPr="00F30412" w:rsidP="0077444A">
      <w:pPr>
        <w:pStyle w:val="ListParagraph"/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6"/>
        <w:gridCol w:w="4208"/>
        <w:gridCol w:w="2407"/>
        <w:gridCol w:w="2407"/>
      </w:tblGrid>
      <w:tr w:rsidTr="00016188">
        <w:tblPrEx>
          <w:tblW w:w="0" w:type="auto"/>
          <w:tblLook w:val="04A0"/>
        </w:tblPrEx>
        <w:tc>
          <w:tcPr>
            <w:tcW w:w="606" w:type="dxa"/>
            <w:shd w:val="clear" w:color="auto" w:fill="BFBFBF" w:themeFill="background1" w:themeFillShade="BF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№ п/п</w:t>
            </w:r>
          </w:p>
        </w:tc>
        <w:tc>
          <w:tcPr>
            <w:tcW w:w="4208" w:type="dxa"/>
            <w:shd w:val="clear" w:color="auto" w:fill="BFBFBF" w:themeFill="background1" w:themeFillShade="BF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Наименование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Адрес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853FFE">
              <w:rPr>
                <w:rFonts w:ascii="Cambria" w:hAnsi="Cambria"/>
                <w:sz w:val="20"/>
                <w:szCs w:val="24"/>
              </w:rPr>
              <w:t>Кадастровый номер объекта недвижимости</w:t>
            </w:r>
          </w:p>
        </w:tc>
      </w:tr>
      <w:tr w:rsidTr="00016188">
        <w:tblPrEx>
          <w:tblW w:w="0" w:type="auto"/>
          <w:tblLook w:val="04A0"/>
        </w:tblPrEx>
        <w:tc>
          <w:tcPr>
            <w:tcW w:w="606" w:type="dxa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  <w:r>
              <w:rPr>
                <w:rFonts w:ascii="Cambria" w:hAnsi="Cambria"/>
                <w:sz w:val="20"/>
                <w:szCs w:val="24"/>
              </w:rPr>
              <w:t>1)</w:t>
            </w:r>
          </w:p>
        </w:tc>
        <w:tc>
          <w:tcPr>
            <w:tcW w:w="4208" w:type="dxa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</w:tr>
      <w:tr w:rsidTr="00016188">
        <w:tblPrEx>
          <w:tblW w:w="0" w:type="auto"/>
          <w:tblLook w:val="04A0"/>
        </w:tblPrEx>
        <w:tc>
          <w:tcPr>
            <w:tcW w:w="606" w:type="dxa"/>
          </w:tcPr>
          <w:p w:rsidR="0077444A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  <w:r>
              <w:rPr>
                <w:rFonts w:ascii="Cambria" w:hAnsi="Cambria"/>
                <w:sz w:val="20"/>
                <w:szCs w:val="24"/>
              </w:rPr>
              <w:t>2)</w:t>
            </w:r>
          </w:p>
        </w:tc>
        <w:tc>
          <w:tcPr>
            <w:tcW w:w="4208" w:type="dxa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  <w:tc>
          <w:tcPr>
            <w:tcW w:w="2407" w:type="dxa"/>
          </w:tcPr>
          <w:p w:rsidR="0077444A" w:rsidRPr="00853FFE" w:rsidP="00016188">
            <w:pPr>
              <w:jc w:val="both"/>
              <w:rPr>
                <w:rFonts w:ascii="Cambria" w:hAnsi="Cambria"/>
                <w:sz w:val="20"/>
                <w:szCs w:val="24"/>
              </w:rPr>
            </w:pPr>
          </w:p>
        </w:tc>
      </w:tr>
    </w:tbl>
    <w:p w:rsidR="0077444A" w:rsidRPr="00F30412" w:rsidP="0077444A">
      <w:pPr>
        <w:spacing w:after="0"/>
        <w:rPr>
          <w:rFonts w:ascii="Cambria" w:hAnsi="Cambria"/>
          <w:sz w:val="24"/>
          <w:szCs w:val="24"/>
        </w:rPr>
      </w:pPr>
    </w:p>
    <w:p w:rsidR="0077444A" w:rsidRPr="00F30412" w:rsidP="0077444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Претензий к Продавцу, связанных с состоянием, техническими и эксплуатационными свойствами имущества, указанного в настоящем акте, в том числе в части стоимости имущества, требований по устранению недостатков, а также компенсации затрат по устранению недостатков Покупатель не имеют.</w:t>
      </w:r>
    </w:p>
    <w:p w:rsidR="0077444A" w:rsidRPr="00F30412" w:rsidP="0077444A">
      <w:pPr>
        <w:spacing w:after="0"/>
        <w:jc w:val="both"/>
        <w:rPr>
          <w:rFonts w:ascii="Cambria" w:hAnsi="Cambria"/>
          <w:sz w:val="24"/>
          <w:szCs w:val="24"/>
        </w:rPr>
      </w:pPr>
    </w:p>
    <w:p w:rsidR="0077444A" w:rsidRPr="00F30412" w:rsidP="0077444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Взаиморасчеты по договору произведены. Стороны взаимных претензий друг к другу не имеют.</w:t>
      </w:r>
    </w:p>
    <w:p w:rsidR="0077444A" w:rsidRPr="00F30412" w:rsidP="0077444A">
      <w:pPr>
        <w:spacing w:after="0"/>
        <w:jc w:val="both"/>
        <w:rPr>
          <w:rFonts w:ascii="Cambria" w:hAnsi="Cambria"/>
          <w:sz w:val="24"/>
          <w:szCs w:val="24"/>
        </w:rPr>
      </w:pPr>
    </w:p>
    <w:p w:rsidR="0077444A" w:rsidRPr="00F30412" w:rsidP="0077444A">
      <w:pPr>
        <w:pStyle w:val="ListParagraph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F30412">
        <w:rPr>
          <w:rFonts w:ascii="Cambria" w:hAnsi="Cambria"/>
          <w:sz w:val="24"/>
          <w:szCs w:val="24"/>
        </w:rPr>
        <w:t>Настоящий акт составлен в четырех экземплярах и является неотъемлемым приложением к Договору купли-продажи №</w:t>
      </w:r>
      <w:r>
        <w:rPr>
          <w:rFonts w:ascii="Cambria" w:hAnsi="Cambria"/>
          <w:sz w:val="24"/>
          <w:szCs w:val="24"/>
        </w:rPr>
        <w:t>__ от «__» _____ 2024 г.</w:t>
      </w:r>
    </w:p>
    <w:p w:rsidR="0077444A" w:rsidRPr="00F30412" w:rsidP="0077444A">
      <w:pPr>
        <w:pStyle w:val="ListParagraph"/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Tr="0001618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ПРОДАВЕЦ:</w:t>
            </w:r>
          </w:p>
        </w:tc>
        <w:tc>
          <w:tcPr>
            <w:tcW w:w="4814" w:type="dxa"/>
          </w:tcPr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ПОКУПАТЕЛЬ:</w:t>
            </w: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Tr="00016188">
        <w:tblPrEx>
          <w:tblW w:w="0" w:type="auto"/>
          <w:tblLook w:val="04A0"/>
        </w:tblPrEx>
        <w:tc>
          <w:tcPr>
            <w:tcW w:w="4814" w:type="dxa"/>
          </w:tcPr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Финансовый управляющий</w:t>
            </w: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Имуществом Игоря</w:t>
            </w: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Вадимовича </w:t>
            </w:r>
            <w:r>
              <w:rPr>
                <w:rFonts w:ascii="Cambria" w:hAnsi="Cambria"/>
                <w:sz w:val="24"/>
                <w:szCs w:val="24"/>
              </w:rPr>
              <w:t>Винокурова</w:t>
            </w: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Пётр Николаевич </w:t>
            </w:r>
            <w:r>
              <w:rPr>
                <w:rFonts w:ascii="Cambria" w:hAnsi="Cambria"/>
                <w:sz w:val="24"/>
                <w:szCs w:val="24"/>
              </w:rPr>
              <w:t>Стерлигов</w:t>
            </w: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___________________________/ П.Н. </w:t>
            </w:r>
            <w:r>
              <w:rPr>
                <w:rFonts w:ascii="Cambria" w:hAnsi="Cambria"/>
                <w:sz w:val="24"/>
                <w:szCs w:val="24"/>
              </w:rPr>
              <w:t>Стерлигов</w:t>
            </w:r>
          </w:p>
        </w:tc>
        <w:tc>
          <w:tcPr>
            <w:tcW w:w="4814" w:type="dxa"/>
          </w:tcPr>
          <w:p w:rsidR="0077444A" w:rsidP="0001618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34EA6" w:rsidRPr="00CE5952" w:rsidP="0077444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Sect="007D46DF">
      <w:footerReference w:type="default" r:id="rId4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ambria" w:hAnsi="Cambria"/>
        <w:sz w:val="24"/>
        <w:szCs w:val="24"/>
      </w:rPr>
      <w:id w:val="56593910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:rsidR="00B43179" w:rsidRPr="00B43179">
            <w:pPr>
              <w:pStyle w:val="Footer"/>
              <w:jc w:val="right"/>
              <w:rPr>
                <w:rFonts w:ascii="Cambria" w:hAnsi="Cambria"/>
                <w:sz w:val="24"/>
                <w:szCs w:val="24"/>
              </w:rPr>
            </w:pPr>
            <w:r w:rsidRPr="00B43179">
              <w:rPr>
                <w:rFonts w:ascii="Cambria" w:hAnsi="Cambria"/>
                <w:sz w:val="24"/>
                <w:szCs w:val="24"/>
              </w:rPr>
              <w:t xml:space="preserve">Страница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PAGE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3B522D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7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B43179">
              <w:rPr>
                <w:rFonts w:ascii="Cambria" w:hAnsi="Cambria"/>
                <w:sz w:val="24"/>
                <w:szCs w:val="24"/>
              </w:rPr>
              <w:t xml:space="preserve"> из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NUMPAGES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3B522D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7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3179" w:rsidRPr="00B43179">
    <w:pPr>
      <w:pStyle w:val="Footer"/>
      <w:rPr>
        <w:rFonts w:ascii="Cambria" w:hAnsi="Cambria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A246F"/>
    <w:multiLevelType w:val="multilevel"/>
    <w:tmpl w:val="204C5C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574D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F00057"/>
    <w:multiLevelType w:val="hybridMultilevel"/>
    <w:tmpl w:val="6366A46E"/>
    <w:lvl w:ilvl="0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56F0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D01979"/>
    <w:multiLevelType w:val="hybridMultilevel"/>
    <w:tmpl w:val="E37CCCF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73537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9635B6"/>
    <w:multiLevelType w:val="hybridMultilevel"/>
    <w:tmpl w:val="3E605C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533E6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2B84502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40"/>
    <w:rsid w:val="00013B4A"/>
    <w:rsid w:val="00016188"/>
    <w:rsid w:val="000A0266"/>
    <w:rsid w:val="000E04EB"/>
    <w:rsid w:val="00115F8B"/>
    <w:rsid w:val="001334D7"/>
    <w:rsid w:val="00207F09"/>
    <w:rsid w:val="003B522D"/>
    <w:rsid w:val="003D3307"/>
    <w:rsid w:val="004A56C1"/>
    <w:rsid w:val="00591116"/>
    <w:rsid w:val="005D63D7"/>
    <w:rsid w:val="006472A4"/>
    <w:rsid w:val="006E2B3D"/>
    <w:rsid w:val="00732334"/>
    <w:rsid w:val="00734EA6"/>
    <w:rsid w:val="0077444A"/>
    <w:rsid w:val="007B4745"/>
    <w:rsid w:val="007D46DF"/>
    <w:rsid w:val="00853FFE"/>
    <w:rsid w:val="008978E9"/>
    <w:rsid w:val="00B10039"/>
    <w:rsid w:val="00B43179"/>
    <w:rsid w:val="00BC3621"/>
    <w:rsid w:val="00CD6486"/>
    <w:rsid w:val="00CE39BE"/>
    <w:rsid w:val="00CE5952"/>
    <w:rsid w:val="00D0152B"/>
    <w:rsid w:val="00D243FA"/>
    <w:rsid w:val="00D5477B"/>
    <w:rsid w:val="00DF6D83"/>
    <w:rsid w:val="00EB6655"/>
    <w:rsid w:val="00F30412"/>
    <w:rsid w:val="00F36B19"/>
    <w:rsid w:val="00FB1D40"/>
    <w:rsid w:val="00FE2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A5D53-0BD4-48A1-AE0F-09F35716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0266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43179"/>
  </w:style>
  <w:style w:type="paragraph" w:styleId="Footer">
    <w:name w:val="footer"/>
    <w:basedOn w:val="Normal"/>
    <w:link w:val="a0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4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