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E1459" w14:textId="77777777" w:rsidR="004D4063" w:rsidRPr="00DC4CB8" w:rsidRDefault="006B7F62" w:rsidP="000570C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4CB8">
        <w:rPr>
          <w:rFonts w:ascii="Times New Roman" w:hAnsi="Times New Roman" w:cs="Times New Roman"/>
          <w:sz w:val="24"/>
          <w:szCs w:val="24"/>
        </w:rPr>
        <w:fldChar w:fldCharType="begin"/>
      </w:r>
      <w:r w:rsidRPr="00DC4CB8">
        <w:rPr>
          <w:rFonts w:ascii="Times New Roman" w:hAnsi="Times New Roman" w:cs="Times New Roman"/>
          <w:sz w:val="24"/>
          <w:szCs w:val="24"/>
        </w:rPr>
        <w:instrText>HYPERLINK "Notes:///C52576B700330404/1F131B805FEB83ACC52576A9003DC090/561D278F227B5A45C52576C0002F45F5"</w:instrText>
      </w:r>
      <w:r w:rsidRPr="00DC4CB8">
        <w:rPr>
          <w:rFonts w:ascii="Times New Roman" w:hAnsi="Times New Roman" w:cs="Times New Roman"/>
          <w:sz w:val="24"/>
          <w:szCs w:val="24"/>
        </w:rPr>
      </w:r>
      <w:r w:rsidRPr="00DC4CB8">
        <w:rPr>
          <w:rFonts w:ascii="Times New Roman" w:hAnsi="Times New Roman" w:cs="Times New Roman"/>
          <w:sz w:val="24"/>
          <w:szCs w:val="24"/>
        </w:rPr>
        <w:fldChar w:fldCharType="separate"/>
      </w:r>
      <w:r w:rsidRPr="00DC4C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ДОГОВОР</w:t>
      </w:r>
      <w:r w:rsidRPr="00DC4CB8">
        <w:rPr>
          <w:rFonts w:ascii="Times New Roman" w:hAnsi="Times New Roman" w:cs="Times New Roman"/>
          <w:sz w:val="24"/>
          <w:szCs w:val="24"/>
        </w:rPr>
        <w:fldChar w:fldCharType="end"/>
      </w:r>
      <w:r w:rsidRPr="00DC4CB8">
        <w:rPr>
          <w:rFonts w:ascii="Times New Roman" w:hAnsi="Times New Roman" w:cs="Times New Roman"/>
          <w:sz w:val="24"/>
          <w:szCs w:val="24"/>
        </w:rPr>
        <w:t xml:space="preserve"> </w:t>
      </w:r>
      <w:r w:rsidRPr="00DC4C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КУПЛИ-ПРОДАЖИ </w:t>
      </w:r>
    </w:p>
    <w:p w14:paraId="7C7F8327" w14:textId="77777777" w:rsidR="006B7F62" w:rsidRPr="00DC4CB8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2D773CB" w14:textId="35E3AAB3" w:rsidR="006B7F62" w:rsidRPr="00DC4CB8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CB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DC4CB8" w:rsidRPr="00DC4CB8">
        <w:rPr>
          <w:rFonts w:ascii="Times New Roman" w:hAnsi="Times New Roman" w:cs="Times New Roman"/>
          <w:color w:val="000000"/>
          <w:sz w:val="24"/>
          <w:szCs w:val="24"/>
        </w:rPr>
        <w:t>ород</w:t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7B71" w:rsidRPr="00DC4CB8">
        <w:rPr>
          <w:rFonts w:ascii="Times New Roman" w:hAnsi="Times New Roman" w:cs="Times New Roman"/>
          <w:color w:val="000000"/>
          <w:sz w:val="24"/>
          <w:szCs w:val="24"/>
        </w:rPr>
        <w:t>Челябинск</w:t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r w:rsidR="00F1407E" w:rsidRPr="00DC4CB8">
        <w:rPr>
          <w:rFonts w:ascii="Times New Roman" w:hAnsi="Times New Roman" w:cs="Times New Roman"/>
          <w:color w:val="000000"/>
          <w:sz w:val="24"/>
          <w:szCs w:val="24"/>
        </w:rPr>
        <w:t>__» ________</w:t>
      </w:r>
      <w:r w:rsidR="00D24F96" w:rsidRPr="00DC4CB8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6D07D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4CB8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14:paraId="5E81F9B4" w14:textId="77777777" w:rsidR="006B7F62" w:rsidRPr="00DC4CB8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</w:p>
    <w:p w14:paraId="3B5548C1" w14:textId="352E5A1D" w:rsidR="006B7F62" w:rsidRPr="00DC4CB8" w:rsidRDefault="002E2DF6" w:rsidP="00662C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F60">
        <w:rPr>
          <w:sz w:val="24"/>
          <w:szCs w:val="24"/>
        </w:rPr>
        <w:t>Миронов Дмитрий Викторович</w:t>
      </w:r>
      <w:r>
        <w:rPr>
          <w:sz w:val="24"/>
          <w:szCs w:val="24"/>
        </w:rPr>
        <w:t xml:space="preserve"> </w:t>
      </w:r>
      <w:r w:rsidR="006D07D6" w:rsidRPr="006D07D6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proofErr w:type="spellStart"/>
      <w:r w:rsidR="006D07D6" w:rsidRPr="006D07D6">
        <w:rPr>
          <w:rFonts w:ascii="Times New Roman" w:hAnsi="Times New Roman" w:cs="Times New Roman"/>
          <w:sz w:val="24"/>
          <w:szCs w:val="24"/>
        </w:rPr>
        <w:t>Ковина</w:t>
      </w:r>
      <w:proofErr w:type="spellEnd"/>
      <w:r w:rsidR="006D07D6" w:rsidRPr="006D07D6">
        <w:rPr>
          <w:rFonts w:ascii="Times New Roman" w:hAnsi="Times New Roman" w:cs="Times New Roman"/>
          <w:sz w:val="24"/>
          <w:szCs w:val="24"/>
        </w:rPr>
        <w:t xml:space="preserve"> Павла Константиновича, именуемый в дальнейшем «Продавец», действующий на основании Решения Арбитражного суда Челябинской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F60">
        <w:rPr>
          <w:sz w:val="24"/>
          <w:szCs w:val="24"/>
        </w:rPr>
        <w:t>от 20.11.2024 г. по делу № А76-36438/2024</w:t>
      </w:r>
      <w:r w:rsidR="00D1102A" w:rsidRPr="00DC4CB8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C4CB8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662C7A" w:rsidRPr="00DC4CB8">
        <w:rPr>
          <w:rFonts w:ascii="Times New Roman" w:hAnsi="Times New Roman" w:cs="Times New Roman"/>
          <w:sz w:val="24"/>
          <w:szCs w:val="24"/>
        </w:rPr>
        <w:t xml:space="preserve"> </w:t>
      </w:r>
      <w:r w:rsidR="00D1102A" w:rsidRPr="00DC4CB8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07409" w:rsidRPr="00DC4CB8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C4CB8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3F00D9" w:rsidRPr="00DC4CB8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3F00D9" w:rsidRPr="00DC4CB8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14:paraId="51D4F033" w14:textId="77777777" w:rsidR="006B7F62" w:rsidRPr="00DC4CB8" w:rsidRDefault="006B7F62" w:rsidP="000570CF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10FB76E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 И ОБЩИЕ УСЛОВИЯ ДОГОВОРА</w:t>
      </w:r>
    </w:p>
    <w:p w14:paraId="02FCEE2D" w14:textId="3E0E6B01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   Предметом настоящего договора является купля-продажа </w:t>
      </w:r>
      <w:r w:rsidR="00D70B86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следующего имущества:</w:t>
      </w:r>
      <w:r w:rsidR="007E2870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2DF6" w:rsidRPr="00561F60">
        <w:rPr>
          <w:i/>
          <w:color w:val="000000"/>
          <w:spacing w:val="3"/>
          <w:sz w:val="24"/>
          <w:szCs w:val="24"/>
        </w:rPr>
        <w:t>Квартира общей площадью 46,6 м2, расположенная по адресу: Челябинская область, г. Челябинск, ш. Металлургов, д. 37а, кв. 58, кадастровый (условный) номер: 74:36:0113003:1248. Имущество, реализуется как единый объект недвижимости (независимо от того, какой режим установленной собственности на залоговый объект) и реализуется по одной сделке, если иное не предусмотрено кредитным договором</w:t>
      </w:r>
      <w:r w:rsidR="005C362E" w:rsidRPr="00DC4CB8">
        <w:rPr>
          <w:rFonts w:ascii="Times New Roman" w:hAnsi="Times New Roman" w:cs="Times New Roman"/>
          <w:i/>
          <w:sz w:val="24"/>
          <w:szCs w:val="24"/>
        </w:rPr>
        <w:t>,</w:t>
      </w:r>
      <w:r w:rsidR="00ED75B2" w:rsidRPr="00DC4C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</w:t>
      </w:r>
      <w:r w:rsidR="00D85907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которое Продавец в соответствии с условиями договора, а также в соответствии с </w:t>
      </w:r>
      <w:r w:rsidRPr="00DC4CB8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98692B" w:rsidRPr="00DC4CB8">
        <w:rPr>
          <w:rFonts w:ascii="Times New Roman" w:hAnsi="Times New Roman" w:cs="Times New Roman"/>
          <w:sz w:val="24"/>
          <w:szCs w:val="24"/>
        </w:rPr>
        <w:t>о результатах</w:t>
      </w:r>
      <w:r w:rsidR="00D85907" w:rsidRPr="00DC4CB8">
        <w:rPr>
          <w:rFonts w:ascii="Times New Roman" w:hAnsi="Times New Roman" w:cs="Times New Roman"/>
          <w:sz w:val="24"/>
          <w:szCs w:val="24"/>
        </w:rPr>
        <w:t xml:space="preserve"> торгов №</w:t>
      </w:r>
      <w:r w:rsidRPr="00DC4CB8">
        <w:rPr>
          <w:rFonts w:ascii="Times New Roman" w:hAnsi="Times New Roman" w:cs="Times New Roman"/>
          <w:sz w:val="24"/>
          <w:szCs w:val="24"/>
        </w:rPr>
        <w:t xml:space="preserve"> </w:t>
      </w:r>
      <w:r w:rsidR="00BF5957" w:rsidRPr="00DC4CB8">
        <w:rPr>
          <w:rFonts w:ascii="Times New Roman" w:hAnsi="Times New Roman" w:cs="Times New Roman"/>
          <w:b/>
          <w:sz w:val="24"/>
          <w:szCs w:val="24"/>
        </w:rPr>
        <w:t>__</w:t>
      </w:r>
      <w:r w:rsidR="00007409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1102A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F5957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1102A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07409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обязуется передать в собственность Покупателю, а Покупатель обязуется принять и оплатить </w:t>
      </w:r>
      <w:r w:rsidR="00866881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установленных договором.</w:t>
      </w:r>
    </w:p>
    <w:p w14:paraId="3C49E786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43DBD7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</w:t>
      </w:r>
      <w:r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СТОИМОСТЬ </w:t>
      </w:r>
      <w:r w:rsidR="00D85907"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D70B86"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МУЩЕСТВА</w:t>
      </w:r>
      <w:r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РАСЧЕТОВ</w:t>
      </w:r>
    </w:p>
    <w:p w14:paraId="1855C7FC" w14:textId="77777777" w:rsidR="00007409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   </w:t>
      </w:r>
      <w:r w:rsidR="00007409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Протоколу </w:t>
      </w:r>
      <w:r w:rsidR="00D85907" w:rsidRPr="00DC4CB8">
        <w:rPr>
          <w:rFonts w:ascii="Times New Roman" w:hAnsi="Times New Roman" w:cs="Times New Roman"/>
          <w:sz w:val="24"/>
          <w:szCs w:val="24"/>
        </w:rPr>
        <w:t>о результатах торгов №</w:t>
      </w:r>
      <w:r w:rsidR="00CF3A09" w:rsidRPr="00DC4CB8">
        <w:rPr>
          <w:rFonts w:ascii="Times New Roman" w:hAnsi="Times New Roman" w:cs="Times New Roman"/>
          <w:sz w:val="24"/>
          <w:szCs w:val="24"/>
        </w:rPr>
        <w:t>___</w:t>
      </w:r>
      <w:r w:rsidR="00E333DD" w:rsidRPr="00DC4CB8">
        <w:rPr>
          <w:rFonts w:ascii="Times New Roman" w:hAnsi="Times New Roman" w:cs="Times New Roman"/>
          <w:sz w:val="24"/>
          <w:szCs w:val="24"/>
        </w:rPr>
        <w:t>___</w:t>
      </w:r>
      <w:r w:rsidR="00CF3A09" w:rsidRPr="00DC4CB8">
        <w:rPr>
          <w:rFonts w:ascii="Times New Roman" w:hAnsi="Times New Roman" w:cs="Times New Roman"/>
          <w:sz w:val="24"/>
          <w:szCs w:val="24"/>
        </w:rPr>
        <w:t xml:space="preserve"> </w:t>
      </w:r>
      <w:r w:rsidR="00D85907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F3A09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r w:rsidR="00007409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стоимость Имущества составляет </w:t>
      </w:r>
      <w:r w:rsidR="00BF5957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62C7A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8692B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409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14:paraId="2DE5D235" w14:textId="77777777" w:rsidR="00007409" w:rsidRPr="00DC4CB8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Задаток в сумме </w:t>
      </w:r>
      <w:r w:rsidR="00BF5957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570CF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рублей, перечисленный Покупателем, засчитывается в счет оплаты приобретенного Имущества.</w:t>
      </w:r>
    </w:p>
    <w:p w14:paraId="64BE15EA" w14:textId="77777777" w:rsidR="0098692B" w:rsidRPr="00DC4CB8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За вычетом суммы задатка Покупатель обязан уплатить </w:t>
      </w:r>
      <w:r w:rsidR="00BF5957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E333DD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r w:rsidR="0098692B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6D23BF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1D97EF" w14:textId="77777777" w:rsidR="002E2DF6" w:rsidRDefault="00591500" w:rsidP="002E2DF6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8692B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Оплата </w:t>
      </w:r>
      <w:r w:rsidR="00866881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2B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произведена в течение 30 (Тридцати) дней с момента подписания настоящего Договора 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путем перечисления денежных средств в рублях на </w:t>
      </w:r>
      <w:r w:rsidR="00760BC2" w:rsidRPr="00760BC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специальный счет должника </w:t>
      </w:r>
      <w:r w:rsidR="002E2DF6" w:rsidRPr="002E2DF6">
        <w:rPr>
          <w:rFonts w:ascii="Times New Roman" w:hAnsi="Times New Roman" w:cs="Times New Roman"/>
          <w:color w:val="000000"/>
          <w:spacing w:val="3"/>
          <w:sz w:val="24"/>
          <w:szCs w:val="24"/>
        </w:rPr>
        <w:t>№ 40817810272200201306 в ПАО "СБЕРБАНК" Россия, Москва, 117312, ул. Вавилова, д. 19   ИНН</w:t>
      </w:r>
      <w:r w:rsidR="002E2DF6" w:rsidRPr="002E2DF6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>7707083893 ОГРН 1027700132195 БИК</w:t>
      </w:r>
      <w:r w:rsidR="002E2DF6" w:rsidRPr="002E2DF6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>044525225 Получатель: Миронов Дмитрий Викторович(ИНН 744804718107</w:t>
      </w:r>
    </w:p>
    <w:p w14:paraId="756DD74C" w14:textId="2B0190D2" w:rsidR="00591500" w:rsidRPr="00DC4CB8" w:rsidRDefault="00591500" w:rsidP="002E2DF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ПЕРЕДАЧИ</w:t>
      </w:r>
      <w:r w:rsidR="00866881"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ИМУЩЕСТВА</w:t>
      </w:r>
    </w:p>
    <w:p w14:paraId="11E9705B" w14:textId="77777777" w:rsidR="008B7C7A" w:rsidRPr="00DC4CB8" w:rsidRDefault="008B7C7A" w:rsidP="008B7C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 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Имущества, составленного в 2-х одинаковых экземплярах.</w:t>
      </w:r>
    </w:p>
    <w:p w14:paraId="4387FC58" w14:textId="77777777" w:rsidR="008B7C7A" w:rsidRPr="00DC4CB8" w:rsidRDefault="008B7C7A" w:rsidP="008B7C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  Датой передачи Имущество считается дата подписания сторонами Акта приема-передачи.</w:t>
      </w:r>
    </w:p>
    <w:p w14:paraId="52E89907" w14:textId="77777777" w:rsidR="008B7C7A" w:rsidRPr="00DC4CB8" w:rsidRDefault="008B7C7A" w:rsidP="008B7C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  Передача Имущества осуществляется в течение 10 (десяти) дней от даты полной оплаты Имущества по настоящему договору силами и средствами Покупателя.</w:t>
      </w:r>
    </w:p>
    <w:p w14:paraId="4043924F" w14:textId="77777777" w:rsidR="008B7C7A" w:rsidRPr="00DC4CB8" w:rsidRDefault="008B7C7A" w:rsidP="008B7C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  Право собственности на Имущество, риск случайной гибели, случайной порчи и утраты Имущества переходит к Покупателю с момента его получения по Акту приема-передачи.</w:t>
      </w:r>
    </w:p>
    <w:p w14:paraId="7B50C8B2" w14:textId="78D4F96A" w:rsidR="00D90D7C" w:rsidRPr="00DC4CB8" w:rsidRDefault="008B7C7A" w:rsidP="00ED75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Право Собственности на передаваемое имущество подлежит регистрации в органах РФ.</w:t>
      </w:r>
      <w:r w:rsidR="006D0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07D6" w:rsidRPr="006D0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расходы, связанные с переходом права собственности Имущества должника, возлагаются на покупателя имущества</w:t>
      </w:r>
      <w:r w:rsidR="006D0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30595C" w14:textId="77777777" w:rsidR="004B040C" w:rsidRPr="00DC4CB8" w:rsidRDefault="004B040C" w:rsidP="00ED75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E112A4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4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УСЛОВИЕ О КАЧЕСТВЕ </w:t>
      </w:r>
      <w:r w:rsidR="00866881"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ИМУЩЕСТВА</w:t>
      </w:r>
    </w:p>
    <w:p w14:paraId="7794C67C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  Покупатель удовлетворен качественным, техническим и санитарным состоянием указанного </w:t>
      </w:r>
      <w:r w:rsidR="00BF5957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установленным путем внешнего и внутреннего осмотра </w:t>
      </w:r>
      <w:r w:rsidR="00866881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подписания договора и Акта приема-передачи.</w:t>
      </w:r>
    </w:p>
    <w:p w14:paraId="218F89FF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ADB45C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ПРОДЛЕНИЕ СРОКОВ И ФОРС-МАЖОР</w:t>
      </w:r>
    </w:p>
    <w:p w14:paraId="14ECF428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  Продавец не имеет право продлить каким-либо образом сроки передачи </w:t>
      </w:r>
      <w:r w:rsidR="00866881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форс-мажорных обстоятельств, предусмотренных российским законодательством.</w:t>
      </w:r>
    </w:p>
    <w:p w14:paraId="615F67FD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Любые просрочки или невыполнения обязательств Стороной согласно данному Договору не считаются невыполнением или ненадлежащим выполнением Договора данной Стороной и не дают основания для предъявления каких-либо претензий, если невыполнение или ненадлежащее выполнение было обусловлено форс-мажором - такими обстоятельствами как: войны, революции, пожары, наводнения, землетрясения и другие катастрофы; блокады или эмбарго; забастовки или любые другие обстоятельства, независящие от соответствующей Стороны и которые нельзя было предвидеть, обойти или предотвратить старанием данной Стороны.</w:t>
      </w:r>
    </w:p>
    <w:p w14:paraId="24253D5D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Ни одна из сторон не обвиняется в невыполнении своих обязательств или нарушении данного Договора, если выполнение обязательств откладывается вследствие любого обстоятельства форс-мажора, причем сроки исполнения обязательств соответственно продлеваются.</w:t>
      </w:r>
    </w:p>
    <w:p w14:paraId="43AFD434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4B6CAA4E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Каждая из сторон должна действовать с целью минимизации потерь для другой стороны, которые явились результатом обстоятельств форс – мажора.</w:t>
      </w:r>
    </w:p>
    <w:p w14:paraId="22CE3CE4" w14:textId="77777777" w:rsidR="00591500" w:rsidRPr="00DC4CB8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  Сторона, для которой создалась невозможность исполнения обязательств по Договору, обязана немедленно, однако не позднее 3 календарных суток с момента их наступления, известить в письменной форме другую Сторону о наступлении и прекращении вышеуказанных</w:t>
      </w:r>
      <w:r w:rsidR="00943059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обстоятельств. 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5D02C667" w14:textId="77777777" w:rsidR="002E28AF" w:rsidRPr="00DC4CB8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823383" w14:textId="77777777" w:rsidR="002E28AF" w:rsidRPr="00DC4CB8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C4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. ОТВЕТСТВЕННОСТЬ СТОРОН</w:t>
      </w:r>
    </w:p>
    <w:p w14:paraId="73FEF71D" w14:textId="77777777" w:rsidR="002E28AF" w:rsidRPr="00DC4CB8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14:paraId="175AFB2A" w14:textId="77777777" w:rsidR="002E28AF" w:rsidRPr="00DC4CB8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 w:rsidR="00BF5957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0,05 % от невнесенной суммы за каждый день просрочки.</w:t>
      </w:r>
    </w:p>
    <w:p w14:paraId="186235D4" w14:textId="77777777" w:rsidR="002E28AF" w:rsidRPr="00DC4CB8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6.3. </w:t>
      </w:r>
      <w:r w:rsidR="002E28AF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Просрочка внесения денежных средств в счет оплаты имущества в сумме и сроки, указанные в разделе 2 настоящего договора, не может составлять более 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(далее – «допустимая просрочка»). Просрочка свыше </w:t>
      </w: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считается отказом Покупателя от исполнения обязательств по оплате имущества, установленных разделом 2 настоящего Договора.</w:t>
      </w:r>
    </w:p>
    <w:p w14:paraId="0AB7C901" w14:textId="77777777" w:rsidR="002E28AF" w:rsidRPr="00DC4CB8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2E28AF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14:paraId="69F8D62B" w14:textId="77777777" w:rsidR="002E28AF" w:rsidRPr="00DC4CB8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3D250A" w14:textId="77777777" w:rsidR="00591500" w:rsidRPr="00DC4CB8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91500"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91500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</w:t>
      </w:r>
      <w:r w:rsidR="00591500" w:rsidRPr="00DC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УСЛОВИЯ</w:t>
      </w:r>
    </w:p>
    <w:p w14:paraId="66C295F2" w14:textId="77777777" w:rsidR="00591500" w:rsidRPr="00DC4CB8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591500" w:rsidRPr="00DC4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591500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Настоящий договор вступает в силу со дня его подписания обеими Сторонами и действует до выполнения сторонами своих обязательств.</w:t>
      </w:r>
    </w:p>
    <w:p w14:paraId="51FF5049" w14:textId="77777777" w:rsidR="00591500" w:rsidRPr="00DC4CB8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14:paraId="4AB7E586" w14:textId="77777777" w:rsidR="00591500" w:rsidRPr="00DC4CB8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Настоящий договор составлен в двух одинаковых экземплярах, имеющих равную юридическую силу, по одному экземпляру для каждой стороны.</w:t>
      </w:r>
    </w:p>
    <w:p w14:paraId="0BED19D4" w14:textId="77777777" w:rsidR="00591500" w:rsidRPr="00DC4CB8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C4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tbl>
      <w:tblPr>
        <w:tblW w:w="8356" w:type="dxa"/>
        <w:tblLook w:val="00A0" w:firstRow="1" w:lastRow="0" w:firstColumn="1" w:lastColumn="0" w:noHBand="0" w:noVBand="0"/>
      </w:tblPr>
      <w:tblGrid>
        <w:gridCol w:w="4644"/>
        <w:gridCol w:w="3712"/>
      </w:tblGrid>
      <w:tr w:rsidR="006B7F62" w:rsidRPr="00DC4CB8" w14:paraId="77F99D3C" w14:textId="77777777" w:rsidTr="00DC4CB8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B0D9C" w14:textId="77777777" w:rsidR="006B7F62" w:rsidRPr="00DC4CB8" w:rsidRDefault="006B7F62" w:rsidP="000570CF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4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5F1CA" w14:textId="77777777" w:rsidR="006B7F62" w:rsidRPr="00DC4CB8" w:rsidRDefault="006B7F62" w:rsidP="000570CF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4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DC4CB8" w:rsidRPr="00DC4CB8" w14:paraId="0DE8D8F0" w14:textId="77777777" w:rsidTr="00DC4CB8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3ADB9" w14:textId="77777777" w:rsidR="002E2DF6" w:rsidRDefault="002E2DF6" w:rsidP="002E2DF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 xml:space="preserve">Финансовый управляющий </w:t>
            </w:r>
            <w:r w:rsidRPr="00561F60">
              <w:rPr>
                <w:sz w:val="24"/>
                <w:szCs w:val="24"/>
              </w:rPr>
              <w:t>Миронов</w:t>
            </w:r>
            <w:r>
              <w:rPr>
                <w:sz w:val="24"/>
                <w:szCs w:val="24"/>
              </w:rPr>
              <w:t xml:space="preserve">а </w:t>
            </w:r>
            <w:r w:rsidRPr="00561F60">
              <w:rPr>
                <w:sz w:val="24"/>
                <w:szCs w:val="24"/>
              </w:rPr>
              <w:t>Дмитри</w:t>
            </w:r>
            <w:r>
              <w:rPr>
                <w:sz w:val="24"/>
                <w:szCs w:val="24"/>
              </w:rPr>
              <w:t>я</w:t>
            </w:r>
            <w:r w:rsidRPr="00561F60">
              <w:rPr>
                <w:sz w:val="24"/>
                <w:szCs w:val="24"/>
              </w:rPr>
              <w:t xml:space="preserve"> Викторович</w:t>
            </w:r>
            <w:r>
              <w:rPr>
                <w:sz w:val="24"/>
                <w:szCs w:val="24"/>
              </w:rPr>
              <w:t>а</w:t>
            </w:r>
          </w:p>
          <w:p w14:paraId="762C55CA" w14:textId="77777777" w:rsidR="002E2DF6" w:rsidRDefault="002E2DF6" w:rsidP="002E2DF6">
            <w:pPr>
              <w:shd w:val="clear" w:color="auto" w:fill="FFFFFF"/>
              <w:rPr>
                <w:sz w:val="24"/>
                <w:szCs w:val="24"/>
              </w:rPr>
            </w:pPr>
            <w:r w:rsidRPr="005348F8">
              <w:rPr>
                <w:sz w:val="24"/>
                <w:szCs w:val="24"/>
              </w:rPr>
              <w:t>Ковин Пав</w:t>
            </w:r>
            <w:r>
              <w:rPr>
                <w:sz w:val="24"/>
                <w:szCs w:val="24"/>
              </w:rPr>
              <w:t>ел К</w:t>
            </w:r>
            <w:r w:rsidRPr="005348F8">
              <w:rPr>
                <w:sz w:val="24"/>
                <w:szCs w:val="24"/>
              </w:rPr>
              <w:t>онстантинович</w:t>
            </w:r>
          </w:p>
          <w:p w14:paraId="1DE42072" w14:textId="77777777" w:rsidR="002E2DF6" w:rsidRPr="00045D9D" w:rsidRDefault="002E2DF6" w:rsidP="002E2DF6">
            <w:pPr>
              <w:shd w:val="clear" w:color="auto" w:fill="FFFFFF"/>
            </w:pPr>
            <w:r>
              <w:rPr>
                <w:noProof/>
                <w:color w:val="000000"/>
                <w:sz w:val="24"/>
                <w:szCs w:val="24"/>
              </w:rPr>
              <w:t>454091 г. Челябинск, Телевизионная, д.3  кв. 3</w:t>
            </w:r>
          </w:p>
          <w:p w14:paraId="53BD64D8" w14:textId="77777777" w:rsidR="002E2DF6" w:rsidRPr="00561F60" w:rsidRDefault="002E2DF6" w:rsidP="002E2DF6">
            <w:pPr>
              <w:rPr>
                <w:color w:val="000000"/>
                <w:spacing w:val="3"/>
                <w:sz w:val="24"/>
                <w:szCs w:val="24"/>
              </w:rPr>
            </w:pPr>
            <w:bookmarkStart w:id="0" w:name="_Hlk199236323"/>
            <w:r>
              <w:rPr>
                <w:color w:val="000000"/>
                <w:spacing w:val="3"/>
                <w:sz w:val="24"/>
                <w:szCs w:val="24"/>
              </w:rPr>
              <w:t xml:space="preserve">специальный счет должника </w:t>
            </w:r>
            <w:r w:rsidRPr="00561F60">
              <w:rPr>
                <w:color w:val="000000"/>
                <w:spacing w:val="3"/>
                <w:sz w:val="24"/>
                <w:szCs w:val="24"/>
              </w:rPr>
              <w:t>№ 40817810272200201306 в ПАО "СБЕРБАНК" Россия, Москва, 117312, ул. Вавилова, д. 19   ИНН</w:t>
            </w:r>
            <w:r w:rsidRPr="00561F60">
              <w:rPr>
                <w:color w:val="000000"/>
                <w:spacing w:val="3"/>
                <w:sz w:val="24"/>
                <w:szCs w:val="24"/>
              </w:rPr>
              <w:tab/>
              <w:t>7707083893</w:t>
            </w:r>
          </w:p>
          <w:p w14:paraId="55E3DF45" w14:textId="23D28B7C" w:rsidR="00DC4CB8" w:rsidRPr="00DC4CB8" w:rsidRDefault="002E2DF6" w:rsidP="002E2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 w:rsidRPr="00561F60">
              <w:rPr>
                <w:color w:val="000000"/>
                <w:spacing w:val="3"/>
                <w:sz w:val="24"/>
                <w:szCs w:val="24"/>
              </w:rPr>
              <w:t>ОГРН 1027700132195 БИК</w:t>
            </w:r>
            <w:r w:rsidRPr="00561F60">
              <w:rPr>
                <w:color w:val="000000"/>
                <w:spacing w:val="3"/>
                <w:sz w:val="24"/>
                <w:szCs w:val="24"/>
              </w:rPr>
              <w:tab/>
              <w:t>044525225  Получатель: Миронов Дмитрий Викторович(ИНН 744804718107).</w:t>
            </w:r>
            <w:bookmarkEnd w:id="0"/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4B96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57415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34B7A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37F47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6BF95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0631C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71AEA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060E4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1FB86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AFE58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C7ECA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</w:p>
        </w:tc>
      </w:tr>
      <w:tr w:rsidR="00DC4CB8" w:rsidRPr="00DC4CB8" w14:paraId="140F8A65" w14:textId="77777777" w:rsidTr="00DC4CB8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17E87" w14:textId="578647D9" w:rsidR="00DC4CB8" w:rsidRPr="008C6622" w:rsidRDefault="00DC4CB8" w:rsidP="00DC4CB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 управляющий</w:t>
            </w:r>
            <w:r w:rsidRPr="008C6622">
              <w:rPr>
                <w:sz w:val="24"/>
                <w:szCs w:val="24"/>
              </w:rPr>
              <w:t xml:space="preserve"> </w:t>
            </w:r>
          </w:p>
          <w:p w14:paraId="4E1FCE5E" w14:textId="3C3E3E53" w:rsidR="00DC4CB8" w:rsidRPr="008C6622" w:rsidRDefault="00DC4CB8" w:rsidP="00DC4CB8">
            <w:pPr>
              <w:shd w:val="clear" w:color="auto" w:fill="FFFFFF"/>
              <w:rPr>
                <w:sz w:val="24"/>
                <w:szCs w:val="24"/>
              </w:rPr>
            </w:pPr>
            <w:r w:rsidRPr="008C6622">
              <w:rPr>
                <w:sz w:val="24"/>
                <w:szCs w:val="24"/>
              </w:rPr>
              <w:t>___________</w:t>
            </w:r>
            <w:r w:rsidRPr="005348F8">
              <w:rPr>
                <w:sz w:val="24"/>
                <w:szCs w:val="24"/>
              </w:rPr>
              <w:t>Ковин Пав</w:t>
            </w:r>
            <w:r>
              <w:rPr>
                <w:sz w:val="24"/>
                <w:szCs w:val="24"/>
              </w:rPr>
              <w:t>ел К</w:t>
            </w:r>
            <w:r w:rsidRPr="005348F8">
              <w:rPr>
                <w:sz w:val="24"/>
                <w:szCs w:val="24"/>
              </w:rPr>
              <w:t>онстантинович</w:t>
            </w:r>
          </w:p>
          <w:p w14:paraId="098D596F" w14:textId="353CD75F" w:rsidR="00DC4CB8" w:rsidRDefault="00DC4CB8" w:rsidP="00DC4CB8">
            <w:pPr>
              <w:shd w:val="clear" w:color="auto" w:fill="FFFFFF"/>
              <w:rPr>
                <w:noProof/>
                <w:color w:val="000000"/>
                <w:sz w:val="24"/>
                <w:szCs w:val="24"/>
              </w:rPr>
            </w:pPr>
            <w:proofErr w:type="spellStart"/>
            <w:r w:rsidRPr="008C6622">
              <w:rPr>
                <w:sz w:val="24"/>
                <w:szCs w:val="24"/>
              </w:rPr>
              <w:t>м.п</w:t>
            </w:r>
            <w:proofErr w:type="spellEnd"/>
            <w:r w:rsidRPr="008C6622">
              <w:rPr>
                <w:sz w:val="24"/>
                <w:szCs w:val="24"/>
              </w:rPr>
              <w:t>.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CBE5C" w14:textId="77777777" w:rsidR="00DC4CB8" w:rsidRPr="00DC4CB8" w:rsidRDefault="00DC4CB8" w:rsidP="00DC4CB8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D72297" w14:textId="77777777" w:rsidR="00CF7B20" w:rsidRPr="00DC4CB8" w:rsidRDefault="00F1407E" w:rsidP="000570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CB8">
        <w:rPr>
          <w:rFonts w:ascii="Times New Roman" w:hAnsi="Times New Roman" w:cs="Times New Roman"/>
          <w:sz w:val="24"/>
          <w:szCs w:val="24"/>
        </w:rPr>
        <w:tab/>
      </w:r>
      <w:r w:rsidRPr="00DC4CB8">
        <w:rPr>
          <w:rFonts w:ascii="Times New Roman" w:hAnsi="Times New Roman" w:cs="Times New Roman"/>
          <w:sz w:val="24"/>
          <w:szCs w:val="24"/>
        </w:rPr>
        <w:tab/>
      </w:r>
      <w:r w:rsidR="006B7F62" w:rsidRPr="00DC4C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7B20" w:rsidRPr="00DC4CB8" w:rsidSect="00DC4CB8">
      <w:footerReference w:type="default" r:id="rId6"/>
      <w:headerReference w:type="first" r:id="rId7"/>
      <w:pgSz w:w="11906" w:h="16838"/>
      <w:pgMar w:top="851" w:right="850" w:bottom="568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F2476" w14:textId="77777777" w:rsidR="00FE2EB5" w:rsidRDefault="00FE2EB5">
      <w:pPr>
        <w:spacing w:after="0" w:line="240" w:lineRule="auto"/>
      </w:pPr>
      <w:r>
        <w:separator/>
      </w:r>
    </w:p>
  </w:endnote>
  <w:endnote w:type="continuationSeparator" w:id="0">
    <w:p w14:paraId="0C96C8F0" w14:textId="77777777" w:rsidR="00FE2EB5" w:rsidRDefault="00FE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878E" w14:textId="77777777" w:rsidR="005B0CD9" w:rsidRPr="00F1407E" w:rsidRDefault="00E13123" w:rsidP="0073153A">
    <w:pPr>
      <w:tabs>
        <w:tab w:val="left" w:pos="1259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color w:val="000000" w:themeColor="text1"/>
        <w:sz w:val="20"/>
        <w:szCs w:val="20"/>
      </w:rPr>
    </w:pP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_________________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/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_________________</w:t>
    </w:r>
    <w:r w:rsidRPr="00F1407E">
      <w:rPr>
        <w:rFonts w:ascii="Times New Roman" w:hAnsi="Times New Roman" w:cs="Times New Roman"/>
        <w:b/>
        <w:sz w:val="20"/>
        <w:szCs w:val="20"/>
      </w:rPr>
      <w:t xml:space="preserve"> </w:t>
    </w:r>
    <w:r w:rsidR="003D284C" w:rsidRPr="00F1407E">
      <w:rPr>
        <w:rFonts w:ascii="Times New Roman" w:hAnsi="Times New Roman" w:cs="Times New Roman"/>
        <w:b/>
        <w:sz w:val="20"/>
        <w:szCs w:val="20"/>
      </w:rPr>
      <w:t>/</w:t>
    </w:r>
    <w:r w:rsidR="006D23BF">
      <w:rPr>
        <w:rFonts w:ascii="Times New Roman" w:hAnsi="Times New Roman" w:cs="Times New Roman"/>
        <w:b/>
        <w:sz w:val="20"/>
        <w:szCs w:val="20"/>
      </w:rPr>
      <w:t xml:space="preserve"> </w:t>
    </w:r>
  </w:p>
  <w:p w14:paraId="3551429B" w14:textId="77777777" w:rsidR="005B0CD9" w:rsidRPr="00F1407E" w:rsidRDefault="005B0CD9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23E0" w14:textId="77777777" w:rsidR="00FE2EB5" w:rsidRDefault="00FE2EB5">
      <w:pPr>
        <w:spacing w:after="0" w:line="240" w:lineRule="auto"/>
      </w:pPr>
      <w:r>
        <w:separator/>
      </w:r>
    </w:p>
  </w:footnote>
  <w:footnote w:type="continuationSeparator" w:id="0">
    <w:p w14:paraId="6E066661" w14:textId="77777777" w:rsidR="00FE2EB5" w:rsidRDefault="00FE2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055B" w14:textId="77777777" w:rsidR="00DC4CB8" w:rsidRDefault="00DC4CB8" w:rsidP="00DC4CB8">
    <w:pPr>
      <w:shd w:val="clear" w:color="auto" w:fill="FFFFFF"/>
      <w:jc w:val="right"/>
      <w:rPr>
        <w:b/>
        <w:bCs/>
        <w:spacing w:val="-1"/>
        <w:sz w:val="28"/>
        <w:szCs w:val="28"/>
      </w:rPr>
    </w:pPr>
    <w:r>
      <w:rPr>
        <w:b/>
        <w:bCs/>
        <w:spacing w:val="-1"/>
        <w:sz w:val="28"/>
        <w:szCs w:val="28"/>
      </w:rPr>
      <w:t>ПРОЕКТ</w:t>
    </w:r>
  </w:p>
  <w:p w14:paraId="72B67CD2" w14:textId="77777777" w:rsidR="00DC4CB8" w:rsidRDefault="00DC4C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62"/>
    <w:rsid w:val="00007409"/>
    <w:rsid w:val="00050AE0"/>
    <w:rsid w:val="000570CF"/>
    <w:rsid w:val="000A6FEC"/>
    <w:rsid w:val="000D0BB8"/>
    <w:rsid w:val="001073C1"/>
    <w:rsid w:val="00195AFD"/>
    <w:rsid w:val="001B3150"/>
    <w:rsid w:val="001C0294"/>
    <w:rsid w:val="001D0B3A"/>
    <w:rsid w:val="002264E4"/>
    <w:rsid w:val="002745E7"/>
    <w:rsid w:val="002839C4"/>
    <w:rsid w:val="00294B38"/>
    <w:rsid w:val="002E28AF"/>
    <w:rsid w:val="002E2DF6"/>
    <w:rsid w:val="003309B0"/>
    <w:rsid w:val="00362E01"/>
    <w:rsid w:val="00367374"/>
    <w:rsid w:val="00383B7A"/>
    <w:rsid w:val="003D284C"/>
    <w:rsid w:val="003D7C82"/>
    <w:rsid w:val="003F00D9"/>
    <w:rsid w:val="00451456"/>
    <w:rsid w:val="0048671F"/>
    <w:rsid w:val="004B040C"/>
    <w:rsid w:val="004D4063"/>
    <w:rsid w:val="0055412D"/>
    <w:rsid w:val="0057681C"/>
    <w:rsid w:val="00587664"/>
    <w:rsid w:val="00591500"/>
    <w:rsid w:val="005B0CD9"/>
    <w:rsid w:val="005C362E"/>
    <w:rsid w:val="005D2A9F"/>
    <w:rsid w:val="00610235"/>
    <w:rsid w:val="0064696E"/>
    <w:rsid w:val="00655C83"/>
    <w:rsid w:val="00662C7A"/>
    <w:rsid w:val="00666881"/>
    <w:rsid w:val="006B7F62"/>
    <w:rsid w:val="006C00B4"/>
    <w:rsid w:val="006D07D6"/>
    <w:rsid w:val="006D23BF"/>
    <w:rsid w:val="00740A9F"/>
    <w:rsid w:val="007601AB"/>
    <w:rsid w:val="00760BC2"/>
    <w:rsid w:val="00791304"/>
    <w:rsid w:val="007B7D96"/>
    <w:rsid w:val="007C5235"/>
    <w:rsid w:val="007D24E6"/>
    <w:rsid w:val="007E2870"/>
    <w:rsid w:val="0081056C"/>
    <w:rsid w:val="00831EB0"/>
    <w:rsid w:val="00843BA4"/>
    <w:rsid w:val="0086478E"/>
    <w:rsid w:val="00866881"/>
    <w:rsid w:val="00871923"/>
    <w:rsid w:val="008B2F34"/>
    <w:rsid w:val="008B7C7A"/>
    <w:rsid w:val="00943059"/>
    <w:rsid w:val="00955198"/>
    <w:rsid w:val="00980D86"/>
    <w:rsid w:val="0098692B"/>
    <w:rsid w:val="009C4313"/>
    <w:rsid w:val="00A47A5C"/>
    <w:rsid w:val="00A542F1"/>
    <w:rsid w:val="00A84220"/>
    <w:rsid w:val="00AC371C"/>
    <w:rsid w:val="00AE64F0"/>
    <w:rsid w:val="00BA17E4"/>
    <w:rsid w:val="00BA381A"/>
    <w:rsid w:val="00BB63F3"/>
    <w:rsid w:val="00BF5957"/>
    <w:rsid w:val="00C24D25"/>
    <w:rsid w:val="00C81A56"/>
    <w:rsid w:val="00C92FAB"/>
    <w:rsid w:val="00CD0BCB"/>
    <w:rsid w:val="00CE77B3"/>
    <w:rsid w:val="00CF3A09"/>
    <w:rsid w:val="00CF7B20"/>
    <w:rsid w:val="00D1102A"/>
    <w:rsid w:val="00D23789"/>
    <w:rsid w:val="00D24F96"/>
    <w:rsid w:val="00D31154"/>
    <w:rsid w:val="00D40F59"/>
    <w:rsid w:val="00D70B86"/>
    <w:rsid w:val="00D85907"/>
    <w:rsid w:val="00D87B71"/>
    <w:rsid w:val="00D90D7C"/>
    <w:rsid w:val="00DC4CB8"/>
    <w:rsid w:val="00DC5E05"/>
    <w:rsid w:val="00E13123"/>
    <w:rsid w:val="00E23294"/>
    <w:rsid w:val="00E333DD"/>
    <w:rsid w:val="00E42630"/>
    <w:rsid w:val="00ED75B2"/>
    <w:rsid w:val="00EE42FA"/>
    <w:rsid w:val="00F1407E"/>
    <w:rsid w:val="00FC59BD"/>
    <w:rsid w:val="00F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73E8"/>
  <w15:docId w15:val="{89EA261A-7B73-44EF-A828-F59CF143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F62"/>
    <w:pPr>
      <w:spacing w:after="0" w:line="240" w:lineRule="auto"/>
    </w:pPr>
  </w:style>
  <w:style w:type="paragraph" w:customStyle="1" w:styleId="ConsNormal">
    <w:name w:val="ConsNormal"/>
    <w:rsid w:val="006B7F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6B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B7F62"/>
  </w:style>
  <w:style w:type="paragraph" w:styleId="a6">
    <w:name w:val="header"/>
    <w:basedOn w:val="a"/>
    <w:link w:val="a7"/>
    <w:uiPriority w:val="99"/>
    <w:unhideWhenUsed/>
    <w:rsid w:val="00D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E05"/>
  </w:style>
  <w:style w:type="paragraph" w:styleId="a8">
    <w:name w:val="Balloon Text"/>
    <w:basedOn w:val="a"/>
    <w:link w:val="a9"/>
    <w:uiPriority w:val="99"/>
    <w:semiHidden/>
    <w:unhideWhenUsed/>
    <w:rsid w:val="00C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Ковин П.К.</dc:creator>
  <cp:lastModifiedBy>uk_rudkov@outlook.com</cp:lastModifiedBy>
  <cp:revision>4</cp:revision>
  <cp:lastPrinted>2016-09-20T12:47:00Z</cp:lastPrinted>
  <dcterms:created xsi:type="dcterms:W3CDTF">2025-05-27T06:06:00Z</dcterms:created>
  <dcterms:modified xsi:type="dcterms:W3CDTF">2025-07-22T12:08:00Z</dcterms:modified>
</cp:coreProperties>
</file>