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77062F50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5A5E87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7CA99F4" w:rsidR="00CE204D" w:rsidRPr="00BA1617" w:rsidRDefault="00337318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13: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УРАЛ-4320, VIN отсутствует, 1988 года выпуска, двигатель № 320622, шасси (рама) № 106339, номер кузова отсутствует,  цвет кузова хаки, ПТС 34 ВТ 783333 выдан МРЭО №2 г. Волгограда 28.08.1997г.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38636392">
    <w:abstractNumId w:val="2"/>
  </w:num>
  <w:num w:numId="2" w16cid:durableId="795371246">
    <w:abstractNumId w:val="1"/>
  </w:num>
  <w:num w:numId="3" w16cid:durableId="146184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5A5E87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4752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2025-07-18T07:29:00Z</dcterms:modified>
</cp:coreProperties>
</file>