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0D" w:rsidRPr="00E22E23" w:rsidRDefault="00A3010D" w:rsidP="00A301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№1. Земельный участок с кадастровым номером 50:11:0050210:209, площадью 1481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расположенный в Московской обл., Красногорском р-не,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объект незавершенного строительства (степень готовности 36%) по адресу: Московская область, Красногорский район,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уч.61, с кадастровым номером 50:11:0050403:1031 (50-50-11/124/ 2012-003). Начальная цена продажи: 14744091,60 руб.</w:t>
      </w:r>
    </w:p>
    <w:tbl>
      <w:tblPr>
        <w:tblW w:w="10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54"/>
        <w:gridCol w:w="2214"/>
        <w:gridCol w:w="2083"/>
      </w:tblGrid>
      <w:tr w:rsidR="00F620B1" w:rsidRPr="00F620B1" w:rsidTr="00A3010D">
        <w:tc>
          <w:tcPr>
            <w:tcW w:w="3009" w:type="dxa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начала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окончания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Цена на периоде, руб.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Размер задатка, руб.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19.08.2025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25.08.2025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14 744 091.60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1 474 409.16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26.08.2025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01.09.2025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14 006 887.02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1 400 688.70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02.09.2025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08.09.2025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13 269 682.44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1 326 968.24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09.09.2025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12 532 477.86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1 253 247.79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16.09.2025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22.09.2025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11 795 273.28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1 179 527.33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23.09.2025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29.09.2025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11 058 068.70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1 105 806.87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30.09.2025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07.10.2025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10 320 864.12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1 032 086.41</w:t>
            </w:r>
          </w:p>
        </w:tc>
      </w:tr>
    </w:tbl>
    <w:p w:rsidR="001D14A9" w:rsidRPr="00E22E23" w:rsidRDefault="001D14A9" w:rsidP="001D14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№2. Земельный участок с кадастровым номером 50:11:0050210:130,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расположенный в Московской обл., Красногорском р-не,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- объект незавершенного строительства (степень готовности 26%) по адресу: Московская область, Красногорский район,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уч.70, с кадастровым номером 50:11:0050403:1029 (50-50-11 /124/ 2012-005). Начальная цена продажи: 14 278 415,40 руб.</w:t>
      </w:r>
    </w:p>
    <w:tbl>
      <w:tblPr>
        <w:tblW w:w="10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54"/>
        <w:gridCol w:w="2214"/>
        <w:gridCol w:w="2083"/>
      </w:tblGrid>
      <w:tr w:rsidR="00F620B1" w:rsidRPr="00F620B1" w:rsidTr="001D14A9">
        <w:tc>
          <w:tcPr>
            <w:tcW w:w="3009" w:type="dxa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начала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окончания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Цена на периоде, руб.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Размер задатка, руб.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19.08.2025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25.08.2025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14 278 415.40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1 427 841.54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26.08.2025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01.09.2025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13 564 494.63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1 356 449.46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02.09.2025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08.09.2025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12 850 573.86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1 285 057.39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09.09.2025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12 136 653.09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1 213 665.31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16.09.2025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22.09.2025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11 422 732.32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1 142 273.23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23.09.2025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29.09.2025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10 708 811.55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1 070 881.16</w:t>
            </w:r>
          </w:p>
        </w:tc>
      </w:tr>
      <w:tr w:rsidR="00F620B1" w:rsidRPr="00F620B1" w:rsidTr="00F620B1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30.09.2025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07.10.2025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9 994 890.78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20B1" w:rsidRPr="00F620B1" w:rsidRDefault="00F620B1" w:rsidP="00F620B1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F620B1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999 489.08</w:t>
            </w:r>
          </w:p>
        </w:tc>
      </w:tr>
    </w:tbl>
    <w:p w:rsidR="001D14A9" w:rsidRPr="00E22E23" w:rsidRDefault="001D14A9" w:rsidP="001D14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№3. Земельный участок с кадастровым номером 50:11:0050210:204, площадью 1486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расположенный в Московской обл., Красногорском р-не,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объект незавершенного строительства (степень готовности 35%) по адресу: Московская область, Красногорский район,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уч.56, с кадастровым номером 50:11:0050403:1025 (50-50-11 /124/ 2012-001). Начальная цена продажи: 15 799 537,80 руб.</w:t>
      </w:r>
    </w:p>
    <w:tbl>
      <w:tblPr>
        <w:tblW w:w="10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54"/>
        <w:gridCol w:w="2214"/>
        <w:gridCol w:w="2083"/>
      </w:tblGrid>
      <w:tr w:rsidR="00D62878" w:rsidRPr="00D62878" w:rsidTr="001D14A9">
        <w:tc>
          <w:tcPr>
            <w:tcW w:w="3009" w:type="dxa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начала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окончания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Цена на периоде, руб.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Размер задатка, руб.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19.08.2025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25.08.2025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15 799 537.80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1 579 953.78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26.08.2025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01.09.2025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15 009 560.91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1 500 956.09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02.09.2025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08.09.2025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14 219 584.02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1 421 958.40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09.09.2025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13 429 607.13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1 342 960.71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16.09.2025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22.09.2025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12 639 630.24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1 263 963.02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23.09.2025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29.09.2025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11 849 653.35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1 184 965.34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30.09.2025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07.10.2025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11 059 676.46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1 105 967.65</w:t>
            </w:r>
          </w:p>
        </w:tc>
      </w:tr>
    </w:tbl>
    <w:p w:rsidR="001D14A9" w:rsidRPr="00E22E23" w:rsidRDefault="001D14A9" w:rsidP="001D14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Лот №4. Земельный участок с кадастровым номером 50:11:0050210:190, площадью 1367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расположенный в Московской обл., Красногорском р-не,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жилое здание, площадью 329,7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Московская область, Красногорский район, вблизи д. </w:t>
      </w:r>
      <w:proofErr w:type="spellStart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Бузланово</w:t>
      </w:r>
      <w:proofErr w:type="spellEnd"/>
      <w:r w:rsidRPr="00E22E2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кадастровым номером 50:11:00050210:602 (образовано из объекта недвижимости с кадастровым номером 50:11:0050403:1050). Начальная цена продажи: 23 470 947,90 руб.</w:t>
      </w:r>
    </w:p>
    <w:tbl>
      <w:tblPr>
        <w:tblW w:w="10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3054"/>
        <w:gridCol w:w="2214"/>
        <w:gridCol w:w="2083"/>
      </w:tblGrid>
      <w:tr w:rsidR="00D62878" w:rsidRPr="00D62878" w:rsidTr="00D62878">
        <w:tc>
          <w:tcPr>
            <w:tcW w:w="3008" w:type="dxa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начала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Дата окончания приема заявок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Цена на периоде, руб.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1F1F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b/>
                <w:bCs/>
                <w:color w:val="4D4D4D"/>
                <w:sz w:val="21"/>
                <w:szCs w:val="21"/>
                <w:lang w:eastAsia="ru-RU"/>
              </w:rPr>
              <w:t>Размер задатка, руб.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19.08.2025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25.08.2025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23 470 947.90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2 347 094.79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26.08.2025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01.09.2025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22 297 400.51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2 229 740.05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02.09.2025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08.09.2025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21 123 853.11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2 112 385.31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09.09.2025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15.09.2025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19 950 305.72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1 995 030.57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16.09.2025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22.09.2025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18 776 758.32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1 877 675.83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23.09.2025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29.09.2025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17 603 210.93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1 760 321.09</w:t>
            </w:r>
          </w:p>
        </w:tc>
      </w:tr>
      <w:tr w:rsidR="00D62878" w:rsidRPr="00D62878" w:rsidTr="00D62878"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30.09.2025 10:00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07.10.2025 19:00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16 429 663.53</w:t>
            </w:r>
          </w:p>
        </w:tc>
        <w:tc>
          <w:tcPr>
            <w:tcW w:w="0" w:type="auto"/>
            <w:tcBorders>
              <w:top w:val="single" w:sz="6" w:space="0" w:color="D8DCDF"/>
              <w:left w:val="single" w:sz="6" w:space="0" w:color="D8DCDF"/>
              <w:bottom w:val="single" w:sz="6" w:space="0" w:color="D8DCDF"/>
              <w:right w:val="single" w:sz="6" w:space="0" w:color="D8DCD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2878" w:rsidRPr="00D62878" w:rsidRDefault="00D62878" w:rsidP="00D62878">
            <w:pPr>
              <w:spacing w:after="0" w:line="240" w:lineRule="auto"/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</w:pPr>
            <w:r w:rsidRPr="00D62878">
              <w:rPr>
                <w:rFonts w:ascii="Helvetica" w:eastAsia="Times New Roman" w:hAnsi="Helvetica" w:cs="Times New Roman"/>
                <w:color w:val="4D4D4D"/>
                <w:sz w:val="20"/>
                <w:szCs w:val="20"/>
                <w:lang w:eastAsia="ru-RU"/>
              </w:rPr>
              <w:t>1 642 966.35</w:t>
            </w:r>
          </w:p>
        </w:tc>
      </w:tr>
    </w:tbl>
    <w:p w:rsidR="00D62878" w:rsidRPr="00F620B1" w:rsidRDefault="00D62878" w:rsidP="004A17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2878" w:rsidRPr="00F620B1" w:rsidSect="00F6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B1"/>
    <w:rsid w:val="001D14A9"/>
    <w:rsid w:val="004A17CA"/>
    <w:rsid w:val="005C4D54"/>
    <w:rsid w:val="00A3010D"/>
    <w:rsid w:val="00B040C5"/>
    <w:rsid w:val="00D62878"/>
    <w:rsid w:val="00F6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FF24A-9B8E-4D1C-8451-241624E4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2025-07-18T05:58:00Z</dcterms:created>
  <dcterms:modified xsi:type="dcterms:W3CDTF">2025-07-18T05:58:00Z</dcterms:modified>
</cp:coreProperties>
</file>