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694A04C6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191187,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СПб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ул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Чайковского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д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1,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кор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2,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лит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оф</w:t>
            </w:r>
            <w:r w:rsidR="00D34445" w:rsidRPr="00317BCA">
              <w:rPr>
                <w:rFonts w:ascii="Verdana" w:hAnsi="Verdana"/>
                <w:b/>
                <w:sz w:val="14"/>
              </w:rPr>
              <w:t>.204</w:t>
            </w:r>
          </w:p>
        </w:tc>
      </w:tr>
      <w:tr w:rsidR="00F95040" w:rsidRPr="008F2493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400F7EB6" w14:textId="62D80A28" w:rsidR="00091A2D" w:rsidRPr="000B7DA3" w:rsidRDefault="00C415A5" w:rsidP="00091A2D">
      <w:pPr>
        <w:spacing w:before="120" w:after="120"/>
        <w:ind w:firstLine="709"/>
        <w:jc w:val="both"/>
        <w:rPr>
          <w:rFonts w:ascii="Verdana" w:hAnsi="Verdana"/>
          <w:sz w:val="18"/>
          <w:szCs w:val="18"/>
        </w:rPr>
      </w:pPr>
      <w:r w:rsidRPr="00C415A5">
        <w:rPr>
          <w:rFonts w:ascii="Verdana" w:hAnsi="Verdana"/>
          <w:sz w:val="18"/>
          <w:szCs w:val="18"/>
        </w:rPr>
        <w:t xml:space="preserve">Решением Арбитражного суда Томской области по делу №А67-7876/2024 (судья </w:t>
      </w:r>
      <w:proofErr w:type="spellStart"/>
      <w:r w:rsidRPr="00C415A5">
        <w:rPr>
          <w:rFonts w:ascii="Verdana" w:hAnsi="Verdana"/>
          <w:sz w:val="18"/>
          <w:szCs w:val="18"/>
        </w:rPr>
        <w:t>Хасанзянов</w:t>
      </w:r>
      <w:proofErr w:type="spellEnd"/>
      <w:r w:rsidRPr="00C415A5">
        <w:rPr>
          <w:rFonts w:ascii="Verdana" w:hAnsi="Verdana"/>
          <w:sz w:val="18"/>
          <w:szCs w:val="18"/>
        </w:rPr>
        <w:t xml:space="preserve"> А. И.) от 10.10.2024 г. гражданка </w:t>
      </w:r>
      <w:proofErr w:type="spellStart"/>
      <w:r w:rsidRPr="00C415A5">
        <w:rPr>
          <w:rFonts w:ascii="Verdana" w:hAnsi="Verdana"/>
          <w:sz w:val="18"/>
          <w:szCs w:val="18"/>
        </w:rPr>
        <w:t>Жульева</w:t>
      </w:r>
      <w:proofErr w:type="spellEnd"/>
      <w:r w:rsidRPr="00C415A5">
        <w:rPr>
          <w:rFonts w:ascii="Verdana" w:hAnsi="Verdana"/>
          <w:sz w:val="18"/>
          <w:szCs w:val="18"/>
        </w:rPr>
        <w:t xml:space="preserve"> Анжела Александровна (23.11.1974 г.р., уроженец пос. Степановка Верхнекетский р-н. Томская обл., адрес регистрации: Томская обл., п. Степановка, ул. Таежная 25, ИНН: 700400664750, СНИЛС: 04612991155) (далее - Должник) признана несостоятельной (банкротом) и в отношении нее введена процедура реализации имущества гражданина сроком на шесть месяцев.</w:t>
      </w:r>
    </w:p>
    <w:p w14:paraId="74AD8A52" w14:textId="17E407C5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 xml:space="preserve">финансовому управляющему: </w:t>
      </w:r>
      <w:r w:rsidR="00D34445" w:rsidRPr="00D34445">
        <w:rPr>
          <w:rFonts w:ascii="Verdana" w:hAnsi="Verdana"/>
          <w:sz w:val="18"/>
          <w:szCs w:val="18"/>
        </w:rPr>
        <w:t xml:space="preserve">191187, </w:t>
      </w:r>
      <w:r w:rsidR="00D34445" w:rsidRPr="00D34445">
        <w:rPr>
          <w:rFonts w:ascii="Verdana" w:hAnsi="Verdana" w:hint="eastAsia"/>
          <w:sz w:val="18"/>
          <w:szCs w:val="18"/>
        </w:rPr>
        <w:t>СПб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ул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Чайковского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д</w:t>
      </w:r>
      <w:r w:rsidR="00D34445" w:rsidRPr="00D34445">
        <w:rPr>
          <w:rFonts w:ascii="Verdana" w:hAnsi="Verdana"/>
          <w:sz w:val="18"/>
          <w:szCs w:val="18"/>
        </w:rPr>
        <w:t xml:space="preserve">. 1, </w:t>
      </w:r>
      <w:r w:rsidR="00D34445" w:rsidRPr="00D34445">
        <w:rPr>
          <w:rFonts w:ascii="Verdana" w:hAnsi="Verdana" w:hint="eastAsia"/>
          <w:sz w:val="18"/>
          <w:szCs w:val="18"/>
        </w:rPr>
        <w:t>кор</w:t>
      </w:r>
      <w:r w:rsidR="00D34445" w:rsidRPr="00D34445">
        <w:rPr>
          <w:rFonts w:ascii="Verdana" w:hAnsi="Verdana"/>
          <w:sz w:val="18"/>
          <w:szCs w:val="18"/>
        </w:rPr>
        <w:t xml:space="preserve">. 2, </w:t>
      </w:r>
      <w:r w:rsidR="00D34445" w:rsidRPr="00D34445">
        <w:rPr>
          <w:rFonts w:ascii="Verdana" w:hAnsi="Verdana" w:hint="eastAsia"/>
          <w:sz w:val="18"/>
          <w:szCs w:val="18"/>
        </w:rPr>
        <w:t>лит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оф</w:t>
      </w:r>
      <w:r w:rsidR="00D34445" w:rsidRPr="00D34445">
        <w:rPr>
          <w:rFonts w:ascii="Verdana" w:hAnsi="Verdana"/>
          <w:sz w:val="18"/>
          <w:szCs w:val="18"/>
        </w:rPr>
        <w:t>.204</w:t>
      </w:r>
      <w:r>
        <w:rPr>
          <w:rFonts w:ascii="Verdana" w:hAnsi="Verdana"/>
          <w:sz w:val="18"/>
          <w:szCs w:val="18"/>
        </w:rPr>
        <w:t>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4D2F80B8" w14:textId="5F363B23" w:rsidR="00091A2D" w:rsidRPr="008F2493" w:rsidRDefault="00F95040" w:rsidP="00091A2D">
      <w:pPr>
        <w:pStyle w:val="a5"/>
        <w:numPr>
          <w:ilvl w:val="1"/>
          <w:numId w:val="1"/>
        </w:numPr>
        <w:tabs>
          <w:tab w:val="left" w:pos="1134"/>
        </w:tabs>
        <w:suppressAutoHyphens/>
        <w:spacing w:before="120" w:after="120"/>
        <w:ind w:left="0" w:firstLine="709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Задаток составляет 2</w:t>
      </w:r>
      <w:r w:rsidRPr="00520B68">
        <w:rPr>
          <w:rFonts w:ascii="Verdana" w:hAnsi="Verdana"/>
          <w:sz w:val="18"/>
        </w:rPr>
        <w:t xml:space="preserve">0 (двадцать) процентов </w:t>
      </w:r>
      <w:r>
        <w:rPr>
          <w:rFonts w:ascii="Verdana" w:hAnsi="Verdana"/>
          <w:sz w:val="18"/>
        </w:rPr>
        <w:t xml:space="preserve">от цены Лота, </w:t>
      </w:r>
      <w:r w:rsidRPr="00520B68">
        <w:rPr>
          <w:rFonts w:ascii="Verdana" w:hAnsi="Verdana"/>
          <w:sz w:val="18"/>
        </w:rPr>
        <w:t xml:space="preserve">установленной на проходящем этапе </w:t>
      </w:r>
      <w:r w:rsidRPr="008F2493">
        <w:rPr>
          <w:rFonts w:ascii="Verdana" w:hAnsi="Verdana"/>
          <w:sz w:val="18"/>
        </w:rPr>
        <w:t xml:space="preserve">торгов. Задаток должен быть внесен Заявителем до даты подачи заявки на </w:t>
      </w:r>
      <w:proofErr w:type="spellStart"/>
      <w:r w:rsidR="00091A2D" w:rsidRPr="008F2493">
        <w:rPr>
          <w:rFonts w:ascii="Verdana" w:hAnsi="Verdana"/>
          <w:sz w:val="18"/>
        </w:rPr>
        <w:t>задатковый</w:t>
      </w:r>
      <w:proofErr w:type="spellEnd"/>
      <w:r w:rsidR="00091A2D" w:rsidRPr="008F2493">
        <w:rPr>
          <w:rFonts w:ascii="Verdana" w:hAnsi="Verdana"/>
          <w:sz w:val="18"/>
        </w:rPr>
        <w:t xml:space="preserve"> счет Должника </w:t>
      </w:r>
      <w:proofErr w:type="spellStart"/>
      <w:r w:rsidR="00C415A5" w:rsidRPr="008F2493">
        <w:rPr>
          <w:rFonts w:ascii="Verdana" w:hAnsi="Verdana"/>
          <w:sz w:val="18"/>
        </w:rPr>
        <w:t>Жульевой</w:t>
      </w:r>
      <w:proofErr w:type="spellEnd"/>
      <w:r w:rsidR="00C415A5" w:rsidRPr="008F2493">
        <w:rPr>
          <w:rFonts w:ascii="Verdana" w:hAnsi="Verdana"/>
          <w:sz w:val="18"/>
        </w:rPr>
        <w:t xml:space="preserve"> Анжелы Александровны</w:t>
      </w:r>
      <w:r w:rsidR="00091A2D" w:rsidRPr="008F2493">
        <w:rPr>
          <w:rFonts w:ascii="Verdana" w:hAnsi="Verdana"/>
          <w:sz w:val="18"/>
        </w:rPr>
        <w:t>:</w:t>
      </w:r>
    </w:p>
    <w:p w14:paraId="326A0170" w14:textId="544F9C37" w:rsidR="00091A2D" w:rsidRPr="008F2493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8F2493">
        <w:rPr>
          <w:rFonts w:ascii="Verdana" w:hAnsi="Verdana" w:hint="eastAsia"/>
          <w:sz w:val="18"/>
          <w:szCs w:val="22"/>
        </w:rPr>
        <w:t>Счет</w:t>
      </w:r>
      <w:r w:rsidRPr="008F2493">
        <w:rPr>
          <w:rFonts w:ascii="Verdana" w:hAnsi="Verdana"/>
          <w:sz w:val="18"/>
          <w:szCs w:val="22"/>
        </w:rPr>
        <w:t xml:space="preserve">: </w:t>
      </w:r>
      <w:r w:rsidR="008F2493" w:rsidRPr="008F2493">
        <w:rPr>
          <w:rFonts w:ascii="Verdana" w:hAnsi="Verdana"/>
          <w:sz w:val="18"/>
          <w:szCs w:val="22"/>
        </w:rPr>
        <w:t>40817810150200309104</w:t>
      </w:r>
    </w:p>
    <w:p w14:paraId="27C6036D" w14:textId="77777777" w:rsidR="00091A2D" w:rsidRPr="008F2493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8F2493">
        <w:rPr>
          <w:rFonts w:ascii="Verdana" w:hAnsi="Verdana" w:hint="eastAsia"/>
          <w:sz w:val="18"/>
          <w:szCs w:val="22"/>
        </w:rPr>
        <w:t>Б</w:t>
      </w:r>
      <w:r w:rsidRPr="008F2493">
        <w:rPr>
          <w:rFonts w:ascii="Verdana" w:hAnsi="Verdana"/>
          <w:sz w:val="18"/>
          <w:szCs w:val="22"/>
        </w:rPr>
        <w:t xml:space="preserve">анк получателя: </w:t>
      </w:r>
      <w:r w:rsidRPr="008F2493">
        <w:rPr>
          <w:rFonts w:ascii="Verdana" w:hAnsi="Verdana" w:hint="eastAsia"/>
          <w:sz w:val="18"/>
          <w:szCs w:val="22"/>
        </w:rPr>
        <w:t>в</w:t>
      </w:r>
      <w:r w:rsidRPr="008F2493">
        <w:rPr>
          <w:rFonts w:ascii="Verdana" w:hAnsi="Verdana"/>
          <w:sz w:val="18"/>
          <w:szCs w:val="22"/>
        </w:rPr>
        <w:t xml:space="preserve"> </w:t>
      </w:r>
      <w:r w:rsidRPr="008F2493">
        <w:rPr>
          <w:rFonts w:ascii="Verdana" w:hAnsi="Verdana" w:hint="eastAsia"/>
          <w:sz w:val="18"/>
          <w:szCs w:val="22"/>
        </w:rPr>
        <w:t>ФИЛИАЛ</w:t>
      </w:r>
      <w:r w:rsidRPr="008F2493">
        <w:rPr>
          <w:rFonts w:ascii="Verdana" w:hAnsi="Verdana"/>
          <w:sz w:val="18"/>
          <w:szCs w:val="22"/>
        </w:rPr>
        <w:t xml:space="preserve"> "</w:t>
      </w:r>
      <w:r w:rsidRPr="008F2493">
        <w:rPr>
          <w:rFonts w:ascii="Verdana" w:hAnsi="Verdana" w:hint="eastAsia"/>
          <w:sz w:val="18"/>
          <w:szCs w:val="22"/>
        </w:rPr>
        <w:t>ЦЕНТРАЛЬНЫЙ</w:t>
      </w:r>
      <w:r w:rsidRPr="008F2493">
        <w:rPr>
          <w:rFonts w:ascii="Verdana" w:hAnsi="Verdana"/>
          <w:sz w:val="18"/>
          <w:szCs w:val="22"/>
        </w:rPr>
        <w:t xml:space="preserve">" </w:t>
      </w:r>
      <w:r w:rsidRPr="008F2493">
        <w:rPr>
          <w:rFonts w:ascii="Verdana" w:hAnsi="Verdana" w:hint="eastAsia"/>
          <w:sz w:val="18"/>
          <w:szCs w:val="22"/>
        </w:rPr>
        <w:t>ПАО</w:t>
      </w:r>
      <w:r w:rsidRPr="008F2493">
        <w:rPr>
          <w:rFonts w:ascii="Verdana" w:hAnsi="Verdana"/>
          <w:sz w:val="18"/>
          <w:szCs w:val="22"/>
        </w:rPr>
        <w:t xml:space="preserve"> "</w:t>
      </w:r>
      <w:r w:rsidRPr="008F2493">
        <w:rPr>
          <w:rFonts w:ascii="Verdana" w:hAnsi="Verdana" w:hint="eastAsia"/>
          <w:sz w:val="18"/>
          <w:szCs w:val="22"/>
        </w:rPr>
        <w:t>СОВКОМБАНК</w:t>
      </w:r>
      <w:r w:rsidRPr="008F2493">
        <w:rPr>
          <w:rFonts w:ascii="Verdana" w:hAnsi="Verdana"/>
          <w:sz w:val="18"/>
          <w:szCs w:val="22"/>
        </w:rPr>
        <w:t>" (</w:t>
      </w:r>
      <w:r w:rsidRPr="008F2493">
        <w:rPr>
          <w:rFonts w:ascii="Verdana" w:hAnsi="Verdana" w:hint="eastAsia"/>
          <w:sz w:val="18"/>
          <w:szCs w:val="22"/>
        </w:rPr>
        <w:t>БЕРДСК</w:t>
      </w:r>
      <w:r w:rsidRPr="008F2493">
        <w:rPr>
          <w:rFonts w:ascii="Verdana" w:hAnsi="Verdana"/>
          <w:sz w:val="18"/>
          <w:szCs w:val="22"/>
        </w:rPr>
        <w:t>)</w:t>
      </w:r>
    </w:p>
    <w:p w14:paraId="727E28FD" w14:textId="77777777" w:rsidR="00091A2D" w:rsidRPr="008F2493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8F2493">
        <w:rPr>
          <w:rFonts w:ascii="Verdana" w:hAnsi="Verdana" w:hint="eastAsia"/>
          <w:sz w:val="18"/>
          <w:szCs w:val="22"/>
        </w:rPr>
        <w:t>к</w:t>
      </w:r>
      <w:r w:rsidRPr="008F2493">
        <w:rPr>
          <w:rFonts w:ascii="Verdana" w:hAnsi="Verdana"/>
          <w:sz w:val="18"/>
          <w:szCs w:val="22"/>
        </w:rPr>
        <w:t>/</w:t>
      </w:r>
      <w:r w:rsidRPr="008F2493">
        <w:rPr>
          <w:rFonts w:ascii="Verdana" w:hAnsi="Verdana" w:hint="eastAsia"/>
          <w:sz w:val="18"/>
          <w:szCs w:val="22"/>
        </w:rPr>
        <w:t>с</w:t>
      </w:r>
      <w:r w:rsidRPr="008F2493">
        <w:rPr>
          <w:rFonts w:ascii="Verdana" w:hAnsi="Verdana"/>
          <w:sz w:val="18"/>
          <w:szCs w:val="22"/>
        </w:rPr>
        <w:t xml:space="preserve">: 30101810150040000763 </w:t>
      </w:r>
    </w:p>
    <w:p w14:paraId="6CF75B2F" w14:textId="77777777" w:rsidR="00091A2D" w:rsidRPr="008F2493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8F2493">
        <w:rPr>
          <w:rFonts w:ascii="Verdana" w:hAnsi="Verdana" w:hint="eastAsia"/>
          <w:sz w:val="18"/>
          <w:szCs w:val="22"/>
        </w:rPr>
        <w:t>БИК</w:t>
      </w:r>
      <w:r w:rsidRPr="008F2493">
        <w:rPr>
          <w:rFonts w:ascii="Verdana" w:hAnsi="Verdana"/>
          <w:sz w:val="18"/>
          <w:szCs w:val="22"/>
        </w:rPr>
        <w:t xml:space="preserve"> 045004763</w:t>
      </w:r>
    </w:p>
    <w:p w14:paraId="6871FBDA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8F2493">
        <w:rPr>
          <w:rFonts w:ascii="Verdana" w:hAnsi="Verdana" w:hint="eastAsia"/>
          <w:sz w:val="18"/>
          <w:szCs w:val="22"/>
        </w:rPr>
        <w:t>ИНН</w:t>
      </w:r>
      <w:r w:rsidRPr="008F2493">
        <w:rPr>
          <w:rFonts w:ascii="Verdana" w:hAnsi="Verdana"/>
          <w:sz w:val="18"/>
          <w:szCs w:val="22"/>
        </w:rPr>
        <w:t xml:space="preserve"> </w:t>
      </w:r>
      <w:r w:rsidRPr="008F2493">
        <w:rPr>
          <w:rFonts w:ascii="Verdana" w:hAnsi="Verdana" w:hint="eastAsia"/>
          <w:sz w:val="18"/>
          <w:szCs w:val="22"/>
        </w:rPr>
        <w:t>БАНКА</w:t>
      </w:r>
      <w:r w:rsidRPr="008F2493">
        <w:rPr>
          <w:rFonts w:ascii="Verdana" w:hAnsi="Verdana"/>
          <w:sz w:val="18"/>
          <w:szCs w:val="22"/>
        </w:rPr>
        <w:t xml:space="preserve"> 4401116480</w:t>
      </w:r>
    </w:p>
    <w:p w14:paraId="5FD04F0D" w14:textId="77D7DC0B" w:rsidR="00F95040" w:rsidRPr="00520B68" w:rsidRDefault="00F95040" w:rsidP="00091A2D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</w:t>
      </w:r>
      <w:proofErr w:type="gramStart"/>
      <w:r w:rsidRPr="00520B68">
        <w:rPr>
          <w:rFonts w:ascii="Verdana" w:hAnsi="Verdana"/>
          <w:sz w:val="18"/>
          <w:lang w:eastAsia="ru-RU"/>
        </w:rPr>
        <w:t>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</w:t>
      </w:r>
      <w:proofErr w:type="gramEnd"/>
      <w:r w:rsidRPr="00520B68">
        <w:rPr>
          <w:rFonts w:ascii="Verdana" w:hAnsi="Verdana"/>
          <w:sz w:val="18"/>
          <w:lang w:eastAsia="ru-RU"/>
        </w:rPr>
        <w:t xml:space="preserve">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9F06B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9F06B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F138C7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091A2D"/>
    <w:rsid w:val="00106DAE"/>
    <w:rsid w:val="001250E1"/>
    <w:rsid w:val="002C091C"/>
    <w:rsid w:val="00361BC1"/>
    <w:rsid w:val="00365160"/>
    <w:rsid w:val="00391861"/>
    <w:rsid w:val="00514FD0"/>
    <w:rsid w:val="00680AAB"/>
    <w:rsid w:val="00781D47"/>
    <w:rsid w:val="007D0465"/>
    <w:rsid w:val="008F2493"/>
    <w:rsid w:val="00A2068C"/>
    <w:rsid w:val="00A26CB8"/>
    <w:rsid w:val="00A758DA"/>
    <w:rsid w:val="00B00BBA"/>
    <w:rsid w:val="00BF07E0"/>
    <w:rsid w:val="00C415A5"/>
    <w:rsid w:val="00D33A89"/>
    <w:rsid w:val="00D34445"/>
    <w:rsid w:val="00D42045"/>
    <w:rsid w:val="00E37422"/>
    <w:rsid w:val="00E40378"/>
    <w:rsid w:val="00E46FCD"/>
    <w:rsid w:val="00F95040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091A2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2020-11-30T14:42:00Z</cp:lastPrinted>
  <dcterms:created xsi:type="dcterms:W3CDTF">2020-05-14T09:46:00Z</dcterms:created>
  <dcterms:modified xsi:type="dcterms:W3CDTF">2025-04-11T14:00:00Z</dcterms:modified>
</cp:coreProperties>
</file>