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CB9DF">
      <w:pPr>
        <w:pStyle w:val="199"/>
        <w:spacing w:before="0" w:beforeAutospacing="0" w:after="0" w:afterAutospacing="0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Договор купли-продажи № ____</w:t>
      </w:r>
    </w:p>
    <w:p w14:paraId="5D9391F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15408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FCF3BB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b/>
          <w:bCs/>
          <w:color w:val="000000"/>
          <w:sz w:val="22"/>
          <w:szCs w:val="22"/>
          <w:lang w:eastAsia="ru-RU"/>
        </w:rPr>
        <w:tab/>
      </w:r>
      <w:r>
        <w:rPr>
          <w:b/>
          <w:bCs/>
          <w:color w:val="000000"/>
          <w:sz w:val="22"/>
          <w:szCs w:val="22"/>
          <w:lang w:eastAsia="ru-RU"/>
        </w:rPr>
        <w:t>                                     «___» _________ 20__ года</w:t>
      </w:r>
    </w:p>
    <w:p w14:paraId="1C3238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22"/>
          <w:szCs w:val="22"/>
          <w:lang w:eastAsia="ru-RU"/>
        </w:rPr>
      </w:pPr>
    </w:p>
    <w:p w14:paraId="4D9CC03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bCs/>
          <w:color w:val="000000"/>
          <w:sz w:val="22"/>
          <w:szCs w:val="22"/>
          <w:shd w:val="clear" w:color="FFFFFF" w:fill="FFFFFF"/>
          <w:lang w:eastAsia="ru-RU"/>
        </w:rPr>
      </w:pPr>
      <w:r>
        <w:rPr>
          <w:rFonts w:hint="default"/>
          <w:color w:val="000000"/>
          <w:sz w:val="22"/>
          <w:szCs w:val="22"/>
          <w:lang w:eastAsia="ru-RU"/>
        </w:rPr>
        <w:t>Дальжинов Роман</w:t>
      </w:r>
      <w:r>
        <w:rPr>
          <w:rFonts w:hint="default"/>
          <w:color w:val="000000"/>
          <w:sz w:val="22"/>
          <w:szCs w:val="22"/>
          <w:lang w:val="en-US" w:eastAsia="ru-RU"/>
        </w:rPr>
        <w:t xml:space="preserve"> </w:t>
      </w:r>
      <w:r>
        <w:rPr>
          <w:rFonts w:hint="default"/>
          <w:color w:val="000000"/>
          <w:sz w:val="22"/>
          <w:szCs w:val="22"/>
          <w:lang w:eastAsia="ru-RU"/>
        </w:rPr>
        <w:t>Ермолаевич (24.06.1961 года рождения, место рождения дер. Харатирген Боханского р-на Иркутской обл., СНИЛС 056-339-394-81, ИНН 850300628544, адрес регистрации: Иркутская обл., дер. Харатирген, ул. Ленина, д. 7</w:t>
      </w:r>
      <w:r>
        <w:rPr>
          <w:color w:val="000000"/>
          <w:sz w:val="22"/>
          <w:szCs w:val="22"/>
          <w:lang w:eastAsia="ru-RU"/>
        </w:rPr>
        <w:t xml:space="preserve">, </w:t>
      </w:r>
      <w:r>
        <w:rPr>
          <w:bCs/>
          <w:color w:val="000000"/>
          <w:sz w:val="22"/>
          <w:szCs w:val="22"/>
          <w:shd w:val="clear" w:color="FFFFFF" w:fill="FFFFFF"/>
          <w:lang w:eastAsia="ru-RU"/>
        </w:rPr>
        <w:t xml:space="preserve">в лице финансового управляющего Несена Данила Вячеславовича, </w:t>
      </w:r>
      <w:r>
        <w:rPr>
          <w:bCs/>
          <w:color w:val="000000"/>
          <w:sz w:val="22"/>
          <w:szCs w:val="22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bCs/>
          <w:color w:val="000000"/>
          <w:sz w:val="22"/>
          <w:szCs w:val="22"/>
          <w:lang w:eastAsia="ru-RU"/>
        </w:rPr>
        <w:t xml:space="preserve">Арбитражного суда </w:t>
      </w:r>
      <w:r>
        <w:rPr>
          <w:rFonts w:hint="default"/>
          <w:bCs/>
          <w:color w:val="000000"/>
          <w:sz w:val="22"/>
          <w:szCs w:val="22"/>
          <w:lang w:eastAsia="ru-RU"/>
        </w:rPr>
        <w:t>Иркутской области от «11» сентября 2024 года по делу №А19-16199/2024</w:t>
      </w:r>
      <w:r>
        <w:rPr>
          <w:bCs/>
          <w:color w:val="000000"/>
          <w:sz w:val="22"/>
          <w:szCs w:val="22"/>
          <w:lang w:eastAsia="ru-RU"/>
        </w:rPr>
        <w:t>, именуемая в дальнейшем «Продавец», с одной</w:t>
      </w:r>
      <w:r>
        <w:rPr>
          <w:color w:val="000000"/>
          <w:sz w:val="22"/>
          <w:szCs w:val="22"/>
          <w:lang w:eastAsia="ru-RU"/>
        </w:rPr>
        <w:t xml:space="preserve"> стороны, и 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>
        <w:rPr>
          <w:sz w:val="22"/>
          <w:szCs w:val="22"/>
          <w:lang w:eastAsia="ru-RU"/>
        </w:rPr>
        <w:t> </w:t>
      </w:r>
    </w:p>
    <w:p w14:paraId="1186173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b/>
          <w:bCs/>
          <w:color w:val="000000"/>
          <w:sz w:val="22"/>
          <w:szCs w:val="22"/>
          <w:lang w:eastAsia="ru-RU"/>
        </w:rPr>
      </w:pPr>
    </w:p>
    <w:p w14:paraId="6035816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7FB33AB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9E1667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2CED97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815ECBA">
      <w:pPr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3E43FC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13EF2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76E6D57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09884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6260B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C82F2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>
        <w:rPr>
          <w:rFonts w:hint="default"/>
          <w:color w:val="000000"/>
          <w:sz w:val="22"/>
          <w:szCs w:val="22"/>
          <w:lang w:eastAsia="ru-RU"/>
        </w:rPr>
        <w:t>Дальжинов Роман</w:t>
      </w:r>
      <w:r>
        <w:rPr>
          <w:rFonts w:hint="default"/>
          <w:color w:val="000000"/>
          <w:sz w:val="22"/>
          <w:szCs w:val="22"/>
          <w:lang w:val="en-US" w:eastAsia="ru-RU"/>
        </w:rPr>
        <w:t xml:space="preserve"> </w:t>
      </w:r>
      <w:r>
        <w:rPr>
          <w:rFonts w:hint="default"/>
          <w:color w:val="000000"/>
          <w:sz w:val="22"/>
          <w:szCs w:val="22"/>
          <w:lang w:eastAsia="ru-RU"/>
        </w:rPr>
        <w:t>Ермолаевич</w:t>
      </w:r>
      <w:r>
        <w:rPr>
          <w:rFonts w:hint="default"/>
          <w:color w:val="000000"/>
          <w:sz w:val="22"/>
          <w:szCs w:val="22"/>
          <w:lang w:val="en-US" w:eastAsia="ru-RU"/>
        </w:rPr>
        <w:t xml:space="preserve"> ИНН Банка 7707083893, </w:t>
      </w:r>
      <w:r>
        <w:rPr>
          <w:color w:val="000000"/>
          <w:sz w:val="22"/>
          <w:szCs w:val="22"/>
          <w:lang w:eastAsia="ru-RU"/>
        </w:rPr>
        <w:t>р/с 40817810</w:t>
      </w:r>
      <w:r>
        <w:rPr>
          <w:rFonts w:hint="default"/>
          <w:color w:val="000000"/>
          <w:sz w:val="22"/>
          <w:szCs w:val="22"/>
          <w:lang w:val="en-US" w:eastAsia="ru-RU"/>
        </w:rPr>
        <w:t>620863163968</w:t>
      </w:r>
      <w:r>
        <w:rPr>
          <w:color w:val="000000"/>
          <w:sz w:val="22"/>
          <w:szCs w:val="22"/>
          <w:lang w:eastAsia="ru-RU"/>
        </w:rPr>
        <w:t xml:space="preserve"> в КАЛИНИНГРАДСКОЕ ОТДЕЛЕНИЕ N8626 ПАО СБЕРБАНК к/с 30101810100000000634, БИК 042748634.</w:t>
      </w:r>
    </w:p>
    <w:p w14:paraId="06A781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2"/>
          <w:szCs w:val="22"/>
        </w:rPr>
      </w:pPr>
    </w:p>
    <w:p w14:paraId="631A05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3. Порядок передачи имущества</w:t>
      </w:r>
    </w:p>
    <w:p w14:paraId="785B8F7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B9B6D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44BAD98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3.2. Акт приема-передачи подписывается Сторонами в течение 10 дней с момента оплаты имущества Покупателем. </w:t>
      </w:r>
    </w:p>
    <w:p w14:paraId="4F3839E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B124A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47C6CC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0A1F59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31884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5. Заключительные положения</w:t>
      </w:r>
    </w:p>
    <w:p w14:paraId="3EAC3B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078C3C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3FB111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7DDEED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5.4. Настоящий договор составлен в двух экземплярах, один экземпляр выдается Продавцу и один экземпляр выдается Покупателю.</w:t>
      </w:r>
    </w:p>
    <w:p w14:paraId="4820F08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2B8EC0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7B4463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D706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2846B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8D2B9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bCs/>
                <w:sz w:val="22"/>
                <w:szCs w:val="22"/>
              </w:rPr>
            </w:pP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>Дальжинов Роман</w:t>
            </w:r>
            <w:r>
              <w:rPr>
                <w:rFonts w:hint="default"/>
                <w:color w:val="000000"/>
                <w:sz w:val="22"/>
                <w:szCs w:val="22"/>
                <w:lang w:val="en-US" w:eastAsia="ru-RU"/>
              </w:rPr>
              <w:t xml:space="preserve"> </w:t>
            </w: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>Ермолаевич (24.06.1961 года рождения, место рождения дер. Харатирген Боханского р-на Иркутской обл., СНИЛС 056-339-394-81, ИНН 850300628544, адрес регистрации: Иркутская обл., дер. Харатирген, ул. Ленина, д. 7</w:t>
            </w:r>
          </w:p>
          <w:p w14:paraId="5B09FA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Реквизиты:</w:t>
            </w:r>
          </w:p>
          <w:p w14:paraId="70356D8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Получатель: </w:t>
            </w: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>Дальжинов Роман</w:t>
            </w:r>
            <w:r>
              <w:rPr>
                <w:rFonts w:hint="default"/>
                <w:color w:val="000000"/>
                <w:sz w:val="22"/>
                <w:szCs w:val="22"/>
                <w:lang w:val="en-US" w:eastAsia="ru-RU"/>
              </w:rPr>
              <w:t xml:space="preserve"> </w:t>
            </w: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>Ермолаевич</w:t>
            </w:r>
            <w:r>
              <w:rPr>
                <w:rFonts w:hint="default"/>
                <w:color w:val="000000"/>
                <w:sz w:val="22"/>
                <w:szCs w:val="22"/>
                <w:lang w:val="en-US" w:eastAsia="ru-RU"/>
              </w:rPr>
              <w:t xml:space="preserve"> ИНН Банка 7707083893, </w:t>
            </w:r>
            <w:r>
              <w:rPr>
                <w:color w:val="000000"/>
                <w:sz w:val="22"/>
                <w:szCs w:val="22"/>
                <w:lang w:eastAsia="ru-RU"/>
              </w:rPr>
              <w:t>р/с 40817810</w:t>
            </w:r>
            <w:r>
              <w:rPr>
                <w:rFonts w:hint="default"/>
                <w:color w:val="000000"/>
                <w:sz w:val="22"/>
                <w:szCs w:val="22"/>
                <w:lang w:val="en-US" w:eastAsia="ru-RU"/>
              </w:rPr>
              <w:t>620863163968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в КАЛИНИНГРАДСКОЕ ОТДЕЛЕНИЕ N8626 ПАО СБЕРБАНК к/с 30101810100000000634,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7B66C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395DFA0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654EC00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192AB22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______________________  Несен Д.В.</w:t>
            </w:r>
          </w:p>
          <w:p w14:paraId="1602411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2427C0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240553A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1A05D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029FB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5A1FA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2197F0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br w:type="page"/>
      </w: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2"/>
          <w:szCs w:val="22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05BF625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2C22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A396C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2"/>
          <w:szCs w:val="22"/>
          <w:lang w:eastAsia="ru-RU"/>
        </w:rPr>
      </w:pPr>
      <w:r>
        <w:rPr>
          <w:rFonts w:hint="default"/>
          <w:color w:val="000000"/>
          <w:sz w:val="22"/>
          <w:szCs w:val="22"/>
          <w:lang w:eastAsia="ru-RU"/>
        </w:rPr>
        <w:t>Дальжинов Роман</w:t>
      </w:r>
      <w:r>
        <w:rPr>
          <w:rFonts w:hint="default"/>
          <w:color w:val="000000"/>
          <w:sz w:val="22"/>
          <w:szCs w:val="22"/>
          <w:lang w:val="en-US" w:eastAsia="ru-RU"/>
        </w:rPr>
        <w:t xml:space="preserve"> </w:t>
      </w:r>
      <w:r>
        <w:rPr>
          <w:rFonts w:hint="default"/>
          <w:color w:val="000000"/>
          <w:sz w:val="22"/>
          <w:szCs w:val="22"/>
          <w:lang w:eastAsia="ru-RU"/>
        </w:rPr>
        <w:t>Ермолаевич (24.06.1961 года рождения, место рождения дер. Харатирген Боханского р-на Иркутской обл., СНИЛС 056-339-394-81, ИНН 850300628544, адрес регистрации: Иркутская обл., дер. Харатирген, ул. Ленина, д. 7</w:t>
      </w:r>
      <w:r>
        <w:rPr>
          <w:color w:val="000000"/>
          <w:sz w:val="22"/>
          <w:szCs w:val="22"/>
          <w:lang w:eastAsia="ru-RU"/>
        </w:rPr>
        <w:t xml:space="preserve">, </w:t>
      </w:r>
      <w:r>
        <w:rPr>
          <w:bCs/>
          <w:color w:val="000000"/>
          <w:sz w:val="22"/>
          <w:szCs w:val="22"/>
          <w:shd w:val="clear" w:color="FFFFFF" w:fill="FFFFFF"/>
          <w:lang w:eastAsia="ru-RU"/>
        </w:rPr>
        <w:t xml:space="preserve">в лице финансового управляющего Несена Данила Вячеславовича, </w:t>
      </w:r>
      <w:r>
        <w:rPr>
          <w:bCs/>
          <w:color w:val="000000"/>
          <w:sz w:val="22"/>
          <w:szCs w:val="22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bCs/>
          <w:color w:val="000000"/>
          <w:sz w:val="22"/>
          <w:szCs w:val="22"/>
          <w:lang w:eastAsia="ru-RU"/>
        </w:rPr>
        <w:t xml:space="preserve">Арбитражного суда </w:t>
      </w:r>
      <w:r>
        <w:rPr>
          <w:rFonts w:hint="default"/>
          <w:bCs/>
          <w:color w:val="000000"/>
          <w:sz w:val="22"/>
          <w:szCs w:val="22"/>
          <w:lang w:eastAsia="ru-RU"/>
        </w:rPr>
        <w:t>Иркутской области от «11» сентября 2024 года по делу №А19-16199/2024</w:t>
      </w:r>
      <w:r>
        <w:rPr>
          <w:bCs/>
          <w:color w:val="000000"/>
          <w:sz w:val="22"/>
          <w:szCs w:val="22"/>
          <w:lang w:eastAsia="ru-RU"/>
        </w:rPr>
        <w:t>, именуемая в дальнейшем «Продавец», с одной</w:t>
      </w:r>
      <w:r>
        <w:rPr>
          <w:color w:val="000000"/>
          <w:sz w:val="22"/>
          <w:szCs w:val="22"/>
          <w:lang w:eastAsia="ru-RU"/>
        </w:rPr>
        <w:t xml:space="preserve"> стороны, и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810E1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36030CF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2E142D2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4"/>
        <w:gridCol w:w="3905"/>
      </w:tblGrid>
      <w:tr w14:paraId="369C0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55B0E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EE870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bCs/>
                <w:sz w:val="22"/>
                <w:szCs w:val="22"/>
              </w:rPr>
            </w:pPr>
            <w:bookmarkStart w:id="0" w:name="_GoBack"/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>Дальжинов</w:t>
            </w:r>
            <w:bookmarkEnd w:id="0"/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 xml:space="preserve"> Роман</w:t>
            </w:r>
            <w:r>
              <w:rPr>
                <w:rFonts w:hint="default"/>
                <w:color w:val="000000"/>
                <w:sz w:val="22"/>
                <w:szCs w:val="22"/>
                <w:lang w:val="en-US" w:eastAsia="ru-RU"/>
              </w:rPr>
              <w:t xml:space="preserve"> </w:t>
            </w: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>Ермолаевич (24.06.1961 года рождения, место рождения дер. Харатирген Боханского р-на Иркутской обл., СНИЛС 056-339-394-81, ИНН 850300628544, адрес регистрации: Иркутская обл., дер. Харатирген, ул. Ленина, д. 7</w:t>
            </w:r>
          </w:p>
          <w:p w14:paraId="209C1F8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Реквизиты:</w:t>
            </w:r>
          </w:p>
          <w:p w14:paraId="21CB316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ar-SA" w:bidi="ar-SA"/>
              </w:rPr>
            </w:pPr>
            <w:r>
              <w:rPr>
                <w:sz w:val="22"/>
                <w:szCs w:val="22"/>
              </w:rPr>
              <w:t xml:space="preserve">Получатель: </w:t>
            </w: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>Дальжинов Роман</w:t>
            </w:r>
            <w:r>
              <w:rPr>
                <w:rFonts w:hint="default"/>
                <w:color w:val="000000"/>
                <w:sz w:val="22"/>
                <w:szCs w:val="22"/>
                <w:lang w:val="en-US" w:eastAsia="ru-RU"/>
              </w:rPr>
              <w:t xml:space="preserve"> </w:t>
            </w: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>Ермолаевич</w:t>
            </w:r>
            <w:r>
              <w:rPr>
                <w:rFonts w:hint="default"/>
                <w:color w:val="000000"/>
                <w:sz w:val="22"/>
                <w:szCs w:val="22"/>
                <w:lang w:val="en-US" w:eastAsia="ru-RU"/>
              </w:rPr>
              <w:t xml:space="preserve"> ИНН Банка 7707083893, </w:t>
            </w:r>
            <w:r>
              <w:rPr>
                <w:color w:val="000000"/>
                <w:sz w:val="22"/>
                <w:szCs w:val="22"/>
                <w:lang w:eastAsia="ru-RU"/>
              </w:rPr>
              <w:t>р/с 40817810</w:t>
            </w:r>
            <w:r>
              <w:rPr>
                <w:rFonts w:hint="default"/>
                <w:color w:val="000000"/>
                <w:sz w:val="22"/>
                <w:szCs w:val="22"/>
                <w:lang w:val="en-US" w:eastAsia="ru-RU"/>
              </w:rPr>
              <w:t>620863163968</w:t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 в КАЛИНИНГРАДСКОЕ ОТДЕЛЕНИЕ N8626 ПАО СБЕРБАНК к/с 30101810100000000634, БИК 042748634</w:t>
            </w:r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3740B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0C8CF9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174EB1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</w:p>
          <w:p w14:paraId="40FE367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______________________  Несен Д.В.</w:t>
            </w:r>
          </w:p>
          <w:p w14:paraId="737BDD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2"/>
                <w:szCs w:val="22"/>
                <w:lang w:eastAsia="ru-RU"/>
              </w:rPr>
            </w:pPr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619384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 </w:t>
            </w:r>
          </w:p>
          <w:p w14:paraId="734B9F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D8A"/>
    <w:rsid w:val="00056F55"/>
    <w:rsid w:val="00074758"/>
    <w:rsid w:val="00086000"/>
    <w:rsid w:val="000974C5"/>
    <w:rsid w:val="00111D4E"/>
    <w:rsid w:val="00116257"/>
    <w:rsid w:val="00152A98"/>
    <w:rsid w:val="00153F55"/>
    <w:rsid w:val="001B2BBF"/>
    <w:rsid w:val="001D01EA"/>
    <w:rsid w:val="001D32AB"/>
    <w:rsid w:val="00247A1D"/>
    <w:rsid w:val="0026636A"/>
    <w:rsid w:val="00275559"/>
    <w:rsid w:val="00281AF1"/>
    <w:rsid w:val="00282764"/>
    <w:rsid w:val="002868A6"/>
    <w:rsid w:val="00291F23"/>
    <w:rsid w:val="002D1639"/>
    <w:rsid w:val="002D3D3C"/>
    <w:rsid w:val="002E6243"/>
    <w:rsid w:val="00324CFC"/>
    <w:rsid w:val="003258A1"/>
    <w:rsid w:val="0032655F"/>
    <w:rsid w:val="00334795"/>
    <w:rsid w:val="0034308A"/>
    <w:rsid w:val="00350307"/>
    <w:rsid w:val="00366441"/>
    <w:rsid w:val="00380A51"/>
    <w:rsid w:val="003A70E8"/>
    <w:rsid w:val="003B118B"/>
    <w:rsid w:val="003B61EF"/>
    <w:rsid w:val="003B6209"/>
    <w:rsid w:val="003D22AD"/>
    <w:rsid w:val="003E7CB4"/>
    <w:rsid w:val="00411D02"/>
    <w:rsid w:val="004622F0"/>
    <w:rsid w:val="004650C9"/>
    <w:rsid w:val="00465244"/>
    <w:rsid w:val="004679A0"/>
    <w:rsid w:val="004757DC"/>
    <w:rsid w:val="00486C41"/>
    <w:rsid w:val="00490F62"/>
    <w:rsid w:val="0049393D"/>
    <w:rsid w:val="004A4670"/>
    <w:rsid w:val="004A61AB"/>
    <w:rsid w:val="004D1AD4"/>
    <w:rsid w:val="004D2E12"/>
    <w:rsid w:val="004E16A6"/>
    <w:rsid w:val="004F0EC7"/>
    <w:rsid w:val="004F786B"/>
    <w:rsid w:val="00510759"/>
    <w:rsid w:val="00521753"/>
    <w:rsid w:val="005426AB"/>
    <w:rsid w:val="00564322"/>
    <w:rsid w:val="005A2637"/>
    <w:rsid w:val="005A3035"/>
    <w:rsid w:val="005A3F6A"/>
    <w:rsid w:val="005D73AF"/>
    <w:rsid w:val="005E321B"/>
    <w:rsid w:val="00601186"/>
    <w:rsid w:val="006139A4"/>
    <w:rsid w:val="00634099"/>
    <w:rsid w:val="0065049B"/>
    <w:rsid w:val="00656C4F"/>
    <w:rsid w:val="00675E04"/>
    <w:rsid w:val="0067704D"/>
    <w:rsid w:val="006A76BA"/>
    <w:rsid w:val="006C5E45"/>
    <w:rsid w:val="006D7B56"/>
    <w:rsid w:val="006E37D9"/>
    <w:rsid w:val="006F15DB"/>
    <w:rsid w:val="006F1861"/>
    <w:rsid w:val="00704133"/>
    <w:rsid w:val="00715DFA"/>
    <w:rsid w:val="00763FC7"/>
    <w:rsid w:val="0078588F"/>
    <w:rsid w:val="00787B13"/>
    <w:rsid w:val="00792C7F"/>
    <w:rsid w:val="007A7DA5"/>
    <w:rsid w:val="007F6E0A"/>
    <w:rsid w:val="00803FF0"/>
    <w:rsid w:val="00804B14"/>
    <w:rsid w:val="008105A1"/>
    <w:rsid w:val="00845CCB"/>
    <w:rsid w:val="008B2C18"/>
    <w:rsid w:val="008C456E"/>
    <w:rsid w:val="008C6BB4"/>
    <w:rsid w:val="00917003"/>
    <w:rsid w:val="00930D8A"/>
    <w:rsid w:val="009361C6"/>
    <w:rsid w:val="00953638"/>
    <w:rsid w:val="0099699A"/>
    <w:rsid w:val="00997F8A"/>
    <w:rsid w:val="009B15BE"/>
    <w:rsid w:val="009B4670"/>
    <w:rsid w:val="009D3BF9"/>
    <w:rsid w:val="00A12FC1"/>
    <w:rsid w:val="00A14AA2"/>
    <w:rsid w:val="00A24BE2"/>
    <w:rsid w:val="00A3027D"/>
    <w:rsid w:val="00AC3411"/>
    <w:rsid w:val="00AD34CC"/>
    <w:rsid w:val="00AF5806"/>
    <w:rsid w:val="00B13005"/>
    <w:rsid w:val="00B159F1"/>
    <w:rsid w:val="00B52836"/>
    <w:rsid w:val="00B722F0"/>
    <w:rsid w:val="00B8227B"/>
    <w:rsid w:val="00BA3691"/>
    <w:rsid w:val="00BF3355"/>
    <w:rsid w:val="00C21F84"/>
    <w:rsid w:val="00C3051B"/>
    <w:rsid w:val="00C979DE"/>
    <w:rsid w:val="00CB3767"/>
    <w:rsid w:val="00CC06DA"/>
    <w:rsid w:val="00CC6CCD"/>
    <w:rsid w:val="00CD741C"/>
    <w:rsid w:val="00D26741"/>
    <w:rsid w:val="00D57C12"/>
    <w:rsid w:val="00D872FB"/>
    <w:rsid w:val="00D87EE5"/>
    <w:rsid w:val="00DD316F"/>
    <w:rsid w:val="00E4686B"/>
    <w:rsid w:val="00E6794C"/>
    <w:rsid w:val="00EB5082"/>
    <w:rsid w:val="00F14D81"/>
    <w:rsid w:val="00F42707"/>
    <w:rsid w:val="00F515A4"/>
    <w:rsid w:val="00F54ADA"/>
    <w:rsid w:val="00F82E14"/>
    <w:rsid w:val="00FB4DA8"/>
    <w:rsid w:val="00FB555C"/>
    <w:rsid w:val="00FC214F"/>
    <w:rsid w:val="4ABA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unhideWhenUsed/>
    <w:uiPriority w:val="99"/>
    <w:rPr>
      <w:vertAlign w:val="superscript"/>
    </w:rPr>
  </w:style>
  <w:style w:type="character" w:styleId="5">
    <w:name w:val="endnote reference"/>
    <w:basedOn w:val="2"/>
    <w:semiHidden/>
    <w:unhideWhenUsed/>
    <w:uiPriority w:val="99"/>
    <w:rPr>
      <w:vertAlign w:val="superscript"/>
    </w:rPr>
  </w:style>
  <w:style w:type="character" w:styleId="6">
    <w:name w:val="Hyperlink"/>
    <w:basedOn w:val="2"/>
    <w:unhideWhenUsed/>
    <w:uiPriority w:val="99"/>
    <w:rPr>
      <w:color w:val="0000FF" w:themeColor="hyperlink"/>
      <w:u w:val="single"/>
    </w:rPr>
  </w:style>
  <w:style w:type="paragraph" w:styleId="7">
    <w:name w:val="endnote text"/>
    <w:basedOn w:val="1"/>
    <w:link w:val="196"/>
    <w:semiHidden/>
    <w:unhideWhenUsed/>
    <w:uiPriority w:val="99"/>
  </w:style>
  <w:style w:type="paragraph" w:styleId="8">
    <w:name w:val="footnote text"/>
    <w:basedOn w:val="1"/>
    <w:link w:val="195"/>
    <w:semiHidden/>
    <w:unhideWhenUsed/>
    <w:uiPriority w:val="99"/>
    <w:pPr>
      <w:spacing w:after="40"/>
    </w:pPr>
    <w:rPr>
      <w:sz w:val="18"/>
    </w:rPr>
  </w:style>
  <w:style w:type="paragraph" w:styleId="9">
    <w:name w:val="toc 8"/>
    <w:basedOn w:val="1"/>
    <w:next w:val="1"/>
    <w:unhideWhenUsed/>
    <w:uiPriority w:val="39"/>
    <w:pPr>
      <w:spacing w:after="57"/>
      <w:ind w:left="1984"/>
    </w:pPr>
  </w:style>
  <w:style w:type="paragraph" w:styleId="10">
    <w:name w:val="toc 9"/>
    <w:basedOn w:val="1"/>
    <w:next w:val="1"/>
    <w:unhideWhenUsed/>
    <w:uiPriority w:val="39"/>
    <w:pPr>
      <w:spacing w:after="57"/>
      <w:ind w:left="2268"/>
    </w:pPr>
  </w:style>
  <w:style w:type="paragraph" w:styleId="11">
    <w:name w:val="toc 7"/>
    <w:basedOn w:val="1"/>
    <w:next w:val="1"/>
    <w:unhideWhenUsed/>
    <w:uiPriority w:val="39"/>
    <w:pPr>
      <w:spacing w:after="57"/>
      <w:ind w:left="1701"/>
    </w:pPr>
  </w:style>
  <w:style w:type="paragraph" w:styleId="12">
    <w:name w:val="toc 1"/>
    <w:basedOn w:val="1"/>
    <w:next w:val="1"/>
    <w:unhideWhenUsed/>
    <w:uiPriority w:val="39"/>
    <w:pPr>
      <w:spacing w:after="57"/>
    </w:pPr>
  </w:style>
  <w:style w:type="paragraph" w:styleId="13">
    <w:name w:val="toc 6"/>
    <w:basedOn w:val="1"/>
    <w:next w:val="1"/>
    <w:unhideWhenUsed/>
    <w:uiPriority w:val="39"/>
    <w:pPr>
      <w:spacing w:after="57"/>
      <w:ind w:left="1417"/>
    </w:pPr>
  </w:style>
  <w:style w:type="paragraph" w:styleId="14">
    <w:name w:val="toc 3"/>
    <w:basedOn w:val="1"/>
    <w:next w:val="1"/>
    <w:unhideWhenUsed/>
    <w:uiPriority w:val="39"/>
    <w:pPr>
      <w:spacing w:after="57"/>
      <w:ind w:left="567"/>
    </w:pPr>
  </w:style>
  <w:style w:type="paragraph" w:styleId="15">
    <w:name w:val="toc 2"/>
    <w:basedOn w:val="1"/>
    <w:next w:val="1"/>
    <w:unhideWhenUsed/>
    <w:uiPriority w:val="39"/>
    <w:pPr>
      <w:spacing w:after="57"/>
      <w:ind w:left="283"/>
    </w:pPr>
  </w:style>
  <w:style w:type="paragraph" w:styleId="16">
    <w:name w:val="toc 4"/>
    <w:basedOn w:val="1"/>
    <w:next w:val="1"/>
    <w:unhideWhenUsed/>
    <w:uiPriority w:val="39"/>
    <w:pPr>
      <w:spacing w:after="57"/>
      <w:ind w:left="850"/>
    </w:pPr>
  </w:style>
  <w:style w:type="paragraph" w:styleId="17">
    <w:name w:val="toc 5"/>
    <w:basedOn w:val="1"/>
    <w:next w:val="1"/>
    <w:unhideWhenUsed/>
    <w:uiPriority w:val="39"/>
    <w:pPr>
      <w:spacing w:after="57"/>
      <w:ind w:left="1134"/>
    </w:pPr>
  </w:style>
  <w:style w:type="paragraph" w:styleId="18">
    <w:name w:val="Title"/>
    <w:basedOn w:val="1"/>
    <w:next w:val="1"/>
    <w:link w:val="58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19">
    <w:name w:val="Normal (Web)"/>
    <w:basedOn w:val="1"/>
    <w:semiHidden/>
    <w:unhideWhenUsed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20">
    <w:name w:val="Subtitle"/>
    <w:basedOn w:val="1"/>
    <w:next w:val="1"/>
    <w:link w:val="59"/>
    <w:qFormat/>
    <w:uiPriority w:val="11"/>
    <w:pPr>
      <w:spacing w:before="200" w:after="200"/>
    </w:pPr>
    <w:rPr>
      <w:sz w:val="24"/>
      <w:szCs w:val="24"/>
    </w:rPr>
  </w:style>
  <w:style w:type="table" w:styleId="21">
    <w:name w:val="Table Grid"/>
    <w:basedOn w:val="3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2">
    <w:name w:val="Heading 1 Char"/>
    <w:basedOn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23">
    <w:name w:val="Heading 2 Char"/>
    <w:basedOn w:val="2"/>
    <w:uiPriority w:val="9"/>
    <w:rPr>
      <w:rFonts w:ascii="Arial" w:hAnsi="Arial" w:eastAsia="Arial" w:cs="Arial"/>
      <w:sz w:val="34"/>
    </w:rPr>
  </w:style>
  <w:style w:type="character" w:customStyle="1" w:styleId="24">
    <w:name w:val="Heading 3 Char"/>
    <w:basedOn w:val="2"/>
    <w:uiPriority w:val="9"/>
    <w:rPr>
      <w:rFonts w:ascii="Arial" w:hAnsi="Arial" w:eastAsia="Arial" w:cs="Arial"/>
      <w:sz w:val="30"/>
      <w:szCs w:val="30"/>
    </w:rPr>
  </w:style>
  <w:style w:type="character" w:customStyle="1" w:styleId="25">
    <w:name w:val="Heading 4 Char"/>
    <w:basedOn w:val="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26">
    <w:name w:val="Heading 5 Char"/>
    <w:basedOn w:val="2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27">
    <w:name w:val="Heading 6 Char"/>
    <w:basedOn w:val="2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28">
    <w:name w:val="Heading 7 Char"/>
    <w:basedOn w:val="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29">
    <w:name w:val="Heading 8 Char"/>
    <w:basedOn w:val="2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30">
    <w:name w:val="Heading 9 Char"/>
    <w:basedOn w:val="2"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31">
    <w:name w:val="Title Char"/>
    <w:basedOn w:val="2"/>
    <w:uiPriority w:val="10"/>
    <w:rPr>
      <w:sz w:val="48"/>
      <w:szCs w:val="48"/>
    </w:rPr>
  </w:style>
  <w:style w:type="character" w:customStyle="1" w:styleId="32">
    <w:name w:val="Subtitle Char"/>
    <w:basedOn w:val="2"/>
    <w:uiPriority w:val="11"/>
    <w:rPr>
      <w:sz w:val="24"/>
      <w:szCs w:val="24"/>
    </w:rPr>
  </w:style>
  <w:style w:type="character" w:customStyle="1" w:styleId="33">
    <w:name w:val="Quote Char"/>
    <w:uiPriority w:val="29"/>
    <w:rPr>
      <w:i/>
    </w:rPr>
  </w:style>
  <w:style w:type="character" w:customStyle="1" w:styleId="34">
    <w:name w:val="Intense Quote Char"/>
    <w:uiPriority w:val="30"/>
    <w:rPr>
      <w:i/>
    </w:rPr>
  </w:style>
  <w:style w:type="character" w:customStyle="1" w:styleId="35">
    <w:name w:val="Header Char"/>
    <w:basedOn w:val="2"/>
    <w:uiPriority w:val="99"/>
  </w:style>
  <w:style w:type="character" w:customStyle="1" w:styleId="36">
    <w:name w:val="Caption Char"/>
    <w:uiPriority w:val="99"/>
  </w:style>
  <w:style w:type="character" w:customStyle="1" w:styleId="37">
    <w:name w:val="Footnote Text Char"/>
    <w:uiPriority w:val="99"/>
    <w:rPr>
      <w:sz w:val="18"/>
    </w:rPr>
  </w:style>
  <w:style w:type="character" w:customStyle="1" w:styleId="38">
    <w:name w:val="Endnote Text Char"/>
    <w:qFormat/>
    <w:uiPriority w:val="99"/>
    <w:rPr>
      <w:sz w:val="20"/>
    </w:rPr>
  </w:style>
  <w:style w:type="paragraph" w:customStyle="1" w:styleId="39">
    <w:name w:val="Заголовок 11"/>
    <w:basedOn w:val="1"/>
    <w:next w:val="1"/>
    <w:link w:val="48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customStyle="1" w:styleId="40">
    <w:name w:val="Заголовок 21"/>
    <w:basedOn w:val="1"/>
    <w:next w:val="1"/>
    <w:link w:val="49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customStyle="1" w:styleId="41">
    <w:name w:val="Заголовок 31"/>
    <w:basedOn w:val="1"/>
    <w:next w:val="1"/>
    <w:link w:val="50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customStyle="1" w:styleId="42">
    <w:name w:val="Заголовок 41"/>
    <w:basedOn w:val="1"/>
    <w:next w:val="1"/>
    <w:link w:val="51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customStyle="1" w:styleId="43">
    <w:name w:val="Заголовок 51"/>
    <w:basedOn w:val="1"/>
    <w:next w:val="1"/>
    <w:link w:val="52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customStyle="1" w:styleId="44">
    <w:name w:val="Заголовок 61"/>
    <w:basedOn w:val="1"/>
    <w:next w:val="1"/>
    <w:link w:val="53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customStyle="1" w:styleId="45">
    <w:name w:val="Заголовок 71"/>
    <w:basedOn w:val="1"/>
    <w:next w:val="1"/>
    <w:link w:val="54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customStyle="1" w:styleId="46">
    <w:name w:val="Заголовок 81"/>
    <w:basedOn w:val="1"/>
    <w:next w:val="1"/>
    <w:link w:val="55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customStyle="1" w:styleId="47">
    <w:name w:val="Заголовок 91"/>
    <w:basedOn w:val="1"/>
    <w:next w:val="1"/>
    <w:link w:val="56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customStyle="1" w:styleId="48">
    <w:name w:val="Заголовок 1 Знак"/>
    <w:basedOn w:val="2"/>
    <w:link w:val="39"/>
    <w:uiPriority w:val="9"/>
    <w:rPr>
      <w:rFonts w:ascii="Arial" w:hAnsi="Arial" w:eastAsia="Arial" w:cs="Arial"/>
      <w:sz w:val="40"/>
      <w:szCs w:val="40"/>
    </w:rPr>
  </w:style>
  <w:style w:type="character" w:customStyle="1" w:styleId="49">
    <w:name w:val="Заголовок 2 Знак"/>
    <w:basedOn w:val="2"/>
    <w:link w:val="40"/>
    <w:uiPriority w:val="9"/>
    <w:rPr>
      <w:rFonts w:ascii="Arial" w:hAnsi="Arial" w:eastAsia="Arial" w:cs="Arial"/>
      <w:sz w:val="34"/>
    </w:rPr>
  </w:style>
  <w:style w:type="character" w:customStyle="1" w:styleId="50">
    <w:name w:val="Заголовок 3 Знак"/>
    <w:basedOn w:val="2"/>
    <w:link w:val="41"/>
    <w:uiPriority w:val="9"/>
    <w:rPr>
      <w:rFonts w:ascii="Arial" w:hAnsi="Arial" w:eastAsia="Arial" w:cs="Arial"/>
      <w:sz w:val="30"/>
      <w:szCs w:val="30"/>
    </w:rPr>
  </w:style>
  <w:style w:type="character" w:customStyle="1" w:styleId="51">
    <w:name w:val="Заголовок 4 Знак"/>
    <w:basedOn w:val="2"/>
    <w:link w:val="42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52">
    <w:name w:val="Заголовок 5 Знак"/>
    <w:basedOn w:val="2"/>
    <w:link w:val="43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53">
    <w:name w:val="Заголовок 6 Знак"/>
    <w:basedOn w:val="2"/>
    <w:link w:val="44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54">
    <w:name w:val="Заголовок 7 Знак"/>
    <w:basedOn w:val="2"/>
    <w:link w:val="4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5">
    <w:name w:val="Заголовок 8 Знак"/>
    <w:basedOn w:val="2"/>
    <w:link w:val="46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56">
    <w:name w:val="Заголовок 9 Знак"/>
    <w:basedOn w:val="2"/>
    <w:link w:val="47"/>
    <w:uiPriority w:val="9"/>
    <w:rPr>
      <w:rFonts w:ascii="Arial" w:hAnsi="Arial" w:eastAsia="Arial" w:cs="Arial"/>
      <w:i/>
      <w:iCs/>
      <w:sz w:val="21"/>
      <w:szCs w:val="21"/>
    </w:rPr>
  </w:style>
  <w:style w:type="paragraph" w:styleId="57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58">
    <w:name w:val="Название Знак"/>
    <w:basedOn w:val="2"/>
    <w:link w:val="18"/>
    <w:uiPriority w:val="10"/>
    <w:rPr>
      <w:sz w:val="48"/>
      <w:szCs w:val="48"/>
    </w:rPr>
  </w:style>
  <w:style w:type="character" w:customStyle="1" w:styleId="59">
    <w:name w:val="Подзаголовок Знак"/>
    <w:basedOn w:val="2"/>
    <w:link w:val="20"/>
    <w:uiPriority w:val="11"/>
    <w:rPr>
      <w:sz w:val="24"/>
      <w:szCs w:val="24"/>
    </w:rPr>
  </w:style>
  <w:style w:type="paragraph" w:styleId="60">
    <w:name w:val="Quote"/>
    <w:basedOn w:val="1"/>
    <w:next w:val="1"/>
    <w:link w:val="61"/>
    <w:qFormat/>
    <w:uiPriority w:val="29"/>
    <w:pPr>
      <w:ind w:left="720" w:right="720"/>
    </w:pPr>
    <w:rPr>
      <w:i/>
    </w:rPr>
  </w:style>
  <w:style w:type="character" w:customStyle="1" w:styleId="61">
    <w:name w:val="Цитата 2 Знак"/>
    <w:link w:val="60"/>
    <w:uiPriority w:val="29"/>
    <w:rPr>
      <w:i/>
    </w:rPr>
  </w:style>
  <w:style w:type="paragraph" w:styleId="62">
    <w:name w:val="Intense Quote"/>
    <w:basedOn w:val="1"/>
    <w:next w:val="1"/>
    <w:link w:val="63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63">
    <w:name w:val="Выделенная цитата Знак"/>
    <w:link w:val="62"/>
    <w:uiPriority w:val="30"/>
    <w:rPr>
      <w:i/>
    </w:rPr>
  </w:style>
  <w:style w:type="paragraph" w:customStyle="1" w:styleId="64">
    <w:name w:val="Верхний колонтитул1"/>
    <w:basedOn w:val="1"/>
    <w:link w:val="65"/>
    <w:unhideWhenUsed/>
    <w:uiPriority w:val="99"/>
    <w:pPr>
      <w:tabs>
        <w:tab w:val="center" w:pos="7143"/>
        <w:tab w:val="right" w:pos="14287"/>
      </w:tabs>
    </w:pPr>
  </w:style>
  <w:style w:type="character" w:customStyle="1" w:styleId="65">
    <w:name w:val="Верхний колонтитул Знак"/>
    <w:basedOn w:val="2"/>
    <w:link w:val="64"/>
    <w:uiPriority w:val="99"/>
  </w:style>
  <w:style w:type="paragraph" w:customStyle="1" w:styleId="66">
    <w:name w:val="Нижний колонтитул1"/>
    <w:basedOn w:val="1"/>
    <w:link w:val="69"/>
    <w:unhideWhenUsed/>
    <w:uiPriority w:val="99"/>
    <w:pPr>
      <w:tabs>
        <w:tab w:val="center" w:pos="7143"/>
        <w:tab w:val="right" w:pos="14287"/>
      </w:tabs>
    </w:pPr>
  </w:style>
  <w:style w:type="character" w:customStyle="1" w:styleId="67">
    <w:name w:val="Footer Char"/>
    <w:basedOn w:val="2"/>
    <w:uiPriority w:val="99"/>
  </w:style>
  <w:style w:type="paragraph" w:customStyle="1" w:styleId="68">
    <w:name w:val="Название объекта1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69">
    <w:name w:val="Нижний колонтитул Знак"/>
    <w:link w:val="66"/>
    <w:uiPriority w:val="99"/>
  </w:style>
  <w:style w:type="table" w:customStyle="1" w:styleId="70">
    <w:name w:val="Table Grid Light"/>
    <w:basedOn w:val="3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71">
    <w:name w:val="Таблица простая 11"/>
    <w:basedOn w:val="3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fill="F1F1F1" w:themeFill="text1" w:themeFillTint="0D"/>
      </w:tcPr>
    </w:tblStylePr>
    <w:tblStylePr w:type="band1Horz">
      <w:tcPr>
        <w:shd w:val="clear" w:color="F2F2F2" w:fill="F1F1F1" w:themeFill="text1" w:themeFillTint="0D"/>
      </w:tcPr>
    </w:tblStylePr>
  </w:style>
  <w:style w:type="table" w:customStyle="1" w:styleId="72">
    <w:name w:val="Таблица простая 21"/>
    <w:basedOn w:val="3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73">
    <w:name w:val="Таблица простая 31"/>
    <w:basedOn w:val="3"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4">
    <w:name w:val="Таблица простая 41"/>
    <w:basedOn w:val="3"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5">
    <w:name w:val="Таблица простая 51"/>
    <w:basedOn w:val="3"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6">
    <w:name w:val="Таблица-сетка 1 светлая1"/>
    <w:basedOn w:val="3"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77">
    <w:name w:val="Grid Table 1 Light - Accent 1"/>
    <w:basedOn w:val="3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78">
    <w:name w:val="Grid Table 1 Light - Accent 2"/>
    <w:basedOn w:val="3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79">
    <w:name w:val="Grid Table 1 Light - Accent 3"/>
    <w:basedOn w:val="3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80">
    <w:name w:val="Grid Table 1 Light - Accent 4"/>
    <w:basedOn w:val="3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81">
    <w:name w:val="Grid Table 1 Light - Accent 5"/>
    <w:basedOn w:val="3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82">
    <w:name w:val="Grid Table 1 Light - Accent 6"/>
    <w:basedOn w:val="3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83">
    <w:name w:val="Таблица-сетка 21"/>
    <w:basedOn w:val="3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84">
    <w:name w:val="Grid Table 2 - Accent 1"/>
    <w:basedOn w:val="3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85">
    <w:name w:val="Grid Table 2 - Accent 2"/>
    <w:basedOn w:val="3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86">
    <w:name w:val="Grid Table 2 - Accent 3"/>
    <w:basedOn w:val="3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87">
    <w:name w:val="Grid Table 2 - Accent 4"/>
    <w:basedOn w:val="3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88">
    <w:name w:val="Grid Table 2 - Accent 5"/>
    <w:basedOn w:val="3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89">
    <w:name w:val="Grid Table 2 - Accent 6"/>
    <w:basedOn w:val="3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0">
    <w:name w:val="Таблица-сетка 31"/>
    <w:basedOn w:val="3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1">
    <w:name w:val="Grid Table 3 - Accent 1"/>
    <w:basedOn w:val="3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92">
    <w:name w:val="Grid Table 3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93">
    <w:name w:val="Grid Table 3 - Accent 3"/>
    <w:basedOn w:val="3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94">
    <w:name w:val="Grid Table 3 - Accent 4"/>
    <w:basedOn w:val="3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95">
    <w:name w:val="Grid Table 3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96">
    <w:name w:val="Grid Table 3 - Accent 6"/>
    <w:basedOn w:val="3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7">
    <w:name w:val="Таблица-сетка 41"/>
    <w:basedOn w:val="3"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8">
    <w:name w:val="Grid Table 4 - Accent 1"/>
    <w:basedOn w:val="3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AC2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</w:style>
  <w:style w:type="table" w:customStyle="1" w:styleId="99">
    <w:name w:val="Grid Table 4 - Accent 2"/>
    <w:basedOn w:val="3"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695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00">
    <w:name w:val="Grid Table 4 - Accent 3"/>
    <w:basedOn w:val="3"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ABB59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01">
    <w:name w:val="Grid Table 4 - Accent 4"/>
    <w:basedOn w:val="3"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02">
    <w:name w:val="Grid Table 4 - Accent 5"/>
    <w:basedOn w:val="3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03">
    <w:name w:val="Grid Table 4 - Accent 6"/>
    <w:basedOn w:val="3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04">
    <w:name w:val="Таблица-сетка 5 темная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band1Vert">
      <w:tcPr>
        <w:shd w:val="clear" w:color="8A8A8A" w:fill="898989" w:themeFill="text1" w:themeFillTint="75"/>
      </w:tcPr>
    </w:tblStylePr>
    <w:tblStylePr w:type="band1Horz">
      <w:tcPr>
        <w:shd w:val="clear" w:color="8A8A8A" w:fill="898989" w:themeFill="text1" w:themeFillTint="75"/>
      </w:tcPr>
    </w:tblStylePr>
  </w:style>
  <w:style w:type="table" w:customStyle="1" w:styleId="105">
    <w:name w:val="Grid Table 5 Dark- Accent 1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band1Vert">
      <w:tcPr>
        <w:shd w:val="clear" w:color="AEC4E0" w:fill="AEC5E0" w:themeFill="accent1" w:themeFillTint="75"/>
      </w:tcPr>
    </w:tblStylePr>
    <w:tblStylePr w:type="band1Horz">
      <w:tcPr>
        <w:shd w:val="clear" w:color="AEC4E0" w:fill="AEC5E0" w:themeFill="accent1" w:themeFillTint="75"/>
      </w:tcPr>
    </w:tblStylePr>
  </w:style>
  <w:style w:type="table" w:customStyle="1" w:styleId="106">
    <w:name w:val="Grid Table 5 Dark - Accent 2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band1Vert">
      <w:tcPr>
        <w:shd w:val="clear" w:color="E2AEAD" w:fill="E2AEAD" w:themeFill="accent2" w:themeFillTint="75"/>
      </w:tcPr>
    </w:tblStylePr>
    <w:tblStylePr w:type="band1Horz">
      <w:tcPr>
        <w:shd w:val="clear" w:color="E2AEAD" w:fill="E2AEAD" w:themeFill="accent2" w:themeFillTint="75"/>
      </w:tcPr>
    </w:tblStylePr>
  </w:style>
  <w:style w:type="table" w:customStyle="1" w:styleId="107">
    <w:name w:val="Grid Table 5 Dark - Accent 3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band1Vert">
      <w:tcPr>
        <w:shd w:val="clear" w:color="D0DFB2" w:fill="D1DFB2" w:themeFill="accent3" w:themeFillTint="75"/>
      </w:tcPr>
    </w:tblStylePr>
    <w:tblStylePr w:type="band1Horz">
      <w:tcPr>
        <w:shd w:val="clear" w:color="D0DFB2" w:fill="D1DFB2" w:themeFill="accent3" w:themeFillTint="75"/>
      </w:tcPr>
    </w:tblStylePr>
  </w:style>
  <w:style w:type="table" w:customStyle="1" w:styleId="108">
    <w:name w:val="Grid Table 5 Dark- Accent 4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band1Vert">
      <w:tcPr>
        <w:shd w:val="clear" w:color="C4B7D4" w:fill="C4B7D4" w:themeFill="accent4" w:themeFillTint="75"/>
      </w:tcPr>
    </w:tblStylePr>
    <w:tblStylePr w:type="band1Horz">
      <w:tcPr>
        <w:shd w:val="clear" w:color="C4B7D4" w:fill="C4B7D4" w:themeFill="accent4" w:themeFillTint="75"/>
      </w:tcPr>
    </w:tblStylePr>
  </w:style>
  <w:style w:type="table" w:customStyle="1" w:styleId="109">
    <w:name w:val="Grid Table 5 Dark - Accent 5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band1Vert">
      <w:tcPr>
        <w:shd w:val="clear" w:color="ACD8E4" w:fill="ACD8E4" w:themeFill="accent5" w:themeFillTint="75"/>
      </w:tcPr>
    </w:tblStylePr>
    <w:tblStylePr w:type="band1Horz">
      <w:tcPr>
        <w:shd w:val="clear" w:color="ACD8E4" w:fill="ACD8E4" w:themeFill="accent5" w:themeFillTint="75"/>
      </w:tcPr>
    </w:tblStylePr>
  </w:style>
  <w:style w:type="table" w:customStyle="1" w:styleId="110">
    <w:name w:val="Grid Table 5 Dark - Accent 6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band1Vert">
      <w:tcPr>
        <w:shd w:val="clear" w:color="FBCEAA" w:fill="FBCEAA" w:themeFill="accent6" w:themeFillTint="75"/>
      </w:tcPr>
    </w:tblStylePr>
    <w:tblStylePr w:type="band1Horz">
      <w:tcPr>
        <w:shd w:val="clear" w:color="FBCEAA" w:fill="FBCEAA" w:themeFill="accent6" w:themeFillTint="75"/>
      </w:tcPr>
    </w:tblStylePr>
  </w:style>
  <w:style w:type="table" w:customStyle="1" w:styleId="111">
    <w:name w:val="Таблица-сетка 6 цветная1"/>
    <w:basedOn w:val="3"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CBCBCB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12">
    <w:name w:val="Grid Table 6 Colorful - Accent 1"/>
    <w:basedOn w:val="3"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13">
    <w:name w:val="Grid Table 6 Colorful - Accent 2"/>
    <w:basedOn w:val="3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14">
    <w:name w:val="Grid Table 6 Colorful - Accent 3"/>
    <w:basedOn w:val="3"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15">
    <w:name w:val="Grid Table 6 Colorful - Accent 4"/>
    <w:basedOn w:val="3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16">
    <w:name w:val="Grid Table 6 Colorful - Accent 5"/>
    <w:basedOn w:val="3"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17">
    <w:name w:val="Grid Table 6 Colorful - Accent 6"/>
    <w:basedOn w:val="3"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18">
    <w:name w:val="Таблица-сетка 7 цветная1"/>
    <w:basedOn w:val="3"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2F2F2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19">
    <w:name w:val="Grid Table 7 Colorful - Accent 1"/>
    <w:basedOn w:val="3"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20">
    <w:name w:val="Grid Table 7 Colorful - Accent 2"/>
    <w:basedOn w:val="3"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21">
    <w:name w:val="Grid Table 7 Colorful - Accent 3"/>
    <w:basedOn w:val="3"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22">
    <w:name w:val="Grid Table 7 Colorful - Accent 4"/>
    <w:basedOn w:val="3"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23">
    <w:name w:val="Grid Table 7 Colorful - Accent 5"/>
    <w:basedOn w:val="3"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24">
    <w:name w:val="Grid Table 7 Colorful - Accent 6"/>
    <w:basedOn w:val="3"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25">
    <w:name w:val="Список-таблица 1 светлая1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tcPr>
        <w:shd w:val="clear" w:color="BFBFBF" w:fill="BEBEBE" w:themeFill="text1" w:themeFillTint="40"/>
      </w:tcPr>
    </w:tblStylePr>
  </w:style>
  <w:style w:type="table" w:customStyle="1" w:styleId="126">
    <w:name w:val="List Table 1 Light - Accent 1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tcPr>
        <w:shd w:val="clear" w:color="D2DFEE" w:fill="D2DFEE" w:themeFill="accent1" w:themeFillTint="40"/>
      </w:tcPr>
    </w:tblStylePr>
  </w:style>
  <w:style w:type="table" w:customStyle="1" w:styleId="127">
    <w:name w:val="List Table 1 Light - Accent 2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tcPr>
        <w:shd w:val="clear" w:color="EFD2D2" w:fill="EFD3D2" w:themeFill="accent2" w:themeFillTint="40"/>
      </w:tcPr>
    </w:tblStylePr>
  </w:style>
  <w:style w:type="table" w:customStyle="1" w:styleId="128">
    <w:name w:val="List Table 1 Light - Accent 3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tcPr>
        <w:shd w:val="clear" w:color="E5EED5" w:fill="E5EDD5" w:themeFill="accent3" w:themeFillTint="40"/>
      </w:tcPr>
    </w:tblStylePr>
  </w:style>
  <w:style w:type="table" w:customStyle="1" w:styleId="129">
    <w:name w:val="List Table 1 Light - Accent 4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tcPr>
        <w:shd w:val="clear" w:color="DFD8E7" w:fill="DFD8E7" w:themeFill="accent4" w:themeFillTint="40"/>
      </w:tcPr>
    </w:tblStylePr>
  </w:style>
  <w:style w:type="table" w:customStyle="1" w:styleId="130">
    <w:name w:val="List Table 1 Light - Accent 5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tcPr>
        <w:shd w:val="clear" w:color="D1EAF0" w:fill="D1EAF0" w:themeFill="accent5" w:themeFillTint="40"/>
      </w:tcPr>
    </w:tblStylePr>
  </w:style>
  <w:style w:type="table" w:customStyle="1" w:styleId="131">
    <w:name w:val="List Table 1 Light - Accent 6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tcPr>
        <w:shd w:val="clear" w:color="FDE4D0" w:fill="FCE4D0" w:themeFill="accent6" w:themeFillTint="40"/>
      </w:tcPr>
    </w:tblStylePr>
  </w:style>
  <w:style w:type="table" w:customStyle="1" w:styleId="132">
    <w:name w:val="Список-таблица 21"/>
    <w:basedOn w:val="3"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33">
    <w:name w:val="List Table 2 - Accent 1"/>
    <w:basedOn w:val="3"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34">
    <w:name w:val="List Table 2 - Accent 2"/>
    <w:basedOn w:val="3"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35">
    <w:name w:val="List Table 2 - Accent 3"/>
    <w:basedOn w:val="3"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36">
    <w:name w:val="List Table 2 - Accent 4"/>
    <w:basedOn w:val="3"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37">
    <w:name w:val="List Table 2 - Accent 5"/>
    <w:basedOn w:val="3"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38">
    <w:name w:val="List Table 2 - Accent 6"/>
    <w:basedOn w:val="3"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39">
    <w:name w:val="Список-таблица 31"/>
    <w:basedOn w:val="3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40">
    <w:name w:val="List Table 3 - Accent 1"/>
    <w:basedOn w:val="3"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41">
    <w:name w:val="List Table 3 - Accent 2"/>
    <w:basedOn w:val="3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695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42">
    <w:name w:val="List Table 3 - Accent 3"/>
    <w:basedOn w:val="3"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B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43">
    <w:name w:val="List Table 3 - Accent 4"/>
    <w:basedOn w:val="3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44">
    <w:name w:val="List Table 3 - Accent 5"/>
    <w:basedOn w:val="3"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45">
    <w:name w:val="List Table 3 - Accent 6"/>
    <w:basedOn w:val="3"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46">
    <w:name w:val="Список-таблица 41"/>
    <w:basedOn w:val="3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47">
    <w:name w:val="List Table 4 - Accent 1"/>
    <w:basedOn w:val="3"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48">
    <w:name w:val="List Table 4 - Accent 2"/>
    <w:basedOn w:val="3"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49">
    <w:name w:val="List Table 4 - Accent 3"/>
    <w:basedOn w:val="3"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50">
    <w:name w:val="List Table 4 - Accent 4"/>
    <w:basedOn w:val="3"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51">
    <w:name w:val="List Table 4 - Accent 5"/>
    <w:basedOn w:val="3"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52">
    <w:name w:val="List Table 4 - Accent 6"/>
    <w:basedOn w:val="3"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53">
    <w:name w:val="Список-таблица 5 темная1"/>
    <w:basedOn w:val="3"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F7F7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</w:style>
  <w:style w:type="table" w:customStyle="1" w:styleId="154">
    <w:name w:val="List Table 5 Dark - Accent 1"/>
    <w:basedOn w:val="3"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155">
    <w:name w:val="List Table 5 Dark - Accent 2"/>
    <w:basedOn w:val="3"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695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</w:style>
  <w:style w:type="table" w:customStyle="1" w:styleId="156">
    <w:name w:val="List Table 5 Dark - Accent 3"/>
    <w:basedOn w:val="3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B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</w:style>
  <w:style w:type="table" w:customStyle="1" w:styleId="157">
    <w:name w:val="List Table 5 Dark - Accent 4"/>
    <w:basedOn w:val="3"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158">
    <w:name w:val="List Table 5 Dark - Accent 5"/>
    <w:basedOn w:val="3"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159">
    <w:name w:val="List Table 5 Dark - Accent 6"/>
    <w:basedOn w:val="3"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160">
    <w:name w:val="Список-таблица 6 цветная1"/>
    <w:basedOn w:val="3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61">
    <w:name w:val="List Table 6 Colorful - Accent 1"/>
    <w:basedOn w:val="3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62">
    <w:name w:val="List Table 6 Colorful - Accent 2"/>
    <w:basedOn w:val="3"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63">
    <w:name w:val="List Table 6 Colorful - Accent 3"/>
    <w:basedOn w:val="3"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64">
    <w:name w:val="List Table 6 Colorful - Accent 4"/>
    <w:basedOn w:val="3"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65">
    <w:name w:val="List Table 6 Colorful - Accent 5"/>
    <w:basedOn w:val="3"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66">
    <w:name w:val="List Table 6 Colorful - Accent 6"/>
    <w:basedOn w:val="3"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67">
    <w:name w:val="Список-таблица 7 цветная1"/>
    <w:basedOn w:val="3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68">
    <w:name w:val="List Table 7 Colorful - Accent 1"/>
    <w:basedOn w:val="3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69">
    <w:name w:val="List Table 7 Colorful - Accent 2"/>
    <w:basedOn w:val="3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70">
    <w:name w:val="List Table 7 Colorful - Accent 3"/>
    <w:basedOn w:val="3"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71">
    <w:name w:val="List Table 7 Colorful - Accent 4"/>
    <w:basedOn w:val="3"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72">
    <w:name w:val="List Table 7 Colorful - Accent 5"/>
    <w:basedOn w:val="3"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73">
    <w:name w:val="List Table 7 Colorful - Accent 6"/>
    <w:basedOn w:val="3"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74">
    <w:name w:val="Lined - Accent"/>
    <w:basedOn w:val="3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75">
    <w:name w:val="Lined - Accent 1"/>
    <w:basedOn w:val="3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76">
    <w:name w:val="Lined - Accent 2"/>
    <w:basedOn w:val="3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77">
    <w:name w:val="Lined - Accent 3"/>
    <w:basedOn w:val="3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78">
    <w:name w:val="Lined - Accent 4"/>
    <w:basedOn w:val="3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79">
    <w:name w:val="Lined - Accent 5"/>
    <w:basedOn w:val="3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0">
    <w:name w:val="Lined - Accent 6"/>
    <w:basedOn w:val="3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1">
    <w:name w:val="Bordered &amp; Lined - Accent"/>
    <w:basedOn w:val="3"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82">
    <w:name w:val="Bordered &amp; Lined - Accent 1"/>
    <w:basedOn w:val="3"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83">
    <w:name w:val="Bordered &amp; Lined - Accent 2"/>
    <w:basedOn w:val="3"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84">
    <w:name w:val="Bordered &amp; Lined - Accent 3"/>
    <w:basedOn w:val="3"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85">
    <w:name w:val="Bordered &amp; Lined - Accent 4"/>
    <w:basedOn w:val="3"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86">
    <w:name w:val="Bordered &amp; Lined - Accent 5"/>
    <w:basedOn w:val="3"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7">
    <w:name w:val="Bordered &amp; Lined - Accent 6"/>
    <w:basedOn w:val="3"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8">
    <w:name w:val="Bordered"/>
    <w:basedOn w:val="3"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89">
    <w:name w:val="Bordered - Accent 1"/>
    <w:basedOn w:val="3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90">
    <w:name w:val="Bordered - Accent 2"/>
    <w:basedOn w:val="3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91">
    <w:name w:val="Bordered - Accent 3"/>
    <w:basedOn w:val="3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92">
    <w:name w:val="Bordered - Accent 4"/>
    <w:basedOn w:val="3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93">
    <w:name w:val="Bordered - Accent 5"/>
    <w:basedOn w:val="3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94">
    <w:name w:val="Bordered - Accent 6"/>
    <w:basedOn w:val="3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95">
    <w:name w:val="Текст сноски Знак"/>
    <w:link w:val="8"/>
    <w:uiPriority w:val="99"/>
    <w:rPr>
      <w:sz w:val="18"/>
    </w:rPr>
  </w:style>
  <w:style w:type="character" w:customStyle="1" w:styleId="196">
    <w:name w:val="Текст концевой сноски Знак"/>
    <w:link w:val="7"/>
    <w:uiPriority w:val="99"/>
    <w:rPr>
      <w:sz w:val="20"/>
    </w:rPr>
  </w:style>
  <w:style w:type="paragraph" w:customStyle="1" w:styleId="197">
    <w:name w:val="TOC Heading"/>
    <w:unhideWhenUsed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98">
    <w:name w:val="List Paragraph"/>
    <w:basedOn w:val="1"/>
    <w:qFormat/>
    <w:uiPriority w:val="34"/>
    <w:pPr>
      <w:ind w:left="720"/>
      <w:contextualSpacing/>
    </w:pPr>
  </w:style>
  <w:style w:type="paragraph" w:customStyle="1" w:styleId="199">
    <w:name w:val="docdata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892</Words>
  <Characters>5089</Characters>
  <Lines>42</Lines>
  <Paragraphs>11</Paragraphs>
  <TotalTime>14</TotalTime>
  <ScaleCrop>false</ScaleCrop>
  <LinksUpToDate>false</LinksUpToDate>
  <CharactersWithSpaces>5970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2022-11-28T21:35:00Z</dcterms:created>
  <dc:creator>Marina</dc:creator>
  <cp:lastModifiedBy>user</cp:lastModifiedBy>
  <dcterms:modified xsi:type="dcterms:W3CDTF">2025-05-28T23:43:20Z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5739D0809CAE45CEAC20D0199625709A_13</vt:lpwstr>
  </property>
</Properties>
</file>