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4E20A335"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137C3AD0" w:rsidR="00901028" w:rsidRPr="0094471A" w:rsidRDefault="00CB0C5E" w:rsidP="00901028">
      <w:pPr>
        <w:ind w:firstLine="540"/>
        <w:jc w:val="both"/>
        <w:rPr>
          <w:sz w:val="20"/>
          <w:szCs w:val="20"/>
        </w:rPr>
      </w:pPr>
      <w:r w:rsidRPr="00CB0C5E">
        <w:rPr>
          <w:sz w:val="20"/>
          <w:szCs w:val="20"/>
        </w:rPr>
        <w:t xml:space="preserve">Конкурсный управляющий </w:t>
      </w:r>
      <w:r w:rsidR="00E70230">
        <w:rPr>
          <w:sz w:val="20"/>
          <w:szCs w:val="20"/>
        </w:rPr>
        <w:t>ООО «</w:t>
      </w:r>
      <w:r w:rsidR="003B48B7" w:rsidRPr="00B42518">
        <w:rPr>
          <w:sz w:val="20"/>
          <w:szCs w:val="20"/>
          <w:lang w:eastAsia="zh-CN"/>
        </w:rPr>
        <w:t>КОМТРАНССТРОЙ</w:t>
      </w:r>
      <w:r w:rsidR="00E70230">
        <w:rPr>
          <w:sz w:val="20"/>
          <w:szCs w:val="20"/>
        </w:rPr>
        <w:t>» Атараев Б.М.</w:t>
      </w:r>
      <w:r w:rsidR="0085057E" w:rsidRPr="0085057E">
        <w:rPr>
          <w:sz w:val="20"/>
          <w:szCs w:val="20"/>
        </w:rPr>
        <w:t>, именуемый в дальнейшем «Продавец», действующ</w:t>
      </w:r>
      <w:r w:rsidR="00D55743">
        <w:rPr>
          <w:sz w:val="20"/>
          <w:szCs w:val="20"/>
        </w:rPr>
        <w:t>ий</w:t>
      </w:r>
      <w:r w:rsidR="0085057E" w:rsidRPr="0085057E">
        <w:rPr>
          <w:sz w:val="20"/>
          <w:szCs w:val="20"/>
        </w:rPr>
        <w:t xml:space="preserve"> на основании Федерального закона «О несостоятельности (банкротстве)» и </w:t>
      </w:r>
      <w:r w:rsidR="003B48B7">
        <w:rPr>
          <w:sz w:val="20"/>
          <w:szCs w:val="20"/>
        </w:rPr>
        <w:t>р</w:t>
      </w:r>
      <w:r w:rsidR="003B48B7" w:rsidRPr="003B48B7">
        <w:rPr>
          <w:sz w:val="20"/>
          <w:szCs w:val="20"/>
        </w:rPr>
        <w:t>ешени</w:t>
      </w:r>
      <w:r w:rsidR="003B48B7">
        <w:rPr>
          <w:sz w:val="20"/>
          <w:szCs w:val="20"/>
        </w:rPr>
        <w:t>я</w:t>
      </w:r>
      <w:r w:rsidR="003B48B7" w:rsidRPr="003B48B7">
        <w:rPr>
          <w:sz w:val="20"/>
          <w:szCs w:val="20"/>
        </w:rPr>
        <w:t xml:space="preserve"> Арбитражного суда Белгородской области от 22.06.2023 по делу № А08-11496/2022</w:t>
      </w:r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14:paraId="335F7131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r w:rsidR="00E70230" w:rsidRPr="0059699A">
        <w:rPr>
          <w:sz w:val="20"/>
          <w:szCs w:val="20"/>
        </w:rPr>
        <w:t>стороны, заключили</w:t>
      </w:r>
      <w:r w:rsidRPr="0059699A">
        <w:rPr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77777777" w:rsidR="0085057E" w:rsidRPr="00394E3D" w:rsidRDefault="0085057E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1076F9" w:rsidRPr="001076F9">
        <w:rPr>
          <w:rFonts w:eastAsia="Calibri"/>
          <w:sz w:val="20"/>
          <w:szCs w:val="20"/>
        </w:rPr>
        <w:t>ООО «Мойдодыр»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lastRenderedPageBreak/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спорных вопросов, споры разрешаются в суде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4EA7A586" w14:textId="51E06481" w:rsidR="009556F4" w:rsidRDefault="003B48B7" w:rsidP="009556F4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3B48B7">
              <w:rPr>
                <w:rFonts w:eastAsiaTheme="minorEastAsia"/>
                <w:b/>
                <w:sz w:val="20"/>
                <w:szCs w:val="20"/>
              </w:rPr>
              <w:t>ООО «КОМТРАНССТРОЙ»</w:t>
            </w:r>
          </w:p>
          <w:p w14:paraId="287C81BB" w14:textId="77777777" w:rsidR="003B48B7" w:rsidRPr="009556F4" w:rsidRDefault="003B48B7" w:rsidP="009556F4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  <w:p w14:paraId="7ACEAF9F" w14:textId="77777777" w:rsidR="003B48B7" w:rsidRDefault="003B48B7" w:rsidP="003B48B7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3B48B7">
              <w:rPr>
                <w:rFonts w:eastAsiaTheme="minorEastAsia"/>
                <w:bCs/>
                <w:sz w:val="20"/>
                <w:szCs w:val="20"/>
              </w:rPr>
              <w:t xml:space="preserve">ИНН/КПП 3102014086/311001001 </w:t>
            </w:r>
          </w:p>
          <w:p w14:paraId="00E67FEF" w14:textId="77777777" w:rsidR="003B48B7" w:rsidRDefault="003B48B7" w:rsidP="003B48B7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3B48B7">
              <w:rPr>
                <w:rFonts w:eastAsiaTheme="minorEastAsia"/>
                <w:bCs/>
                <w:sz w:val="20"/>
                <w:szCs w:val="20"/>
              </w:rPr>
              <w:t xml:space="preserve">р/с 40702810512010593274 в Филиал "Корпоративный" ПАО "Совкомбанк" (г. Москва) к/с 30101810445250000360, </w:t>
            </w:r>
          </w:p>
          <w:p w14:paraId="3C725678" w14:textId="25C69FBC" w:rsidR="001076F9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8B7">
              <w:rPr>
                <w:rFonts w:eastAsiaTheme="minorEastAsia"/>
                <w:bCs/>
                <w:sz w:val="20"/>
                <w:szCs w:val="20"/>
              </w:rPr>
              <w:t>БИК 044525360</w:t>
            </w:r>
          </w:p>
          <w:p w14:paraId="096C0354" w14:textId="79FD05DF" w:rsidR="001076F9" w:rsidRDefault="001076F9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D73FBB" w14:textId="2EB4F5BA" w:rsidR="003B48B7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439FBB" w14:textId="1053CDDC" w:rsidR="003B48B7" w:rsidRDefault="003B48B7" w:rsidP="003B4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856CE" w14:textId="056A5122" w:rsidR="001076F9" w:rsidRDefault="009556F4" w:rsidP="00CB0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 управляющий</w:t>
            </w:r>
          </w:p>
          <w:p w14:paraId="13B6D389" w14:textId="77777777" w:rsidR="003236CC" w:rsidRPr="0059699A" w:rsidRDefault="003236CC" w:rsidP="006404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7DDF92C" w14:textId="76746D90" w:rsidR="00766E35" w:rsidRDefault="00901028" w:rsidP="006404BC">
            <w:pPr>
              <w:ind w:right="69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  </w:t>
            </w:r>
            <w:r>
              <w:rPr>
                <w:sz w:val="20"/>
                <w:szCs w:val="20"/>
              </w:rPr>
              <w:t>/</w:t>
            </w:r>
            <w:r w:rsidRPr="0059699A">
              <w:rPr>
                <w:sz w:val="20"/>
                <w:szCs w:val="20"/>
              </w:rPr>
              <w:t xml:space="preserve"> </w:t>
            </w:r>
            <w:r w:rsidR="009556F4">
              <w:rPr>
                <w:sz w:val="20"/>
                <w:szCs w:val="20"/>
              </w:rPr>
              <w:t>Б.М. Атараев</w:t>
            </w:r>
            <w:r w:rsidRPr="005969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  <w:p w14:paraId="49ACF4FC" w14:textId="77777777" w:rsidR="00901028" w:rsidRPr="0059699A" w:rsidRDefault="00901028" w:rsidP="006404BC">
            <w:pPr>
              <w:ind w:right="69"/>
              <w:rPr>
                <w:sz w:val="20"/>
                <w:szCs w:val="20"/>
              </w:rPr>
            </w:pPr>
            <w:r w:rsidRPr="004F709B">
              <w:t>м.п.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FF1F" w14:textId="77777777" w:rsidR="001D34A7" w:rsidRDefault="001D34A7" w:rsidP="00E70230">
      <w:r>
        <w:separator/>
      </w:r>
    </w:p>
  </w:endnote>
  <w:endnote w:type="continuationSeparator" w:id="0">
    <w:p w14:paraId="4A23690F" w14:textId="77777777" w:rsidR="001D34A7" w:rsidRDefault="001D34A7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Pr="009556F4">
          <w:rPr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385C" w14:textId="77777777" w:rsidR="001D34A7" w:rsidRDefault="001D34A7" w:rsidP="00E70230">
      <w:r>
        <w:separator/>
      </w:r>
    </w:p>
  </w:footnote>
  <w:footnote w:type="continuationSeparator" w:id="0">
    <w:p w14:paraId="0C2EDD61" w14:textId="77777777" w:rsidR="001D34A7" w:rsidRDefault="001D34A7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EE"/>
    <w:rsid w:val="000131BD"/>
    <w:rsid w:val="00024622"/>
    <w:rsid w:val="00097CFB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406F73"/>
    <w:rsid w:val="00415426"/>
    <w:rsid w:val="00471D98"/>
    <w:rsid w:val="004A2E77"/>
    <w:rsid w:val="004D376F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E4882"/>
    <w:rsid w:val="00A51642"/>
    <w:rsid w:val="00AA1262"/>
    <w:rsid w:val="00AA40FC"/>
    <w:rsid w:val="00AB3B73"/>
    <w:rsid w:val="00B1043D"/>
    <w:rsid w:val="00BD4891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</cp:lastModifiedBy>
  <cp:revision>4</cp:revision>
  <dcterms:created xsi:type="dcterms:W3CDTF">2022-12-15T09:26:00Z</dcterms:created>
  <dcterms:modified xsi:type="dcterms:W3CDTF">2024-09-12T13:12:00Z</dcterms:modified>
</cp:coreProperties>
</file>