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22F" w:rsidRPr="005D3B76" w:rsidRDefault="0015522F" w:rsidP="0015522F">
      <w:pPr>
        <w:ind w:firstLine="720"/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ДОГОВОР КУПЛИ-ПРОДАЖИ №</w:t>
      </w:r>
      <w:r w:rsidR="00F60113" w:rsidRPr="005D3B76">
        <w:rPr>
          <w:b/>
          <w:bCs/>
          <w:sz w:val="24"/>
          <w:szCs w:val="24"/>
        </w:rPr>
        <w:t>___</w:t>
      </w:r>
    </w:p>
    <w:p w:rsidR="0015522F" w:rsidRPr="005D3B76" w:rsidRDefault="0015522F" w:rsidP="0015522F">
      <w:pPr>
        <w:jc w:val="center"/>
        <w:rPr>
          <w:b/>
          <w:bCs/>
          <w:sz w:val="24"/>
          <w:szCs w:val="24"/>
        </w:rPr>
      </w:pPr>
    </w:p>
    <w:p w:rsidR="0015522F" w:rsidRPr="005D3B76" w:rsidRDefault="0015522F" w:rsidP="0015522F">
      <w:pPr>
        <w:tabs>
          <w:tab w:val="center" w:pos="5330"/>
          <w:tab w:val="right" w:pos="9923"/>
        </w:tabs>
        <w:rPr>
          <w:sz w:val="24"/>
          <w:szCs w:val="24"/>
        </w:rPr>
      </w:pPr>
      <w:r w:rsidRPr="005D3B76">
        <w:rPr>
          <w:sz w:val="24"/>
          <w:szCs w:val="24"/>
        </w:rPr>
        <w:t xml:space="preserve">город </w:t>
      </w:r>
      <w:r w:rsidR="008E2DAF">
        <w:rPr>
          <w:sz w:val="24"/>
          <w:szCs w:val="24"/>
        </w:rPr>
        <w:t>Воронеж</w:t>
      </w:r>
      <w:r w:rsidRPr="005D3B76">
        <w:rPr>
          <w:sz w:val="24"/>
          <w:szCs w:val="24"/>
        </w:rPr>
        <w:t xml:space="preserve">                        </w:t>
      </w:r>
      <w:r w:rsidR="00943CEF" w:rsidRPr="005D3B76">
        <w:rPr>
          <w:sz w:val="24"/>
          <w:szCs w:val="24"/>
        </w:rPr>
        <w:t xml:space="preserve">                                             </w:t>
      </w:r>
      <w:r w:rsidR="000A4FA9" w:rsidRPr="005D3B76">
        <w:rPr>
          <w:sz w:val="24"/>
          <w:szCs w:val="24"/>
        </w:rPr>
        <w:t xml:space="preserve">    </w:t>
      </w:r>
      <w:r w:rsidR="008E2DAF">
        <w:rPr>
          <w:sz w:val="24"/>
          <w:szCs w:val="24"/>
        </w:rPr>
        <w:t xml:space="preserve">         </w:t>
      </w:r>
      <w:r w:rsidR="000A4FA9" w:rsidRPr="005D3B76">
        <w:rPr>
          <w:sz w:val="24"/>
          <w:szCs w:val="24"/>
        </w:rPr>
        <w:t xml:space="preserve"> </w:t>
      </w:r>
      <w:r w:rsidR="00711038">
        <w:rPr>
          <w:b/>
          <w:bCs/>
          <w:sz w:val="24"/>
          <w:szCs w:val="24"/>
        </w:rPr>
        <w:t>«</w:t>
      </w:r>
      <w:r w:rsidR="007E5251" w:rsidRPr="005D3B76">
        <w:rPr>
          <w:b/>
          <w:bCs/>
          <w:sz w:val="24"/>
          <w:szCs w:val="24"/>
        </w:rPr>
        <w:t>___</w:t>
      </w:r>
      <w:r w:rsidR="00711038">
        <w:rPr>
          <w:b/>
          <w:bCs/>
          <w:sz w:val="24"/>
          <w:szCs w:val="24"/>
        </w:rPr>
        <w:t>»</w:t>
      </w:r>
      <w:r w:rsidR="00943CEF" w:rsidRPr="005D3B76">
        <w:rPr>
          <w:b/>
          <w:bCs/>
          <w:sz w:val="24"/>
          <w:szCs w:val="24"/>
        </w:rPr>
        <w:t xml:space="preserve"> </w:t>
      </w:r>
      <w:r w:rsidR="00F60113" w:rsidRPr="005D3B76">
        <w:rPr>
          <w:b/>
          <w:bCs/>
          <w:sz w:val="24"/>
          <w:szCs w:val="24"/>
        </w:rPr>
        <w:t>___________</w:t>
      </w:r>
      <w:r w:rsidR="00CF43EF" w:rsidRPr="005D3B76">
        <w:rPr>
          <w:b/>
          <w:bCs/>
          <w:sz w:val="24"/>
          <w:szCs w:val="24"/>
        </w:rPr>
        <w:t xml:space="preserve"> </w:t>
      </w:r>
      <w:r w:rsidR="00943CEF" w:rsidRPr="005D3B76">
        <w:rPr>
          <w:b/>
          <w:bCs/>
          <w:sz w:val="24"/>
          <w:szCs w:val="24"/>
        </w:rPr>
        <w:t>20</w:t>
      </w:r>
      <w:r w:rsidR="000E28E9">
        <w:rPr>
          <w:b/>
          <w:bCs/>
          <w:sz w:val="24"/>
          <w:szCs w:val="24"/>
        </w:rPr>
        <w:t>2</w:t>
      </w:r>
      <w:r w:rsidR="008E2DAF">
        <w:rPr>
          <w:b/>
          <w:bCs/>
          <w:sz w:val="24"/>
          <w:szCs w:val="24"/>
        </w:rPr>
        <w:t>5</w:t>
      </w:r>
      <w:r w:rsidR="00943CEF" w:rsidRPr="005D3B76">
        <w:rPr>
          <w:b/>
          <w:bCs/>
          <w:sz w:val="24"/>
          <w:szCs w:val="24"/>
        </w:rPr>
        <w:t xml:space="preserve"> г</w:t>
      </w:r>
      <w:r w:rsidR="00EA2553" w:rsidRPr="005D3B76">
        <w:rPr>
          <w:b/>
          <w:bCs/>
          <w:sz w:val="24"/>
          <w:szCs w:val="24"/>
        </w:rPr>
        <w:t>ода</w:t>
      </w:r>
    </w:p>
    <w:p w:rsidR="0015522F" w:rsidRPr="005D3B76" w:rsidRDefault="0015522F" w:rsidP="0015522F">
      <w:pPr>
        <w:tabs>
          <w:tab w:val="center" w:pos="5330"/>
          <w:tab w:val="right" w:pos="9923"/>
        </w:tabs>
        <w:rPr>
          <w:sz w:val="24"/>
          <w:szCs w:val="24"/>
        </w:rPr>
      </w:pPr>
      <w:r w:rsidRPr="005D3B76">
        <w:rPr>
          <w:sz w:val="24"/>
          <w:szCs w:val="24"/>
        </w:rPr>
        <w:tab/>
      </w:r>
    </w:p>
    <w:p w:rsidR="0015522F" w:rsidRPr="005D3B76" w:rsidRDefault="008E2DAF" w:rsidP="00DE1934">
      <w:pPr>
        <w:autoSpaceDE/>
        <w:ind w:firstLine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Воронежская общественная организация инвалидов «Синтез</w:t>
      </w:r>
      <w:r w:rsidR="000E28E9">
        <w:rPr>
          <w:sz w:val="24"/>
          <w:szCs w:val="24"/>
        </w:rPr>
        <w:t>»</w:t>
      </w:r>
      <w:r w:rsidR="007C17AF" w:rsidRPr="005D3B76">
        <w:rPr>
          <w:sz w:val="24"/>
          <w:szCs w:val="24"/>
        </w:rPr>
        <w:t xml:space="preserve">, </w:t>
      </w:r>
      <w:r w:rsidR="00F60113" w:rsidRPr="005D3B76">
        <w:rPr>
          <w:sz w:val="24"/>
          <w:szCs w:val="24"/>
        </w:rPr>
        <w:t xml:space="preserve">в лице </w:t>
      </w:r>
      <w:r w:rsidR="00AD4B67">
        <w:rPr>
          <w:sz w:val="24"/>
          <w:szCs w:val="24"/>
        </w:rPr>
        <w:t>к</w:t>
      </w:r>
      <w:r w:rsidR="00D80165" w:rsidRPr="005D3B76">
        <w:rPr>
          <w:sz w:val="24"/>
          <w:szCs w:val="24"/>
        </w:rPr>
        <w:t xml:space="preserve">онкурсного управляющего </w:t>
      </w:r>
      <w:r w:rsidR="00AD4B67">
        <w:rPr>
          <w:spacing w:val="13"/>
          <w:sz w:val="24"/>
          <w:szCs w:val="24"/>
        </w:rPr>
        <w:t>Голубцовой Натальи Владиленовны</w:t>
      </w:r>
      <w:r w:rsidR="00C94BD0" w:rsidRPr="005D3B76">
        <w:rPr>
          <w:spacing w:val="13"/>
          <w:sz w:val="24"/>
          <w:szCs w:val="24"/>
        </w:rPr>
        <w:t xml:space="preserve">, </w:t>
      </w:r>
      <w:r w:rsidR="00C94BD0" w:rsidRPr="005D3B76">
        <w:rPr>
          <w:noProof/>
          <w:spacing w:val="5"/>
          <w:sz w:val="24"/>
          <w:szCs w:val="24"/>
        </w:rPr>
        <w:t>действующе</w:t>
      </w:r>
      <w:r w:rsidR="00AD4B67">
        <w:rPr>
          <w:noProof/>
          <w:spacing w:val="5"/>
          <w:sz w:val="24"/>
          <w:szCs w:val="24"/>
        </w:rPr>
        <w:t>й</w:t>
      </w:r>
      <w:r w:rsidR="00C94BD0" w:rsidRPr="005D3B76">
        <w:rPr>
          <w:noProof/>
          <w:spacing w:val="5"/>
          <w:sz w:val="24"/>
          <w:szCs w:val="24"/>
        </w:rPr>
        <w:t xml:space="preserve"> на основании </w:t>
      </w:r>
      <w:r w:rsidR="000E28E9">
        <w:rPr>
          <w:noProof/>
          <w:spacing w:val="5"/>
          <w:sz w:val="24"/>
          <w:szCs w:val="24"/>
        </w:rPr>
        <w:t>решения</w:t>
      </w:r>
      <w:r w:rsidR="00C94BD0" w:rsidRPr="005D3B76">
        <w:rPr>
          <w:noProof/>
          <w:spacing w:val="5"/>
          <w:sz w:val="24"/>
          <w:szCs w:val="24"/>
        </w:rPr>
        <w:t xml:space="preserve"> Арбитражного суда </w:t>
      </w:r>
      <w:r>
        <w:rPr>
          <w:noProof/>
          <w:spacing w:val="5"/>
          <w:sz w:val="24"/>
          <w:szCs w:val="24"/>
        </w:rPr>
        <w:t>Воронежской области</w:t>
      </w:r>
      <w:r w:rsidR="00C94BD0" w:rsidRPr="005D3B76">
        <w:rPr>
          <w:noProof/>
          <w:spacing w:val="5"/>
          <w:sz w:val="24"/>
          <w:szCs w:val="24"/>
        </w:rPr>
        <w:t xml:space="preserve"> области </w:t>
      </w:r>
      <w:r w:rsidR="00A050E5" w:rsidRPr="005D3B76">
        <w:rPr>
          <w:noProof/>
          <w:spacing w:val="5"/>
          <w:sz w:val="24"/>
          <w:szCs w:val="24"/>
        </w:rPr>
        <w:t xml:space="preserve">по делу </w:t>
      </w:r>
      <w:r w:rsidR="00AD4B67">
        <w:rPr>
          <w:sz w:val="24"/>
          <w:szCs w:val="24"/>
        </w:rPr>
        <w:t xml:space="preserve">№ </w:t>
      </w:r>
      <w:r>
        <w:rPr>
          <w:sz w:val="24"/>
          <w:szCs w:val="24"/>
        </w:rPr>
        <w:t>А14-2241/2023</w:t>
      </w:r>
      <w:r w:rsidR="00A050E5" w:rsidRPr="005D3B76">
        <w:rPr>
          <w:sz w:val="24"/>
          <w:szCs w:val="24"/>
        </w:rPr>
        <w:t xml:space="preserve"> от </w:t>
      </w:r>
      <w:r>
        <w:rPr>
          <w:sz w:val="24"/>
          <w:szCs w:val="24"/>
        </w:rPr>
        <w:t>29.06</w:t>
      </w:r>
      <w:r w:rsidR="000E28E9">
        <w:rPr>
          <w:sz w:val="24"/>
          <w:szCs w:val="24"/>
        </w:rPr>
        <w:t>.2023</w:t>
      </w:r>
      <w:r w:rsidR="00A050E5" w:rsidRPr="005D3B76">
        <w:rPr>
          <w:sz w:val="24"/>
          <w:szCs w:val="24"/>
        </w:rPr>
        <w:t>г.</w:t>
      </w:r>
      <w:r w:rsidR="0015522F" w:rsidRPr="005D3B76">
        <w:rPr>
          <w:sz w:val="24"/>
          <w:szCs w:val="24"/>
        </w:rPr>
        <w:t>, именуем</w:t>
      </w:r>
      <w:r>
        <w:rPr>
          <w:sz w:val="24"/>
          <w:szCs w:val="24"/>
        </w:rPr>
        <w:t>ая</w:t>
      </w:r>
      <w:r w:rsidR="0015522F" w:rsidRPr="005D3B76">
        <w:rPr>
          <w:sz w:val="24"/>
          <w:szCs w:val="24"/>
        </w:rPr>
        <w:t xml:space="preserve"> в дальнейшем </w:t>
      </w:r>
      <w:r w:rsidR="000E28E9">
        <w:rPr>
          <w:sz w:val="24"/>
          <w:szCs w:val="24"/>
        </w:rPr>
        <w:t>«</w:t>
      </w:r>
      <w:r w:rsidR="0015522F" w:rsidRPr="005D3B76">
        <w:rPr>
          <w:b/>
          <w:sz w:val="24"/>
          <w:szCs w:val="24"/>
        </w:rPr>
        <w:t>Продавец</w:t>
      </w:r>
      <w:r w:rsidR="000E28E9">
        <w:rPr>
          <w:b/>
          <w:sz w:val="24"/>
          <w:szCs w:val="24"/>
        </w:rPr>
        <w:t>»</w:t>
      </w:r>
      <w:r w:rsidR="0015522F" w:rsidRPr="005D3B76">
        <w:rPr>
          <w:sz w:val="24"/>
          <w:szCs w:val="24"/>
        </w:rPr>
        <w:t xml:space="preserve">, с одной стороны, и </w:t>
      </w:r>
      <w:r w:rsidR="00A050E5" w:rsidRPr="005D3B76">
        <w:rPr>
          <w:sz w:val="24"/>
          <w:szCs w:val="24"/>
        </w:rPr>
        <w:t>________________</w:t>
      </w:r>
      <w:r w:rsidR="00C94BD0" w:rsidRPr="005D3B76">
        <w:rPr>
          <w:sz w:val="24"/>
          <w:szCs w:val="24"/>
        </w:rPr>
        <w:t xml:space="preserve"> </w:t>
      </w:r>
      <w:r w:rsidR="00F60113" w:rsidRPr="005D3B76">
        <w:rPr>
          <w:sz w:val="24"/>
          <w:szCs w:val="24"/>
        </w:rPr>
        <w:t>__________________________________________________________________________________</w:t>
      </w:r>
      <w:r w:rsidR="00C94BD0" w:rsidRPr="005D3B76">
        <w:rPr>
          <w:sz w:val="24"/>
          <w:szCs w:val="24"/>
        </w:rPr>
        <w:t>__________</w:t>
      </w:r>
      <w:r w:rsidR="00F60113" w:rsidRPr="005D3B76">
        <w:rPr>
          <w:sz w:val="24"/>
          <w:szCs w:val="24"/>
        </w:rPr>
        <w:t>__________________</w:t>
      </w:r>
      <w:r w:rsidR="00C97964" w:rsidRPr="005D3B76">
        <w:rPr>
          <w:sz w:val="24"/>
          <w:szCs w:val="24"/>
        </w:rPr>
        <w:t>,</w:t>
      </w:r>
      <w:r w:rsidR="0015522F" w:rsidRPr="005D3B76">
        <w:rPr>
          <w:sz w:val="24"/>
          <w:szCs w:val="24"/>
        </w:rPr>
        <w:t xml:space="preserve"> именуем</w:t>
      </w:r>
      <w:r w:rsidR="000E28E9">
        <w:rPr>
          <w:sz w:val="24"/>
          <w:szCs w:val="24"/>
        </w:rPr>
        <w:t>__</w:t>
      </w:r>
      <w:r w:rsidR="0015522F" w:rsidRPr="005D3B76">
        <w:rPr>
          <w:sz w:val="24"/>
          <w:szCs w:val="24"/>
        </w:rPr>
        <w:t xml:space="preserve"> в дальнейшем </w:t>
      </w:r>
      <w:r w:rsidR="000E28E9">
        <w:rPr>
          <w:sz w:val="24"/>
          <w:szCs w:val="24"/>
        </w:rPr>
        <w:t>«</w:t>
      </w:r>
      <w:r w:rsidR="0015522F" w:rsidRPr="005D3B76">
        <w:rPr>
          <w:b/>
          <w:bCs/>
          <w:sz w:val="24"/>
          <w:szCs w:val="24"/>
        </w:rPr>
        <w:t>Покупатель</w:t>
      </w:r>
      <w:r w:rsidR="000E28E9">
        <w:rPr>
          <w:b/>
          <w:bCs/>
          <w:sz w:val="24"/>
          <w:szCs w:val="24"/>
        </w:rPr>
        <w:t>»</w:t>
      </w:r>
      <w:r w:rsidR="0015522F" w:rsidRPr="005D3B76">
        <w:rPr>
          <w:sz w:val="24"/>
          <w:szCs w:val="24"/>
        </w:rPr>
        <w:t>, с другой стороны,</w:t>
      </w:r>
      <w:r w:rsidR="00C433FC" w:rsidRPr="005D3B76">
        <w:rPr>
          <w:sz w:val="24"/>
          <w:szCs w:val="24"/>
        </w:rPr>
        <w:t xml:space="preserve"> вместе именуемы</w:t>
      </w:r>
      <w:r w:rsidR="00A364AD" w:rsidRPr="005D3B76">
        <w:rPr>
          <w:sz w:val="24"/>
          <w:szCs w:val="24"/>
        </w:rPr>
        <w:t>е</w:t>
      </w:r>
      <w:r w:rsidR="00C433FC" w:rsidRPr="005D3B76">
        <w:rPr>
          <w:sz w:val="24"/>
          <w:szCs w:val="24"/>
        </w:rPr>
        <w:t xml:space="preserve"> </w:t>
      </w:r>
      <w:r w:rsidR="000E28E9">
        <w:rPr>
          <w:sz w:val="24"/>
          <w:szCs w:val="24"/>
        </w:rPr>
        <w:t>«</w:t>
      </w:r>
      <w:r w:rsidR="003B36A9" w:rsidRPr="005D3B76">
        <w:rPr>
          <w:sz w:val="24"/>
          <w:szCs w:val="24"/>
        </w:rPr>
        <w:t>С</w:t>
      </w:r>
      <w:r w:rsidR="00C433FC" w:rsidRPr="005D3B76">
        <w:rPr>
          <w:sz w:val="24"/>
          <w:szCs w:val="24"/>
        </w:rPr>
        <w:t>тороны</w:t>
      </w:r>
      <w:r w:rsidR="000E28E9">
        <w:rPr>
          <w:sz w:val="24"/>
          <w:szCs w:val="24"/>
        </w:rPr>
        <w:t>»</w:t>
      </w:r>
      <w:r w:rsidR="00C433FC" w:rsidRPr="005D3B76">
        <w:rPr>
          <w:sz w:val="24"/>
          <w:szCs w:val="24"/>
        </w:rPr>
        <w:t>,</w:t>
      </w:r>
      <w:r w:rsidR="0015522F" w:rsidRPr="005D3B76">
        <w:rPr>
          <w:sz w:val="24"/>
          <w:szCs w:val="24"/>
        </w:rPr>
        <w:t xml:space="preserve"> </w:t>
      </w:r>
      <w:r w:rsidR="00E23226" w:rsidRPr="005D3B76">
        <w:rPr>
          <w:sz w:val="24"/>
          <w:szCs w:val="24"/>
        </w:rPr>
        <w:t xml:space="preserve">на основании протокола </w:t>
      </w:r>
      <w:r w:rsidR="00A050E5" w:rsidRPr="005D3B76">
        <w:rPr>
          <w:sz w:val="24"/>
          <w:szCs w:val="24"/>
        </w:rPr>
        <w:t xml:space="preserve">о </w:t>
      </w:r>
      <w:r w:rsidR="00E23226" w:rsidRPr="005D3B76">
        <w:rPr>
          <w:sz w:val="24"/>
          <w:szCs w:val="24"/>
        </w:rPr>
        <w:t>результ</w:t>
      </w:r>
      <w:r w:rsidR="00A050E5" w:rsidRPr="005D3B76">
        <w:rPr>
          <w:sz w:val="24"/>
          <w:szCs w:val="24"/>
        </w:rPr>
        <w:t>а</w:t>
      </w:r>
      <w:r w:rsidR="005D3B76" w:rsidRPr="005D3B76">
        <w:rPr>
          <w:sz w:val="24"/>
          <w:szCs w:val="24"/>
        </w:rPr>
        <w:t>та</w:t>
      </w:r>
      <w:r w:rsidR="00A050E5" w:rsidRPr="005D3B76">
        <w:rPr>
          <w:sz w:val="24"/>
          <w:szCs w:val="24"/>
        </w:rPr>
        <w:t>х</w:t>
      </w:r>
      <w:r w:rsidR="00E23226" w:rsidRPr="005D3B76">
        <w:rPr>
          <w:sz w:val="24"/>
          <w:szCs w:val="24"/>
        </w:rPr>
        <w:t xml:space="preserve"> торгов № ___ от </w:t>
      </w:r>
      <w:r w:rsidR="000E28E9">
        <w:rPr>
          <w:sz w:val="24"/>
          <w:szCs w:val="24"/>
        </w:rPr>
        <w:t>«</w:t>
      </w:r>
      <w:r w:rsidR="00E23226" w:rsidRPr="005D3B76">
        <w:rPr>
          <w:sz w:val="24"/>
          <w:szCs w:val="24"/>
        </w:rPr>
        <w:t>___</w:t>
      </w:r>
      <w:r w:rsidR="000E28E9">
        <w:rPr>
          <w:sz w:val="24"/>
          <w:szCs w:val="24"/>
        </w:rPr>
        <w:t>»</w:t>
      </w:r>
      <w:r w:rsidR="00E23226" w:rsidRPr="005D3B76">
        <w:rPr>
          <w:sz w:val="24"/>
          <w:szCs w:val="24"/>
        </w:rPr>
        <w:t xml:space="preserve"> ________ 20</w:t>
      </w:r>
      <w:r w:rsidR="000E28E9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D80165" w:rsidRPr="005D3B76">
        <w:rPr>
          <w:sz w:val="24"/>
          <w:szCs w:val="24"/>
        </w:rPr>
        <w:t xml:space="preserve"> </w:t>
      </w:r>
      <w:r w:rsidR="00E23226" w:rsidRPr="005D3B76">
        <w:rPr>
          <w:sz w:val="24"/>
          <w:szCs w:val="24"/>
        </w:rPr>
        <w:t xml:space="preserve">года, </w:t>
      </w:r>
      <w:r w:rsidR="00256B72" w:rsidRPr="005D3B76">
        <w:rPr>
          <w:sz w:val="24"/>
          <w:szCs w:val="24"/>
        </w:rPr>
        <w:t>заключили</w:t>
      </w:r>
      <w:r w:rsidR="0015522F" w:rsidRPr="005D3B76">
        <w:rPr>
          <w:sz w:val="24"/>
          <w:szCs w:val="24"/>
        </w:rPr>
        <w:t xml:space="preserve"> настоящий Договор о нижеследующем:</w:t>
      </w:r>
    </w:p>
    <w:p w:rsidR="00E32D58" w:rsidRPr="005D3B76" w:rsidRDefault="00E32D58" w:rsidP="0015522F">
      <w:pPr>
        <w:tabs>
          <w:tab w:val="center" w:pos="5330"/>
          <w:tab w:val="right" w:pos="9923"/>
        </w:tabs>
        <w:ind w:firstLine="720"/>
        <w:jc w:val="both"/>
        <w:rPr>
          <w:sz w:val="24"/>
          <w:szCs w:val="24"/>
        </w:rPr>
      </w:pPr>
    </w:p>
    <w:p w:rsidR="0015522F" w:rsidRPr="005D3B76" w:rsidRDefault="003771E7" w:rsidP="00A364AD">
      <w:pPr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1</w:t>
      </w:r>
      <w:r w:rsidR="0015522F" w:rsidRPr="005D3B76">
        <w:rPr>
          <w:b/>
          <w:bCs/>
          <w:sz w:val="24"/>
          <w:szCs w:val="24"/>
        </w:rPr>
        <w:t>. Предмет Договора</w:t>
      </w:r>
    </w:p>
    <w:p w:rsidR="00EA2553" w:rsidRPr="005D3B76" w:rsidRDefault="0015522F" w:rsidP="00EA2553">
      <w:pPr>
        <w:autoSpaceDE/>
        <w:ind w:firstLine="720"/>
        <w:jc w:val="both"/>
        <w:outlineLvl w:val="0"/>
        <w:rPr>
          <w:sz w:val="24"/>
          <w:szCs w:val="24"/>
        </w:rPr>
      </w:pPr>
      <w:r w:rsidRPr="005D3B76">
        <w:rPr>
          <w:sz w:val="24"/>
          <w:szCs w:val="24"/>
        </w:rPr>
        <w:t>1.1.</w:t>
      </w:r>
      <w:r w:rsidR="000E28E9">
        <w:rPr>
          <w:sz w:val="24"/>
          <w:szCs w:val="24"/>
        </w:rPr>
        <w:t xml:space="preserve"> </w:t>
      </w:r>
      <w:r w:rsidR="00EA2553" w:rsidRPr="005D3B76">
        <w:rPr>
          <w:sz w:val="24"/>
          <w:szCs w:val="24"/>
        </w:rPr>
        <w:t>Продавец передает в собственность Покупателю, а Покупатель обязуется принять</w:t>
      </w:r>
      <w:r w:rsidR="00F60113" w:rsidRPr="005D3B76">
        <w:rPr>
          <w:sz w:val="24"/>
          <w:szCs w:val="24"/>
        </w:rPr>
        <w:t xml:space="preserve"> и оплатить следующее имущество</w:t>
      </w:r>
      <w:r w:rsidR="00EA2553" w:rsidRPr="005D3B76">
        <w:rPr>
          <w:sz w:val="24"/>
          <w:szCs w:val="24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4"/>
        <w:gridCol w:w="6987"/>
        <w:gridCol w:w="1756"/>
      </w:tblGrid>
      <w:tr w:rsidR="00E23226" w:rsidRPr="005D3B76">
        <w:trPr>
          <w:trHeight w:val="180"/>
          <w:jc w:val="center"/>
        </w:trPr>
        <w:tc>
          <w:tcPr>
            <w:tcW w:w="459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№ лота</w:t>
            </w:r>
          </w:p>
        </w:tc>
        <w:tc>
          <w:tcPr>
            <w:tcW w:w="3629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Наименование лота, единица измерения</w:t>
            </w:r>
          </w:p>
        </w:tc>
        <w:tc>
          <w:tcPr>
            <w:tcW w:w="912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Количество единиц</w:t>
            </w:r>
          </w:p>
        </w:tc>
      </w:tr>
      <w:tr w:rsidR="00E23226" w:rsidRPr="005D3B76">
        <w:trPr>
          <w:trHeight w:val="180"/>
          <w:jc w:val="center"/>
        </w:trPr>
        <w:tc>
          <w:tcPr>
            <w:tcW w:w="459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3629" w:type="pct"/>
          </w:tcPr>
          <w:p w:rsidR="00E23226" w:rsidRPr="005D3B76" w:rsidRDefault="00E23226" w:rsidP="002D4143">
            <w:pPr>
              <w:autoSpaceDE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912" w:type="pct"/>
          </w:tcPr>
          <w:p w:rsidR="00E23226" w:rsidRPr="005D3B76" w:rsidRDefault="00E23226" w:rsidP="002D4143">
            <w:pPr>
              <w:autoSpaceDE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15522F" w:rsidRPr="005D3B76" w:rsidRDefault="0015522F" w:rsidP="00EA2553">
      <w:pPr>
        <w:autoSpaceDE/>
        <w:ind w:firstLine="720"/>
        <w:jc w:val="both"/>
        <w:outlineLvl w:val="0"/>
        <w:rPr>
          <w:sz w:val="24"/>
          <w:szCs w:val="24"/>
        </w:rPr>
      </w:pPr>
      <w:r w:rsidRPr="005D3B76">
        <w:rPr>
          <w:sz w:val="24"/>
          <w:szCs w:val="24"/>
        </w:rPr>
        <w:t>1.</w:t>
      </w:r>
      <w:r w:rsidR="0017609F" w:rsidRPr="005D3B76">
        <w:rPr>
          <w:sz w:val="24"/>
          <w:szCs w:val="24"/>
        </w:rPr>
        <w:t>2</w:t>
      </w:r>
      <w:r w:rsidRPr="005D3B76">
        <w:rPr>
          <w:sz w:val="24"/>
          <w:szCs w:val="24"/>
        </w:rPr>
        <w:t xml:space="preserve">. Имущество продается на основании ФЗ </w:t>
      </w:r>
      <w:r w:rsidR="000E28E9">
        <w:rPr>
          <w:sz w:val="24"/>
          <w:szCs w:val="24"/>
        </w:rPr>
        <w:t>«</w:t>
      </w:r>
      <w:r w:rsidRPr="005D3B76">
        <w:rPr>
          <w:sz w:val="24"/>
          <w:szCs w:val="24"/>
        </w:rPr>
        <w:t>О несостоятельности (банкротстве)</w:t>
      </w:r>
      <w:r w:rsidR="000E28E9">
        <w:rPr>
          <w:sz w:val="24"/>
          <w:szCs w:val="24"/>
        </w:rPr>
        <w:t>»</w:t>
      </w:r>
      <w:r w:rsidR="00C94BD0" w:rsidRPr="005D3B76">
        <w:rPr>
          <w:sz w:val="24"/>
          <w:szCs w:val="24"/>
        </w:rPr>
        <w:t xml:space="preserve"> №</w:t>
      </w:r>
      <w:r w:rsidRPr="005D3B76">
        <w:rPr>
          <w:sz w:val="24"/>
          <w:szCs w:val="24"/>
        </w:rPr>
        <w:t xml:space="preserve"> 127-ФЗ</w:t>
      </w:r>
      <w:r w:rsidR="00C94BD0" w:rsidRPr="005D3B76">
        <w:rPr>
          <w:sz w:val="24"/>
          <w:szCs w:val="24"/>
        </w:rPr>
        <w:t xml:space="preserve"> в актуальной редакции</w:t>
      </w:r>
      <w:r w:rsidRPr="005D3B76">
        <w:rPr>
          <w:sz w:val="24"/>
          <w:szCs w:val="24"/>
        </w:rPr>
        <w:t>.</w:t>
      </w:r>
    </w:p>
    <w:p w:rsidR="003771E7" w:rsidRPr="005D3B76" w:rsidRDefault="003771E7" w:rsidP="0015522F">
      <w:pPr>
        <w:ind w:firstLine="720"/>
        <w:jc w:val="both"/>
        <w:rPr>
          <w:sz w:val="24"/>
          <w:szCs w:val="24"/>
        </w:rPr>
      </w:pPr>
    </w:p>
    <w:p w:rsidR="0015522F" w:rsidRPr="005D3B76" w:rsidRDefault="003771E7" w:rsidP="00A364AD">
      <w:pPr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2</w:t>
      </w:r>
      <w:r w:rsidR="0015522F" w:rsidRPr="005D3B76">
        <w:rPr>
          <w:b/>
          <w:bCs/>
          <w:sz w:val="24"/>
          <w:szCs w:val="24"/>
        </w:rPr>
        <w:t>. Стоимость Имущества и порядок его оплаты</w:t>
      </w:r>
    </w:p>
    <w:p w:rsidR="00E23226" w:rsidRPr="005D3B76" w:rsidRDefault="00877B6A" w:rsidP="00E23226">
      <w:pPr>
        <w:autoSpaceDE/>
        <w:ind w:firstLine="720"/>
        <w:jc w:val="both"/>
        <w:outlineLvl w:val="0"/>
        <w:rPr>
          <w:sz w:val="24"/>
          <w:szCs w:val="24"/>
        </w:rPr>
      </w:pPr>
      <w:r w:rsidRPr="005D3B76">
        <w:rPr>
          <w:sz w:val="24"/>
          <w:szCs w:val="24"/>
        </w:rPr>
        <w:t>2.1. Стоимость передаваемого в собственность имущества составляет:</w:t>
      </w:r>
    </w:p>
    <w:tbl>
      <w:tblPr>
        <w:tblW w:w="49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5347"/>
        <w:gridCol w:w="1431"/>
        <w:gridCol w:w="1989"/>
      </w:tblGrid>
      <w:tr w:rsidR="00AD4B67" w:rsidRPr="005D3B76" w:rsidTr="00AD4B67">
        <w:trPr>
          <w:trHeight w:val="180"/>
          <w:jc w:val="center"/>
        </w:trPr>
        <w:tc>
          <w:tcPr>
            <w:tcW w:w="429" w:type="pct"/>
            <w:vAlign w:val="center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№ лота</w:t>
            </w:r>
          </w:p>
        </w:tc>
        <w:tc>
          <w:tcPr>
            <w:tcW w:w="2788" w:type="pct"/>
            <w:vAlign w:val="center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Наименование лота, единица измерения</w:t>
            </w:r>
          </w:p>
        </w:tc>
        <w:tc>
          <w:tcPr>
            <w:tcW w:w="746" w:type="pct"/>
            <w:vAlign w:val="center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037" w:type="pct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Стоимость имущества без НДС, руб.</w:t>
            </w:r>
          </w:p>
        </w:tc>
      </w:tr>
      <w:tr w:rsidR="00AD4B67" w:rsidRPr="005D3B76" w:rsidTr="00AD4B67">
        <w:trPr>
          <w:trHeight w:val="180"/>
          <w:jc w:val="center"/>
        </w:trPr>
        <w:tc>
          <w:tcPr>
            <w:tcW w:w="429" w:type="pct"/>
            <w:vAlign w:val="center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788" w:type="pct"/>
          </w:tcPr>
          <w:p w:rsidR="00AD4B67" w:rsidRPr="005D3B76" w:rsidRDefault="00AD4B67" w:rsidP="002D4143">
            <w:pPr>
              <w:autoSpaceDE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37" w:type="pct"/>
          </w:tcPr>
          <w:p w:rsidR="00AD4B67" w:rsidRPr="005D3B76" w:rsidRDefault="00AD4B67" w:rsidP="002D4143">
            <w:pPr>
              <w:autoSpaceDE/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AD4B67" w:rsidRPr="005D3B76" w:rsidTr="00AD4B67">
        <w:trPr>
          <w:trHeight w:val="180"/>
          <w:jc w:val="center"/>
        </w:trPr>
        <w:tc>
          <w:tcPr>
            <w:tcW w:w="429" w:type="pct"/>
            <w:vAlign w:val="center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788" w:type="pct"/>
          </w:tcPr>
          <w:p w:rsidR="00AD4B67" w:rsidRPr="005D3B76" w:rsidRDefault="00AD4B67" w:rsidP="002D4143">
            <w:pPr>
              <w:autoSpaceDE/>
              <w:jc w:val="both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Всего:</w:t>
            </w:r>
          </w:p>
        </w:tc>
        <w:tc>
          <w:tcPr>
            <w:tcW w:w="746" w:type="pct"/>
          </w:tcPr>
          <w:p w:rsidR="00AD4B67" w:rsidRPr="005D3B76" w:rsidRDefault="00AD4B67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37" w:type="pct"/>
          </w:tcPr>
          <w:p w:rsidR="00AD4B67" w:rsidRPr="005D3B76" w:rsidRDefault="00AD4B67" w:rsidP="002D4143">
            <w:pPr>
              <w:autoSpaceDE/>
              <w:jc w:val="right"/>
              <w:outlineLvl w:val="0"/>
              <w:rPr>
                <w:sz w:val="24"/>
                <w:szCs w:val="24"/>
              </w:rPr>
            </w:pPr>
          </w:p>
        </w:tc>
      </w:tr>
    </w:tbl>
    <w:p w:rsidR="00E23226" w:rsidRPr="005D3B76" w:rsidRDefault="00E23226" w:rsidP="00E23226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Общая стоимость имущества</w:t>
      </w:r>
      <w:r w:rsidR="00C94BD0" w:rsidRPr="005D3B76">
        <w:rPr>
          <w:sz w:val="24"/>
          <w:szCs w:val="24"/>
        </w:rPr>
        <w:t xml:space="preserve"> составляет </w:t>
      </w:r>
      <w:r w:rsidR="001E4E91" w:rsidRPr="005D3B76">
        <w:rPr>
          <w:sz w:val="24"/>
          <w:szCs w:val="24"/>
        </w:rPr>
        <w:t>________ (________________) рублей _____ копе</w:t>
      </w:r>
      <w:r w:rsidR="000E28E9">
        <w:rPr>
          <w:sz w:val="24"/>
          <w:szCs w:val="24"/>
        </w:rPr>
        <w:t>ек</w:t>
      </w:r>
      <w:r w:rsidRPr="005D3B76">
        <w:rPr>
          <w:sz w:val="24"/>
          <w:szCs w:val="24"/>
        </w:rPr>
        <w:t>.</w:t>
      </w:r>
    </w:p>
    <w:p w:rsidR="00E23226" w:rsidRPr="005D3B76" w:rsidRDefault="00E23226" w:rsidP="00E23226">
      <w:pPr>
        <w:jc w:val="both"/>
        <w:rPr>
          <w:sz w:val="24"/>
          <w:szCs w:val="24"/>
        </w:rPr>
      </w:pPr>
      <w:r w:rsidRPr="005D3B76">
        <w:rPr>
          <w:sz w:val="24"/>
          <w:szCs w:val="24"/>
        </w:rPr>
        <w:tab/>
      </w:r>
    </w:p>
    <w:p w:rsidR="00E23226" w:rsidRPr="005D3B76" w:rsidRDefault="00E23226" w:rsidP="00C92E99">
      <w:pPr>
        <w:ind w:firstLine="708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2.2. Задаток</w:t>
      </w:r>
      <w:r w:rsidR="00877B6A" w:rsidRPr="005D3B76">
        <w:rPr>
          <w:sz w:val="24"/>
          <w:szCs w:val="24"/>
        </w:rPr>
        <w:t xml:space="preserve">, засчитываемый в счет оплаты по каждому лоту </w:t>
      </w:r>
      <w:r w:rsidRPr="005D3B76">
        <w:rPr>
          <w:sz w:val="24"/>
          <w:szCs w:val="24"/>
        </w:rPr>
        <w:t>в сумме: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681"/>
        <w:gridCol w:w="1771"/>
        <w:gridCol w:w="2284"/>
      </w:tblGrid>
      <w:tr w:rsidR="00E23226" w:rsidRPr="005D3B76">
        <w:trPr>
          <w:trHeight w:val="180"/>
          <w:jc w:val="center"/>
        </w:trPr>
        <w:tc>
          <w:tcPr>
            <w:tcW w:w="463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№ лота</w:t>
            </w:r>
          </w:p>
        </w:tc>
        <w:tc>
          <w:tcPr>
            <w:tcW w:w="2431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Наименование, единица измерения</w:t>
            </w:r>
          </w:p>
        </w:tc>
        <w:tc>
          <w:tcPr>
            <w:tcW w:w="920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Количество единиц</w:t>
            </w:r>
          </w:p>
        </w:tc>
        <w:tc>
          <w:tcPr>
            <w:tcW w:w="1186" w:type="pct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Размер задатка, руб.</w:t>
            </w:r>
          </w:p>
        </w:tc>
      </w:tr>
      <w:tr w:rsidR="00E23226" w:rsidRPr="005D3B76">
        <w:trPr>
          <w:trHeight w:val="180"/>
          <w:jc w:val="center"/>
        </w:trPr>
        <w:tc>
          <w:tcPr>
            <w:tcW w:w="463" w:type="pct"/>
            <w:vAlign w:val="center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31" w:type="pct"/>
          </w:tcPr>
          <w:p w:rsidR="00E23226" w:rsidRPr="005D3B76" w:rsidRDefault="00E23226" w:rsidP="002D4143">
            <w:pPr>
              <w:autoSpaceDE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920" w:type="pct"/>
          </w:tcPr>
          <w:p w:rsidR="00E23226" w:rsidRPr="005D3B76" w:rsidRDefault="00E23226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86" w:type="pct"/>
          </w:tcPr>
          <w:p w:rsidR="00E23226" w:rsidRPr="005D3B76" w:rsidRDefault="00E23226" w:rsidP="002D4143">
            <w:pPr>
              <w:autoSpaceDE/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877B6A" w:rsidRPr="005D3B76">
        <w:trPr>
          <w:trHeight w:val="180"/>
          <w:jc w:val="center"/>
        </w:trPr>
        <w:tc>
          <w:tcPr>
            <w:tcW w:w="463" w:type="pct"/>
            <w:vAlign w:val="center"/>
          </w:tcPr>
          <w:p w:rsidR="00877B6A" w:rsidRPr="005D3B76" w:rsidRDefault="00877B6A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31" w:type="pct"/>
          </w:tcPr>
          <w:p w:rsidR="00877B6A" w:rsidRPr="005D3B76" w:rsidRDefault="00877B6A" w:rsidP="002D4143">
            <w:pPr>
              <w:autoSpaceDE/>
              <w:jc w:val="both"/>
              <w:outlineLvl w:val="0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Всего</w:t>
            </w:r>
          </w:p>
        </w:tc>
        <w:tc>
          <w:tcPr>
            <w:tcW w:w="920" w:type="pct"/>
          </w:tcPr>
          <w:p w:rsidR="00877B6A" w:rsidRPr="005D3B76" w:rsidRDefault="00877B6A" w:rsidP="002D4143">
            <w:pPr>
              <w:autoSpaceDE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86" w:type="pct"/>
          </w:tcPr>
          <w:p w:rsidR="00877B6A" w:rsidRPr="005D3B76" w:rsidRDefault="00877B6A" w:rsidP="002D4143">
            <w:pPr>
              <w:autoSpaceDE/>
              <w:jc w:val="right"/>
              <w:outlineLvl w:val="0"/>
              <w:rPr>
                <w:sz w:val="24"/>
                <w:szCs w:val="24"/>
              </w:rPr>
            </w:pPr>
          </w:p>
        </w:tc>
      </w:tr>
    </w:tbl>
    <w:p w:rsidR="00E23226" w:rsidRPr="005D3B76" w:rsidRDefault="00E23226" w:rsidP="00E23226">
      <w:pPr>
        <w:jc w:val="both"/>
        <w:rPr>
          <w:sz w:val="24"/>
          <w:szCs w:val="24"/>
        </w:rPr>
      </w:pPr>
    </w:p>
    <w:p w:rsidR="00E23226" w:rsidRPr="005D3B76" w:rsidRDefault="00E23226" w:rsidP="00E23226">
      <w:pPr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Общий размер задатка в сумме </w:t>
      </w:r>
      <w:r w:rsidR="001E4E91" w:rsidRPr="005D3B76">
        <w:rPr>
          <w:sz w:val="24"/>
          <w:szCs w:val="24"/>
        </w:rPr>
        <w:t>________</w:t>
      </w:r>
      <w:r w:rsidRPr="005D3B76">
        <w:rPr>
          <w:sz w:val="24"/>
          <w:szCs w:val="24"/>
        </w:rPr>
        <w:t xml:space="preserve"> (</w:t>
      </w:r>
      <w:r w:rsidR="001E4E91" w:rsidRPr="005D3B76">
        <w:rPr>
          <w:sz w:val="24"/>
          <w:szCs w:val="24"/>
        </w:rPr>
        <w:t>____________)</w:t>
      </w:r>
      <w:r w:rsidRPr="005D3B76">
        <w:rPr>
          <w:sz w:val="24"/>
          <w:szCs w:val="24"/>
        </w:rPr>
        <w:t xml:space="preserve"> рублей </w:t>
      </w:r>
      <w:r w:rsidR="001E4E91" w:rsidRPr="005D3B76">
        <w:rPr>
          <w:sz w:val="24"/>
          <w:szCs w:val="24"/>
        </w:rPr>
        <w:t>_____</w:t>
      </w:r>
      <w:r w:rsidRPr="005D3B76">
        <w:rPr>
          <w:sz w:val="24"/>
          <w:szCs w:val="24"/>
        </w:rPr>
        <w:t xml:space="preserve"> копе</w:t>
      </w:r>
      <w:r w:rsidR="00877B6A" w:rsidRPr="005D3B76">
        <w:rPr>
          <w:sz w:val="24"/>
          <w:szCs w:val="24"/>
        </w:rPr>
        <w:t>е</w:t>
      </w:r>
      <w:r w:rsidRPr="005D3B76">
        <w:rPr>
          <w:sz w:val="24"/>
          <w:szCs w:val="24"/>
        </w:rPr>
        <w:t>к, перечисленный Покупателем по Договору о задатке №</w:t>
      </w:r>
      <w:r w:rsidR="00877B6A" w:rsidRPr="005D3B76">
        <w:rPr>
          <w:sz w:val="24"/>
          <w:szCs w:val="24"/>
        </w:rPr>
        <w:t xml:space="preserve"> ____</w:t>
      </w:r>
      <w:r w:rsidRPr="005D3B76">
        <w:rPr>
          <w:sz w:val="24"/>
          <w:szCs w:val="24"/>
        </w:rPr>
        <w:t xml:space="preserve"> от </w:t>
      </w:r>
      <w:r w:rsidR="00C92E99" w:rsidRPr="005D3B76">
        <w:rPr>
          <w:sz w:val="24"/>
          <w:szCs w:val="24"/>
        </w:rPr>
        <w:t>"</w:t>
      </w:r>
      <w:r w:rsidR="00877B6A" w:rsidRPr="005D3B76">
        <w:rPr>
          <w:sz w:val="24"/>
          <w:szCs w:val="24"/>
        </w:rPr>
        <w:t>____</w:t>
      </w:r>
      <w:r w:rsidR="00C92E99" w:rsidRPr="005D3B76">
        <w:rPr>
          <w:sz w:val="24"/>
          <w:szCs w:val="24"/>
        </w:rPr>
        <w:t>"</w:t>
      </w:r>
      <w:r w:rsidRPr="005D3B76">
        <w:rPr>
          <w:sz w:val="24"/>
          <w:szCs w:val="24"/>
        </w:rPr>
        <w:t xml:space="preserve"> </w:t>
      </w:r>
      <w:r w:rsidR="00877B6A" w:rsidRPr="005D3B76">
        <w:rPr>
          <w:sz w:val="24"/>
          <w:szCs w:val="24"/>
        </w:rPr>
        <w:t>___________</w:t>
      </w:r>
      <w:r w:rsidRPr="005D3B76">
        <w:rPr>
          <w:sz w:val="24"/>
          <w:szCs w:val="24"/>
        </w:rPr>
        <w:t xml:space="preserve"> 20</w:t>
      </w:r>
      <w:r w:rsidR="000E28E9">
        <w:rPr>
          <w:sz w:val="24"/>
          <w:szCs w:val="24"/>
        </w:rPr>
        <w:t>2</w:t>
      </w:r>
      <w:r w:rsidR="00877B6A" w:rsidRPr="005D3B76">
        <w:rPr>
          <w:sz w:val="24"/>
          <w:szCs w:val="24"/>
        </w:rPr>
        <w:t>__</w:t>
      </w:r>
      <w:r w:rsidRPr="005D3B76">
        <w:rPr>
          <w:sz w:val="24"/>
          <w:szCs w:val="24"/>
        </w:rPr>
        <w:t xml:space="preserve"> года, засчитывается в счет оплаты Имущества.</w:t>
      </w:r>
    </w:p>
    <w:p w:rsidR="00C92E99" w:rsidRPr="005D3B76" w:rsidRDefault="00E23226" w:rsidP="00E23226">
      <w:pPr>
        <w:jc w:val="both"/>
        <w:rPr>
          <w:sz w:val="24"/>
          <w:szCs w:val="24"/>
        </w:rPr>
      </w:pPr>
      <w:r w:rsidRPr="005D3B76">
        <w:rPr>
          <w:sz w:val="24"/>
          <w:szCs w:val="24"/>
        </w:rPr>
        <w:tab/>
        <w:t>2.3. </w:t>
      </w:r>
      <w:r w:rsidR="00C92E99" w:rsidRPr="005D3B76">
        <w:rPr>
          <w:sz w:val="24"/>
          <w:szCs w:val="24"/>
        </w:rPr>
        <w:t xml:space="preserve">Покупатель должен уплатить </w:t>
      </w:r>
      <w:r w:rsidR="001E4E91" w:rsidRPr="005D3B76">
        <w:rPr>
          <w:sz w:val="24"/>
          <w:szCs w:val="24"/>
        </w:rPr>
        <w:t>общую стоимость имущества, указанную в п.2.1 настоящего договора за вычетом суммы задатка, указанной в п.2.2 настоящего договора, а именно __________</w:t>
      </w:r>
      <w:r w:rsidR="007063B9">
        <w:rPr>
          <w:sz w:val="24"/>
          <w:szCs w:val="24"/>
        </w:rPr>
        <w:t xml:space="preserve"> руб</w:t>
      </w:r>
      <w:r w:rsidR="001E4E91" w:rsidRPr="005D3B76">
        <w:rPr>
          <w:sz w:val="24"/>
          <w:szCs w:val="24"/>
        </w:rPr>
        <w:t>.</w:t>
      </w:r>
    </w:p>
    <w:p w:rsidR="00E23226" w:rsidRPr="005D3B76" w:rsidRDefault="00E23226" w:rsidP="001E4E91">
      <w:pPr>
        <w:ind w:firstLine="708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Оплата производится на расчетный счет </w:t>
      </w:r>
      <w:r w:rsidR="00877B6A" w:rsidRPr="005D3B76">
        <w:rPr>
          <w:sz w:val="24"/>
          <w:szCs w:val="24"/>
        </w:rPr>
        <w:t>Продавца</w:t>
      </w:r>
      <w:r w:rsidRPr="005D3B76">
        <w:rPr>
          <w:sz w:val="24"/>
          <w:szCs w:val="24"/>
        </w:rPr>
        <w:t xml:space="preserve"> по </w:t>
      </w:r>
      <w:r w:rsidR="00877B6A" w:rsidRPr="005D3B76">
        <w:rPr>
          <w:sz w:val="24"/>
          <w:szCs w:val="24"/>
        </w:rPr>
        <w:t>реквизитам согласно пункту 8 настоящего договора</w:t>
      </w:r>
      <w:r w:rsidRPr="005D3B76">
        <w:rPr>
          <w:sz w:val="24"/>
          <w:szCs w:val="24"/>
        </w:rPr>
        <w:t>.</w:t>
      </w:r>
    </w:p>
    <w:p w:rsidR="00E23226" w:rsidRPr="005D3B76" w:rsidRDefault="00E23226" w:rsidP="00877B6A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Оплата производится в течении 30</w:t>
      </w:r>
      <w:r w:rsidR="005955F5" w:rsidRPr="005D3B76">
        <w:rPr>
          <w:sz w:val="24"/>
          <w:szCs w:val="24"/>
        </w:rPr>
        <w:t xml:space="preserve"> (тридцати)</w:t>
      </w:r>
      <w:r w:rsidRPr="005D3B76">
        <w:rPr>
          <w:sz w:val="24"/>
          <w:szCs w:val="24"/>
        </w:rPr>
        <w:t xml:space="preserve"> календарных дней с момента подписания настоящего Договора купли-продажи.</w:t>
      </w:r>
    </w:p>
    <w:p w:rsidR="00E23226" w:rsidRPr="005D3B76" w:rsidRDefault="00A050E5" w:rsidP="00E23226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2.4. </w:t>
      </w:r>
      <w:r w:rsidR="00E23226" w:rsidRPr="005D3B76">
        <w:rPr>
          <w:sz w:val="24"/>
          <w:szCs w:val="24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:rsidR="005955F5" w:rsidRPr="005D3B76" w:rsidRDefault="005955F5" w:rsidP="00A364AD">
      <w:pPr>
        <w:jc w:val="center"/>
        <w:rPr>
          <w:b/>
          <w:bCs/>
          <w:sz w:val="24"/>
          <w:szCs w:val="24"/>
        </w:rPr>
      </w:pPr>
    </w:p>
    <w:p w:rsidR="0015522F" w:rsidRPr="005D3B76" w:rsidRDefault="003771E7" w:rsidP="00A364AD">
      <w:pPr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3</w:t>
      </w:r>
      <w:r w:rsidR="0015522F" w:rsidRPr="005D3B76">
        <w:rPr>
          <w:b/>
          <w:bCs/>
          <w:sz w:val="24"/>
          <w:szCs w:val="24"/>
        </w:rPr>
        <w:t xml:space="preserve">. </w:t>
      </w:r>
      <w:r w:rsidR="006E0280" w:rsidRPr="005D3B76">
        <w:rPr>
          <w:b/>
          <w:bCs/>
          <w:sz w:val="24"/>
          <w:szCs w:val="24"/>
        </w:rPr>
        <w:t>Передача Имущества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3.1.  </w:t>
      </w:r>
      <w:r w:rsidR="003771E7" w:rsidRPr="005D3B76">
        <w:rPr>
          <w:sz w:val="24"/>
          <w:szCs w:val="24"/>
        </w:rPr>
        <w:t>Продавец обязуется передать Покупателю имущество</w:t>
      </w:r>
      <w:r w:rsidR="005E545A" w:rsidRPr="005D3B76">
        <w:rPr>
          <w:sz w:val="24"/>
          <w:szCs w:val="24"/>
        </w:rPr>
        <w:t xml:space="preserve"> в течение </w:t>
      </w:r>
      <w:r w:rsidR="0043550C" w:rsidRPr="005D3B76">
        <w:rPr>
          <w:sz w:val="24"/>
          <w:szCs w:val="24"/>
        </w:rPr>
        <w:t>5</w:t>
      </w:r>
      <w:r w:rsidR="005E545A" w:rsidRPr="005D3B76">
        <w:rPr>
          <w:sz w:val="24"/>
          <w:szCs w:val="24"/>
        </w:rPr>
        <w:t xml:space="preserve"> (</w:t>
      </w:r>
      <w:r w:rsidR="0043550C" w:rsidRPr="005D3B76">
        <w:rPr>
          <w:sz w:val="24"/>
          <w:szCs w:val="24"/>
        </w:rPr>
        <w:t>пяти</w:t>
      </w:r>
      <w:r w:rsidR="005E545A" w:rsidRPr="005D3B76">
        <w:rPr>
          <w:sz w:val="24"/>
          <w:szCs w:val="24"/>
        </w:rPr>
        <w:t>) календарных дней</w:t>
      </w:r>
      <w:r w:rsidR="003771E7" w:rsidRPr="005D3B76">
        <w:rPr>
          <w:sz w:val="24"/>
          <w:szCs w:val="24"/>
        </w:rPr>
        <w:t xml:space="preserve"> </w:t>
      </w:r>
      <w:r w:rsidR="001D3901" w:rsidRPr="005D3B76">
        <w:rPr>
          <w:sz w:val="24"/>
          <w:szCs w:val="24"/>
        </w:rPr>
        <w:t xml:space="preserve">после </w:t>
      </w:r>
      <w:r w:rsidR="005E545A" w:rsidRPr="005D3B76">
        <w:rPr>
          <w:sz w:val="24"/>
          <w:szCs w:val="24"/>
        </w:rPr>
        <w:t>поступления денежных средств на расчетный счет Продавца</w:t>
      </w:r>
      <w:r w:rsidR="003771E7" w:rsidRPr="005D3B76">
        <w:rPr>
          <w:sz w:val="24"/>
          <w:szCs w:val="24"/>
        </w:rPr>
        <w:t>.</w:t>
      </w:r>
    </w:p>
    <w:p w:rsidR="0015522F" w:rsidRPr="005D3B76" w:rsidRDefault="0015522F" w:rsidP="0015522F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lastRenderedPageBreak/>
        <w:t>3.2.</w:t>
      </w:r>
      <w:r w:rsidR="003771E7" w:rsidRPr="005D3B76">
        <w:rPr>
          <w:sz w:val="24"/>
          <w:szCs w:val="24"/>
        </w:rPr>
        <w:t xml:space="preserve"> Передача Имущества Продавцом и принятие его Покупателем осуществляется </w:t>
      </w:r>
      <w:r w:rsidR="00B31434" w:rsidRPr="005D3B76">
        <w:rPr>
          <w:sz w:val="24"/>
          <w:szCs w:val="24"/>
        </w:rPr>
        <w:t>на основании подписанного С</w:t>
      </w:r>
      <w:r w:rsidR="003771E7" w:rsidRPr="005D3B76">
        <w:rPr>
          <w:sz w:val="24"/>
          <w:szCs w:val="24"/>
        </w:rPr>
        <w:t>торонами Акт</w:t>
      </w:r>
      <w:r w:rsidR="00B31434" w:rsidRPr="005D3B76">
        <w:rPr>
          <w:sz w:val="24"/>
          <w:szCs w:val="24"/>
        </w:rPr>
        <w:t>а</w:t>
      </w:r>
      <w:r w:rsidR="003771E7" w:rsidRPr="005D3B76">
        <w:rPr>
          <w:sz w:val="24"/>
          <w:szCs w:val="24"/>
        </w:rPr>
        <w:t xml:space="preserve"> приема-передачи (Приложение № </w:t>
      </w:r>
      <w:r w:rsidR="00E32D58" w:rsidRPr="005D3B76">
        <w:rPr>
          <w:sz w:val="24"/>
          <w:szCs w:val="24"/>
        </w:rPr>
        <w:t>1</w:t>
      </w:r>
      <w:r w:rsidR="0043550C" w:rsidRPr="005D3B76">
        <w:rPr>
          <w:sz w:val="24"/>
          <w:szCs w:val="24"/>
        </w:rPr>
        <w:t xml:space="preserve"> к</w:t>
      </w:r>
      <w:r w:rsidR="003771E7" w:rsidRPr="005D3B76">
        <w:rPr>
          <w:sz w:val="24"/>
          <w:szCs w:val="24"/>
        </w:rPr>
        <w:t xml:space="preserve"> настояще</w:t>
      </w:r>
      <w:r w:rsidR="0043550C" w:rsidRPr="005D3B76">
        <w:rPr>
          <w:sz w:val="24"/>
          <w:szCs w:val="24"/>
        </w:rPr>
        <w:t>му</w:t>
      </w:r>
      <w:r w:rsidR="003771E7" w:rsidRPr="005D3B76">
        <w:rPr>
          <w:sz w:val="24"/>
          <w:szCs w:val="24"/>
        </w:rPr>
        <w:t xml:space="preserve"> Договор</w:t>
      </w:r>
      <w:r w:rsidR="0043550C" w:rsidRPr="005D3B76">
        <w:rPr>
          <w:sz w:val="24"/>
          <w:szCs w:val="24"/>
        </w:rPr>
        <w:t>у</w:t>
      </w:r>
      <w:r w:rsidR="003771E7" w:rsidRPr="005D3B76">
        <w:rPr>
          <w:sz w:val="24"/>
          <w:szCs w:val="24"/>
        </w:rPr>
        <w:t>).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3.3. Принятое Покупателем Имущество возврату не подлежит. Продавец не несет ответственности за качество проданного Имущества.</w:t>
      </w:r>
    </w:p>
    <w:p w:rsidR="006E0280" w:rsidRPr="005D3B76" w:rsidRDefault="00C06BE6" w:rsidP="00C06BE6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3.4. Покупатель обязуется совершить все необходимые действия, обеспечившие принятие Имущества.</w:t>
      </w:r>
    </w:p>
    <w:p w:rsidR="00E32D58" w:rsidRPr="005D3B76" w:rsidRDefault="00E32D58" w:rsidP="00C06BE6">
      <w:pPr>
        <w:ind w:firstLine="720"/>
        <w:jc w:val="both"/>
        <w:rPr>
          <w:sz w:val="24"/>
          <w:szCs w:val="24"/>
        </w:rPr>
      </w:pPr>
    </w:p>
    <w:p w:rsidR="0015522F" w:rsidRPr="005D3B76" w:rsidRDefault="003771E7" w:rsidP="00A364AD">
      <w:pPr>
        <w:jc w:val="center"/>
        <w:rPr>
          <w:sz w:val="24"/>
          <w:szCs w:val="24"/>
        </w:rPr>
      </w:pPr>
      <w:r w:rsidRPr="005D3B76">
        <w:rPr>
          <w:b/>
          <w:bCs/>
          <w:sz w:val="24"/>
          <w:szCs w:val="24"/>
        </w:rPr>
        <w:t>4</w:t>
      </w:r>
      <w:r w:rsidR="0015522F" w:rsidRPr="005D3B76">
        <w:rPr>
          <w:b/>
          <w:bCs/>
          <w:sz w:val="24"/>
          <w:szCs w:val="24"/>
        </w:rPr>
        <w:t>. Переход права собственности на Имущество</w:t>
      </w:r>
    </w:p>
    <w:p w:rsidR="0015522F" w:rsidRPr="005D3B76" w:rsidRDefault="0015522F" w:rsidP="003771E7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4.1. Переход права собственности от Продавца к Покупателю происходит с момента </w:t>
      </w:r>
      <w:r w:rsidR="00491529" w:rsidRPr="005D3B76">
        <w:rPr>
          <w:sz w:val="24"/>
          <w:szCs w:val="24"/>
        </w:rPr>
        <w:t>подписания обеими Сторонами Акта приема-передачи</w:t>
      </w:r>
      <w:r w:rsidRPr="005D3B76">
        <w:rPr>
          <w:sz w:val="24"/>
          <w:szCs w:val="24"/>
        </w:rPr>
        <w:t xml:space="preserve">.  </w:t>
      </w:r>
    </w:p>
    <w:p w:rsidR="0015522F" w:rsidRPr="005D3B76" w:rsidRDefault="003771E7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4.2</w:t>
      </w:r>
      <w:r w:rsidR="0015522F" w:rsidRPr="005D3B76">
        <w:rPr>
          <w:sz w:val="24"/>
          <w:szCs w:val="24"/>
        </w:rPr>
        <w:t>. Расходы, связанные с оформлением перехода права собственности, оплачивает Покупатель.</w:t>
      </w:r>
    </w:p>
    <w:p w:rsidR="0043550C" w:rsidRPr="005D3B76" w:rsidRDefault="0043550C" w:rsidP="00A364AD">
      <w:pPr>
        <w:jc w:val="center"/>
        <w:rPr>
          <w:b/>
          <w:bCs/>
          <w:sz w:val="24"/>
          <w:szCs w:val="24"/>
        </w:rPr>
      </w:pPr>
    </w:p>
    <w:p w:rsidR="0015522F" w:rsidRPr="005D3B76" w:rsidRDefault="00FC3482" w:rsidP="00A364AD">
      <w:pPr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5</w:t>
      </w:r>
      <w:r w:rsidR="0015522F" w:rsidRPr="005D3B76">
        <w:rPr>
          <w:b/>
          <w:bCs/>
          <w:sz w:val="24"/>
          <w:szCs w:val="24"/>
        </w:rPr>
        <w:t>. Ответственность сторон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5.1. 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5.2. Стороны договорились, что не поступление денежных средств в счет оплаты Имущества в сумме и в сроки, указанные в п. </w:t>
      </w:r>
      <w:r w:rsidR="001D3901" w:rsidRPr="005D3B76">
        <w:rPr>
          <w:sz w:val="24"/>
          <w:szCs w:val="24"/>
        </w:rPr>
        <w:t>2</w:t>
      </w:r>
      <w:r w:rsidR="0017609F" w:rsidRPr="005D3B76">
        <w:rPr>
          <w:sz w:val="24"/>
          <w:szCs w:val="24"/>
        </w:rPr>
        <w:t>.</w:t>
      </w:r>
      <w:r w:rsidR="00877B6A" w:rsidRPr="005D3B76">
        <w:rPr>
          <w:sz w:val="24"/>
          <w:szCs w:val="24"/>
        </w:rPr>
        <w:t>3</w:t>
      </w:r>
      <w:r w:rsidR="00FC3482" w:rsidRPr="005D3B76">
        <w:rPr>
          <w:sz w:val="24"/>
          <w:szCs w:val="24"/>
        </w:rPr>
        <w:t xml:space="preserve">. </w:t>
      </w:r>
      <w:r w:rsidRPr="005D3B76">
        <w:rPr>
          <w:sz w:val="24"/>
          <w:szCs w:val="24"/>
        </w:rPr>
        <w:t>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06201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</w:t>
      </w:r>
      <w:r w:rsidR="00FC3482" w:rsidRPr="005D3B76">
        <w:rPr>
          <w:sz w:val="24"/>
          <w:szCs w:val="24"/>
        </w:rPr>
        <w:t xml:space="preserve"> имущества</w:t>
      </w:r>
      <w:r w:rsidRPr="005D3B76">
        <w:rPr>
          <w:sz w:val="24"/>
          <w:szCs w:val="24"/>
        </w:rPr>
        <w:t xml:space="preserve">. В </w:t>
      </w:r>
      <w:r w:rsidR="003C50FF" w:rsidRPr="005D3B76">
        <w:rPr>
          <w:sz w:val="24"/>
          <w:szCs w:val="24"/>
        </w:rPr>
        <w:t>этом</w:t>
      </w:r>
      <w:r w:rsidRPr="005D3B76">
        <w:rPr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</w:t>
      </w:r>
      <w:r w:rsidR="00606201" w:rsidRPr="005D3B76">
        <w:rPr>
          <w:sz w:val="24"/>
          <w:szCs w:val="24"/>
        </w:rPr>
        <w:t xml:space="preserve"> При этом Покупатель выплачивает Продавцу штраф в размере внесенного задатка. Уплаченный задаток в этом случае Покупателю не возвращается. </w:t>
      </w:r>
    </w:p>
    <w:p w:rsidR="0015522F" w:rsidRPr="005D3B76" w:rsidRDefault="003C50F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5.3. В случае</w:t>
      </w:r>
      <w:r w:rsidR="0015522F" w:rsidRPr="005D3B76">
        <w:rPr>
          <w:sz w:val="24"/>
          <w:szCs w:val="24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</w:t>
      </w:r>
      <w:r w:rsidRPr="005D3B76">
        <w:rPr>
          <w:sz w:val="24"/>
          <w:szCs w:val="24"/>
        </w:rPr>
        <w:t>внесенного задатка</w:t>
      </w:r>
      <w:r w:rsidR="0015522F" w:rsidRPr="005D3B76">
        <w:rPr>
          <w:sz w:val="24"/>
          <w:szCs w:val="24"/>
        </w:rPr>
        <w:t>.</w:t>
      </w:r>
    </w:p>
    <w:p w:rsidR="0015522F" w:rsidRPr="005D3B76" w:rsidRDefault="00606201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5.4. </w:t>
      </w:r>
      <w:r w:rsidR="0015522F" w:rsidRPr="005D3B76">
        <w:rPr>
          <w:sz w:val="24"/>
          <w:szCs w:val="24"/>
        </w:rPr>
        <w:t>В предусмотренн</w:t>
      </w:r>
      <w:r w:rsidRPr="005D3B76">
        <w:rPr>
          <w:sz w:val="24"/>
          <w:szCs w:val="24"/>
        </w:rPr>
        <w:t xml:space="preserve">ых </w:t>
      </w:r>
      <w:r w:rsidR="0015522F" w:rsidRPr="005D3B76">
        <w:rPr>
          <w:sz w:val="24"/>
          <w:szCs w:val="24"/>
        </w:rPr>
        <w:t>пункт</w:t>
      </w:r>
      <w:r w:rsidRPr="005D3B76">
        <w:rPr>
          <w:sz w:val="24"/>
          <w:szCs w:val="24"/>
        </w:rPr>
        <w:t xml:space="preserve">ами 5.2 и 5.3 настоящего Договора </w:t>
      </w:r>
      <w:r w:rsidR="0015522F" w:rsidRPr="005D3B76">
        <w:rPr>
          <w:sz w:val="24"/>
          <w:szCs w:val="24"/>
        </w:rPr>
        <w:t>случа</w:t>
      </w:r>
      <w:r w:rsidRPr="005D3B76">
        <w:rPr>
          <w:sz w:val="24"/>
          <w:szCs w:val="24"/>
        </w:rPr>
        <w:t>ях</w:t>
      </w:r>
      <w:r w:rsidR="0015522F" w:rsidRPr="005D3B76">
        <w:rPr>
          <w:sz w:val="24"/>
          <w:szCs w:val="24"/>
        </w:rPr>
        <w:t xml:space="preserve">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</w:t>
      </w:r>
      <w:r w:rsidRPr="005D3B76">
        <w:rPr>
          <w:sz w:val="24"/>
          <w:szCs w:val="24"/>
        </w:rPr>
        <w:t xml:space="preserve"> и/или оплате</w:t>
      </w:r>
      <w:r w:rsidR="0015522F" w:rsidRPr="005D3B76">
        <w:rPr>
          <w:sz w:val="24"/>
          <w:szCs w:val="24"/>
        </w:rPr>
        <w:t xml:space="preserve"> Имущества.</w:t>
      </w:r>
    </w:p>
    <w:p w:rsidR="0043550C" w:rsidRPr="005D3B76" w:rsidRDefault="0043550C" w:rsidP="00A364AD">
      <w:pPr>
        <w:jc w:val="center"/>
        <w:rPr>
          <w:b/>
          <w:bCs/>
          <w:sz w:val="24"/>
          <w:szCs w:val="24"/>
        </w:rPr>
      </w:pPr>
    </w:p>
    <w:p w:rsidR="0015522F" w:rsidRPr="005D3B76" w:rsidRDefault="001F5D1E" w:rsidP="00A364AD">
      <w:pPr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6</w:t>
      </w:r>
      <w:r w:rsidR="0015522F" w:rsidRPr="005D3B76">
        <w:rPr>
          <w:b/>
          <w:bCs/>
          <w:sz w:val="24"/>
          <w:szCs w:val="24"/>
        </w:rPr>
        <w:t>. Прочие условия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6.1. Настоящий Договор вступает в силу с момента его подписания и </w:t>
      </w:r>
      <w:r w:rsidR="001F5D1E" w:rsidRPr="005D3B76">
        <w:rPr>
          <w:sz w:val="24"/>
          <w:szCs w:val="24"/>
        </w:rPr>
        <w:t>прекращает свое действие при:</w:t>
      </w:r>
    </w:p>
    <w:p w:rsidR="00A050E5" w:rsidRPr="005D3B76" w:rsidRDefault="00A050E5" w:rsidP="00A050E5">
      <w:pPr>
        <w:jc w:val="both"/>
        <w:rPr>
          <w:sz w:val="24"/>
          <w:szCs w:val="24"/>
        </w:rPr>
      </w:pPr>
      <w:r w:rsidRPr="005D3B76">
        <w:rPr>
          <w:sz w:val="24"/>
          <w:szCs w:val="24"/>
        </w:rPr>
        <w:t>- надлежащем исполнении Сторонами своих обязательств;</w:t>
      </w:r>
    </w:p>
    <w:p w:rsidR="00A050E5" w:rsidRPr="005D3B76" w:rsidRDefault="00A050E5" w:rsidP="00A050E5">
      <w:pPr>
        <w:jc w:val="both"/>
        <w:rPr>
          <w:sz w:val="24"/>
          <w:szCs w:val="24"/>
        </w:rPr>
      </w:pPr>
      <w:r w:rsidRPr="005D3B76">
        <w:rPr>
          <w:sz w:val="24"/>
          <w:szCs w:val="24"/>
        </w:rPr>
        <w:t>- расторжении в предусмотренных федеральным законодательством и настоящим Договором случаях;</w:t>
      </w:r>
    </w:p>
    <w:p w:rsidR="00A050E5" w:rsidRPr="005D3B76" w:rsidRDefault="00A050E5" w:rsidP="00A050E5">
      <w:pPr>
        <w:jc w:val="both"/>
        <w:rPr>
          <w:sz w:val="24"/>
          <w:szCs w:val="24"/>
        </w:rPr>
      </w:pPr>
      <w:r w:rsidRPr="005D3B76">
        <w:rPr>
          <w:sz w:val="24"/>
          <w:szCs w:val="24"/>
        </w:rPr>
        <w:t>- возникновении оснований, предусмотренных законодательством Российской Федерации.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1F5D1E" w:rsidRPr="005D3B76">
        <w:rPr>
          <w:sz w:val="24"/>
          <w:szCs w:val="24"/>
        </w:rPr>
        <w:t xml:space="preserve"> Соответствующие дополнительные соглашения Сторон являются неотъемлемой частью настоящего Договора.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6.3. Все уведомления и сообщения должны направляться в письменной форме.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6.4. Во всем остальном, что не предусмотрено настоящим Договором, Стороны руководствуются законодательством</w:t>
      </w:r>
      <w:r w:rsidR="001F5D1E" w:rsidRPr="005D3B76">
        <w:rPr>
          <w:sz w:val="24"/>
          <w:szCs w:val="24"/>
        </w:rPr>
        <w:t xml:space="preserve"> Российской Федерации</w:t>
      </w:r>
      <w:r w:rsidRPr="005D3B76">
        <w:rPr>
          <w:sz w:val="24"/>
          <w:szCs w:val="24"/>
        </w:rPr>
        <w:t>.</w:t>
      </w:r>
    </w:p>
    <w:p w:rsidR="001F5D1E" w:rsidRPr="005D3B76" w:rsidRDefault="0015522F" w:rsidP="001F5D1E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6.5.</w:t>
      </w:r>
      <w:r w:rsidRPr="005D3B76">
        <w:rPr>
          <w:sz w:val="24"/>
          <w:szCs w:val="24"/>
          <w:lang w:val="en-US"/>
        </w:rPr>
        <w:t> </w:t>
      </w:r>
      <w:r w:rsidRPr="005D3B76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15522F" w:rsidRPr="005D3B76" w:rsidRDefault="001F5D1E" w:rsidP="001F5D1E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lastRenderedPageBreak/>
        <w:t xml:space="preserve">6.6. </w:t>
      </w:r>
      <w:r w:rsidR="0015522F" w:rsidRPr="005D3B76">
        <w:rPr>
          <w:sz w:val="24"/>
          <w:szCs w:val="24"/>
        </w:rPr>
        <w:t>При не</w:t>
      </w:r>
      <w:r w:rsidRPr="005D3B76">
        <w:rPr>
          <w:sz w:val="24"/>
          <w:szCs w:val="24"/>
        </w:rPr>
        <w:t xml:space="preserve"> </w:t>
      </w:r>
      <w:r w:rsidR="0015522F" w:rsidRPr="005D3B76">
        <w:rPr>
          <w:sz w:val="24"/>
          <w:szCs w:val="24"/>
        </w:rPr>
        <w:t>урегулировании в процессе переговоров спорных вопросов споры разрешаются в Арбитражном суде</w:t>
      </w:r>
      <w:r w:rsidR="00FE34A3" w:rsidRPr="005D3B76">
        <w:rPr>
          <w:sz w:val="24"/>
          <w:szCs w:val="24"/>
        </w:rPr>
        <w:t xml:space="preserve"> </w:t>
      </w:r>
      <w:r w:rsidR="000E28E9">
        <w:rPr>
          <w:sz w:val="24"/>
          <w:szCs w:val="24"/>
        </w:rPr>
        <w:t>Калужской</w:t>
      </w:r>
      <w:r w:rsidR="00FE34A3" w:rsidRPr="005D3B76">
        <w:rPr>
          <w:sz w:val="24"/>
          <w:szCs w:val="24"/>
        </w:rPr>
        <w:t xml:space="preserve"> области</w:t>
      </w:r>
      <w:r w:rsidR="0015522F" w:rsidRPr="005D3B76">
        <w:rPr>
          <w:sz w:val="24"/>
          <w:szCs w:val="24"/>
        </w:rPr>
        <w:t>.</w:t>
      </w:r>
    </w:p>
    <w:p w:rsidR="0043550C" w:rsidRPr="005D3B76" w:rsidRDefault="0043550C" w:rsidP="00A364AD">
      <w:pPr>
        <w:jc w:val="center"/>
        <w:rPr>
          <w:b/>
          <w:bCs/>
          <w:sz w:val="24"/>
          <w:szCs w:val="24"/>
        </w:rPr>
      </w:pPr>
    </w:p>
    <w:p w:rsidR="0015522F" w:rsidRPr="005D3B76" w:rsidRDefault="001F5D1E" w:rsidP="00A364AD">
      <w:pPr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7.</w:t>
      </w:r>
      <w:r w:rsidR="0015522F" w:rsidRPr="005D3B76">
        <w:rPr>
          <w:b/>
          <w:bCs/>
          <w:sz w:val="24"/>
          <w:szCs w:val="24"/>
        </w:rPr>
        <w:t xml:space="preserve"> Заключительные положения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7.1. 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1F5D1E" w:rsidRPr="005D3B76" w:rsidRDefault="001F5D1E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7.2. Перечень приложений, являющихся неотъемлемой частью настоящего Договора:</w:t>
      </w:r>
    </w:p>
    <w:p w:rsidR="0015522F" w:rsidRPr="005D3B76" w:rsidRDefault="001F5D1E" w:rsidP="001F5D1E">
      <w:pPr>
        <w:ind w:firstLine="720"/>
        <w:jc w:val="both"/>
        <w:rPr>
          <w:b/>
          <w:bCs/>
          <w:sz w:val="24"/>
          <w:szCs w:val="24"/>
        </w:rPr>
      </w:pPr>
      <w:r w:rsidRPr="005D3B76">
        <w:rPr>
          <w:sz w:val="24"/>
          <w:szCs w:val="24"/>
        </w:rPr>
        <w:t xml:space="preserve">- Акт приема-передачи (Приложение № </w:t>
      </w:r>
      <w:r w:rsidR="00EA5B79" w:rsidRPr="005D3B76">
        <w:rPr>
          <w:sz w:val="24"/>
          <w:szCs w:val="24"/>
        </w:rPr>
        <w:t>1</w:t>
      </w:r>
      <w:r w:rsidRPr="005D3B76">
        <w:rPr>
          <w:sz w:val="24"/>
          <w:szCs w:val="24"/>
        </w:rPr>
        <w:t>).</w:t>
      </w:r>
    </w:p>
    <w:p w:rsidR="0043550C" w:rsidRPr="005D3B76" w:rsidRDefault="0043550C" w:rsidP="00A364AD">
      <w:pPr>
        <w:jc w:val="center"/>
        <w:rPr>
          <w:b/>
          <w:bCs/>
          <w:sz w:val="24"/>
          <w:szCs w:val="24"/>
        </w:rPr>
      </w:pPr>
    </w:p>
    <w:p w:rsidR="0015522F" w:rsidRPr="005D3B76" w:rsidRDefault="001F5D1E" w:rsidP="00A364AD">
      <w:pPr>
        <w:jc w:val="center"/>
        <w:rPr>
          <w:b/>
          <w:bCs/>
          <w:sz w:val="24"/>
          <w:szCs w:val="24"/>
        </w:rPr>
      </w:pPr>
      <w:r w:rsidRPr="005D3B76">
        <w:rPr>
          <w:b/>
          <w:bCs/>
          <w:sz w:val="24"/>
          <w:szCs w:val="24"/>
        </w:rPr>
        <w:t>8</w:t>
      </w:r>
      <w:r w:rsidR="0015522F" w:rsidRPr="005D3B76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15522F" w:rsidRPr="005D3B76" w:rsidRDefault="0015522F" w:rsidP="0015522F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934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6"/>
        <w:gridCol w:w="4353"/>
      </w:tblGrid>
      <w:tr w:rsidR="001335EE" w:rsidRPr="005D3B76" w:rsidTr="008E2DAF">
        <w:trPr>
          <w:trHeight w:val="278"/>
          <w:jc w:val="center"/>
        </w:trPr>
        <w:tc>
          <w:tcPr>
            <w:tcW w:w="4996" w:type="dxa"/>
            <w:vAlign w:val="bottom"/>
          </w:tcPr>
          <w:p w:rsidR="001335EE" w:rsidRPr="005D3B76" w:rsidRDefault="0095580C" w:rsidP="0015522F">
            <w:pPr>
              <w:jc w:val="center"/>
              <w:rPr>
                <w:b/>
                <w:bCs/>
                <w:sz w:val="24"/>
                <w:szCs w:val="24"/>
              </w:rPr>
            </w:pPr>
            <w:r w:rsidRPr="005D3B76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353" w:type="dxa"/>
            <w:vAlign w:val="bottom"/>
          </w:tcPr>
          <w:p w:rsidR="001335EE" w:rsidRPr="005D3B76" w:rsidRDefault="0095580C" w:rsidP="005615ED">
            <w:pPr>
              <w:jc w:val="center"/>
              <w:rPr>
                <w:b/>
                <w:bCs/>
                <w:sz w:val="24"/>
                <w:szCs w:val="24"/>
              </w:rPr>
            </w:pPr>
            <w:r w:rsidRPr="005D3B76">
              <w:rPr>
                <w:b/>
                <w:bCs/>
                <w:sz w:val="24"/>
                <w:szCs w:val="24"/>
              </w:rPr>
              <w:t xml:space="preserve">Покупатель </w:t>
            </w:r>
          </w:p>
        </w:tc>
      </w:tr>
      <w:tr w:rsidR="001335EE" w:rsidRPr="005D3B76" w:rsidTr="008E2DAF">
        <w:trPr>
          <w:trHeight w:val="2661"/>
          <w:jc w:val="center"/>
        </w:trPr>
        <w:tc>
          <w:tcPr>
            <w:tcW w:w="4996" w:type="dxa"/>
          </w:tcPr>
          <w:p w:rsidR="008E2DAF" w:rsidRDefault="008E2DAF" w:rsidP="007063B9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ВООИ «Синтез»</w:t>
            </w:r>
          </w:p>
          <w:p w:rsidR="008E2DAF" w:rsidRDefault="008E2DAF" w:rsidP="007063B9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 xml:space="preserve">ИНН </w:t>
            </w: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8E2DAF">
              <w:rPr>
                <w:sz w:val="24"/>
                <w:szCs w:val="24"/>
                <w:shd w:val="clear" w:color="auto" w:fill="FFFFFF"/>
              </w:rPr>
              <w:t>3665018405</w:t>
            </w:r>
          </w:p>
          <w:p w:rsidR="008E2DAF" w:rsidRDefault="008E2DAF" w:rsidP="007063B9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ОГРН</w:t>
            </w:r>
            <w:r>
              <w:rPr>
                <w:sz w:val="24"/>
                <w:szCs w:val="24"/>
                <w:shd w:val="clear" w:color="auto" w:fill="FFFFFF"/>
              </w:rPr>
              <w:t xml:space="preserve"> - </w:t>
            </w:r>
            <w:r w:rsidRPr="008E2DAF">
              <w:rPr>
                <w:sz w:val="24"/>
                <w:szCs w:val="24"/>
                <w:shd w:val="clear" w:color="auto" w:fill="FFFFFF"/>
              </w:rPr>
              <w:t>1033692000066</w:t>
            </w:r>
          </w:p>
          <w:p w:rsidR="008E2DAF" w:rsidRDefault="008E2DAF" w:rsidP="007063B9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 xml:space="preserve">КПП </w:t>
            </w:r>
            <w:r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8E2DAF">
              <w:rPr>
                <w:sz w:val="24"/>
                <w:szCs w:val="24"/>
                <w:shd w:val="clear" w:color="auto" w:fill="FFFFFF"/>
              </w:rPr>
              <w:t>366501001</w:t>
            </w:r>
          </w:p>
          <w:p w:rsidR="008E2DAF" w:rsidRDefault="008E2DAF" w:rsidP="007063B9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 xml:space="preserve">р/с </w:t>
            </w:r>
            <w:r>
              <w:rPr>
                <w:sz w:val="24"/>
                <w:szCs w:val="24"/>
                <w:shd w:val="clear" w:color="auto" w:fill="FFFFFF"/>
              </w:rPr>
              <w:t xml:space="preserve">№ </w:t>
            </w:r>
            <w:r w:rsidRPr="008E2DAF">
              <w:rPr>
                <w:sz w:val="24"/>
                <w:szCs w:val="24"/>
                <w:shd w:val="clear" w:color="auto" w:fill="FFFFFF"/>
              </w:rPr>
              <w:t>40703810412010067634 в филиале «Корпоративный» ПАО «Совкомбанк» (г. Москва)</w:t>
            </w:r>
          </w:p>
          <w:p w:rsidR="008E2DAF" w:rsidRDefault="008E2DAF" w:rsidP="007063B9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 xml:space="preserve">к/с </w:t>
            </w:r>
            <w:r>
              <w:rPr>
                <w:sz w:val="24"/>
                <w:szCs w:val="24"/>
                <w:shd w:val="clear" w:color="auto" w:fill="FFFFFF"/>
              </w:rPr>
              <w:t xml:space="preserve">№ </w:t>
            </w:r>
            <w:r w:rsidRPr="008E2DAF">
              <w:rPr>
                <w:sz w:val="24"/>
                <w:szCs w:val="24"/>
                <w:shd w:val="clear" w:color="auto" w:fill="FFFFFF"/>
              </w:rPr>
              <w:t>30101810445250000360</w:t>
            </w:r>
          </w:p>
          <w:p w:rsidR="007F47B7" w:rsidRDefault="008E2DAF" w:rsidP="007063B9">
            <w:pPr>
              <w:rPr>
                <w:sz w:val="24"/>
                <w:szCs w:val="24"/>
                <w:lang w:eastAsia="en-US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БИК 044525360</w:t>
            </w:r>
          </w:p>
          <w:p w:rsidR="00711038" w:rsidRDefault="00711038" w:rsidP="007063B9">
            <w:pPr>
              <w:rPr>
                <w:sz w:val="24"/>
                <w:szCs w:val="24"/>
                <w:lang w:eastAsia="en-US"/>
              </w:rPr>
            </w:pPr>
          </w:p>
          <w:p w:rsidR="00711038" w:rsidRDefault="00711038" w:rsidP="007063B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Конкурсный управляющий</w:t>
            </w:r>
          </w:p>
          <w:p w:rsidR="00711038" w:rsidRPr="007063B9" w:rsidRDefault="008E2DAF" w:rsidP="007063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ВООИ «Синтез</w:t>
            </w:r>
            <w:r w:rsidR="00711038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353" w:type="dxa"/>
          </w:tcPr>
          <w:p w:rsidR="001335EE" w:rsidRPr="005D3B76" w:rsidRDefault="001335EE" w:rsidP="0095580C">
            <w:pPr>
              <w:rPr>
                <w:sz w:val="24"/>
                <w:szCs w:val="24"/>
              </w:rPr>
            </w:pPr>
          </w:p>
        </w:tc>
      </w:tr>
      <w:tr w:rsidR="001335EE" w:rsidRPr="005D3B76" w:rsidTr="008E2DAF">
        <w:trPr>
          <w:trHeight w:val="816"/>
          <w:jc w:val="center"/>
        </w:trPr>
        <w:tc>
          <w:tcPr>
            <w:tcW w:w="4996" w:type="dxa"/>
            <w:vAlign w:val="bottom"/>
          </w:tcPr>
          <w:p w:rsidR="0095580C" w:rsidRPr="005D3B76" w:rsidRDefault="0095580C" w:rsidP="0095580C">
            <w:pPr>
              <w:pStyle w:val="3"/>
              <w:rPr>
                <w:b w:val="0"/>
                <w:szCs w:val="24"/>
              </w:rPr>
            </w:pPr>
            <w:r w:rsidRPr="005D3B76">
              <w:rPr>
                <w:b w:val="0"/>
                <w:szCs w:val="24"/>
                <w:u w:val="single"/>
              </w:rPr>
              <w:t>____________________</w:t>
            </w:r>
            <w:r w:rsidRPr="005D3B76">
              <w:rPr>
                <w:b w:val="0"/>
                <w:szCs w:val="24"/>
              </w:rPr>
              <w:t xml:space="preserve">    </w:t>
            </w:r>
            <w:r w:rsidR="007063B9">
              <w:rPr>
                <w:b w:val="0"/>
                <w:szCs w:val="24"/>
              </w:rPr>
              <w:t>Н. В. Голубцова</w:t>
            </w:r>
          </w:p>
          <w:p w:rsidR="001335EE" w:rsidRPr="005D3B76" w:rsidRDefault="0095580C" w:rsidP="00457FCE">
            <w:pPr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м.п.</w:t>
            </w:r>
          </w:p>
        </w:tc>
        <w:tc>
          <w:tcPr>
            <w:tcW w:w="4353" w:type="dxa"/>
            <w:vAlign w:val="bottom"/>
          </w:tcPr>
          <w:p w:rsidR="00B004A6" w:rsidRPr="005D3B76" w:rsidRDefault="00B004A6" w:rsidP="005615ED">
            <w:pPr>
              <w:rPr>
                <w:noProof/>
                <w:sz w:val="24"/>
                <w:szCs w:val="24"/>
              </w:rPr>
            </w:pPr>
          </w:p>
          <w:p w:rsidR="001335EE" w:rsidRPr="005D3B76" w:rsidRDefault="001335EE" w:rsidP="005615ED">
            <w:pPr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 xml:space="preserve">_______________________ </w:t>
            </w:r>
            <w:r w:rsidR="0095580C" w:rsidRPr="005D3B76">
              <w:rPr>
                <w:sz w:val="24"/>
                <w:szCs w:val="24"/>
              </w:rPr>
              <w:t>ФИО</w:t>
            </w:r>
            <w:r w:rsidRPr="005D3B76">
              <w:rPr>
                <w:sz w:val="24"/>
                <w:szCs w:val="24"/>
              </w:rPr>
              <w:t xml:space="preserve"> </w:t>
            </w:r>
          </w:p>
          <w:p w:rsidR="001335EE" w:rsidRPr="005D3B76" w:rsidRDefault="004F19C1" w:rsidP="005615ED">
            <w:pPr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м.п.</w:t>
            </w:r>
          </w:p>
        </w:tc>
      </w:tr>
    </w:tbl>
    <w:p w:rsidR="0015522F" w:rsidRPr="005D3B76" w:rsidRDefault="0015522F" w:rsidP="0015522F">
      <w:pPr>
        <w:ind w:firstLine="720"/>
        <w:jc w:val="center"/>
        <w:rPr>
          <w:b/>
          <w:sz w:val="24"/>
          <w:szCs w:val="24"/>
        </w:rPr>
      </w:pPr>
    </w:p>
    <w:p w:rsidR="00EA2553" w:rsidRPr="005D3B76" w:rsidRDefault="00EA2553" w:rsidP="0015522F">
      <w:pPr>
        <w:ind w:firstLine="720"/>
        <w:jc w:val="center"/>
        <w:rPr>
          <w:b/>
          <w:sz w:val="24"/>
          <w:szCs w:val="24"/>
        </w:rPr>
      </w:pPr>
    </w:p>
    <w:p w:rsidR="0043550C" w:rsidRPr="005D3B76" w:rsidRDefault="0043550C" w:rsidP="0015522F">
      <w:pPr>
        <w:ind w:firstLine="720"/>
        <w:jc w:val="center"/>
        <w:rPr>
          <w:b/>
          <w:sz w:val="24"/>
          <w:szCs w:val="24"/>
        </w:rPr>
      </w:pPr>
      <w:r w:rsidRPr="005D3B76">
        <w:rPr>
          <w:b/>
          <w:sz w:val="24"/>
          <w:szCs w:val="24"/>
        </w:rPr>
        <w:br w:type="page"/>
      </w:r>
    </w:p>
    <w:p w:rsidR="0043550C" w:rsidRPr="005D3B76" w:rsidRDefault="0043550C" w:rsidP="0043550C">
      <w:pPr>
        <w:framePr w:hSpace="180" w:wrap="around" w:vAnchor="text" w:hAnchor="margin" w:xAlign="right" w:y="1"/>
        <w:jc w:val="right"/>
        <w:rPr>
          <w:b/>
          <w:sz w:val="24"/>
          <w:szCs w:val="24"/>
        </w:rPr>
      </w:pPr>
      <w:r w:rsidRPr="005D3B76">
        <w:rPr>
          <w:b/>
          <w:sz w:val="24"/>
          <w:szCs w:val="24"/>
        </w:rPr>
        <w:lastRenderedPageBreak/>
        <w:t xml:space="preserve">Приложение № 1 </w:t>
      </w:r>
    </w:p>
    <w:p w:rsidR="0043550C" w:rsidRPr="005D3B76" w:rsidRDefault="0043550C" w:rsidP="0043550C">
      <w:pPr>
        <w:framePr w:hSpace="180" w:wrap="around" w:vAnchor="text" w:hAnchor="margin" w:xAlign="right" w:y="1"/>
        <w:jc w:val="right"/>
        <w:rPr>
          <w:b/>
          <w:sz w:val="24"/>
          <w:szCs w:val="24"/>
        </w:rPr>
      </w:pPr>
      <w:r w:rsidRPr="005D3B76">
        <w:rPr>
          <w:b/>
          <w:sz w:val="24"/>
          <w:szCs w:val="24"/>
        </w:rPr>
        <w:t xml:space="preserve">к Договору купли-продажи </w:t>
      </w:r>
    </w:p>
    <w:p w:rsidR="0043550C" w:rsidRPr="005D3B76" w:rsidRDefault="0043550C" w:rsidP="0043550C">
      <w:pPr>
        <w:ind w:firstLine="720"/>
        <w:jc w:val="right"/>
        <w:rPr>
          <w:b/>
          <w:sz w:val="24"/>
          <w:szCs w:val="24"/>
        </w:rPr>
      </w:pPr>
      <w:r w:rsidRPr="005D3B76">
        <w:rPr>
          <w:b/>
          <w:sz w:val="24"/>
          <w:szCs w:val="24"/>
        </w:rPr>
        <w:t>№ ___ от ___ __________ 20</w:t>
      </w:r>
      <w:r w:rsidR="000E28E9">
        <w:rPr>
          <w:b/>
          <w:sz w:val="24"/>
          <w:szCs w:val="24"/>
        </w:rPr>
        <w:t>2</w:t>
      </w:r>
      <w:r w:rsidRPr="005D3B76">
        <w:rPr>
          <w:b/>
          <w:sz w:val="24"/>
          <w:szCs w:val="24"/>
        </w:rPr>
        <w:t>_ г.</w:t>
      </w:r>
    </w:p>
    <w:p w:rsidR="0043550C" w:rsidRPr="005D3B76" w:rsidRDefault="0043550C" w:rsidP="0015522F">
      <w:pPr>
        <w:ind w:firstLine="720"/>
        <w:jc w:val="center"/>
        <w:rPr>
          <w:b/>
          <w:sz w:val="24"/>
          <w:szCs w:val="24"/>
        </w:rPr>
      </w:pPr>
    </w:p>
    <w:p w:rsidR="0015522F" w:rsidRPr="005D3B76" w:rsidRDefault="0015522F" w:rsidP="0015522F">
      <w:pPr>
        <w:ind w:firstLine="720"/>
        <w:jc w:val="center"/>
        <w:rPr>
          <w:b/>
          <w:sz w:val="24"/>
          <w:szCs w:val="24"/>
        </w:rPr>
      </w:pPr>
      <w:r w:rsidRPr="005D3B76">
        <w:rPr>
          <w:b/>
          <w:sz w:val="24"/>
          <w:szCs w:val="24"/>
        </w:rPr>
        <w:t>АКТ ПРИЁМА-ПЕРЕДАЧИ</w:t>
      </w:r>
    </w:p>
    <w:p w:rsidR="0015522F" w:rsidRPr="005D3B76" w:rsidRDefault="0015522F" w:rsidP="0015522F">
      <w:pPr>
        <w:ind w:firstLine="720"/>
        <w:jc w:val="center"/>
        <w:rPr>
          <w:sz w:val="24"/>
          <w:szCs w:val="24"/>
        </w:rPr>
      </w:pPr>
    </w:p>
    <w:p w:rsidR="0015522F" w:rsidRPr="005D3B76" w:rsidRDefault="0095580C" w:rsidP="003B36A9">
      <w:pPr>
        <w:tabs>
          <w:tab w:val="center" w:pos="5330"/>
          <w:tab w:val="right" w:pos="9923"/>
        </w:tabs>
        <w:jc w:val="center"/>
        <w:rPr>
          <w:sz w:val="24"/>
          <w:szCs w:val="24"/>
        </w:rPr>
      </w:pPr>
      <w:r w:rsidRPr="005D3B76">
        <w:rPr>
          <w:sz w:val="24"/>
          <w:szCs w:val="24"/>
        </w:rPr>
        <w:t>город ____________</w:t>
      </w:r>
      <w:r w:rsidR="0015522F" w:rsidRPr="005D3B76">
        <w:rPr>
          <w:sz w:val="24"/>
          <w:szCs w:val="24"/>
        </w:rPr>
        <w:t xml:space="preserve">           </w:t>
      </w:r>
      <w:r w:rsidR="003B36A9" w:rsidRPr="005D3B76">
        <w:rPr>
          <w:sz w:val="24"/>
          <w:szCs w:val="24"/>
        </w:rPr>
        <w:t xml:space="preserve"> </w:t>
      </w:r>
      <w:r w:rsidR="0015522F" w:rsidRPr="005D3B76">
        <w:rPr>
          <w:sz w:val="24"/>
          <w:szCs w:val="24"/>
        </w:rPr>
        <w:t xml:space="preserve">                                          </w:t>
      </w:r>
      <w:r w:rsidR="00446692" w:rsidRPr="005D3B76">
        <w:rPr>
          <w:sz w:val="24"/>
          <w:szCs w:val="24"/>
        </w:rPr>
        <w:t xml:space="preserve">                 </w:t>
      </w:r>
      <w:r w:rsidR="0015522F" w:rsidRPr="005D3B76">
        <w:rPr>
          <w:sz w:val="24"/>
          <w:szCs w:val="24"/>
        </w:rPr>
        <w:t xml:space="preserve">  </w:t>
      </w:r>
      <w:r w:rsidR="004A6C52" w:rsidRPr="005D3B76">
        <w:rPr>
          <w:sz w:val="24"/>
          <w:szCs w:val="24"/>
        </w:rPr>
        <w:t>_</w:t>
      </w:r>
      <w:r w:rsidR="0015522F" w:rsidRPr="005D3B76">
        <w:rPr>
          <w:sz w:val="24"/>
          <w:szCs w:val="24"/>
        </w:rPr>
        <w:t xml:space="preserve">__ ____________ </w:t>
      </w:r>
      <w:r w:rsidR="0015522F" w:rsidRPr="005D3B76">
        <w:rPr>
          <w:bCs/>
          <w:sz w:val="24"/>
          <w:szCs w:val="24"/>
        </w:rPr>
        <w:t>20</w:t>
      </w:r>
      <w:r w:rsidR="000E28E9">
        <w:rPr>
          <w:bCs/>
          <w:sz w:val="24"/>
          <w:szCs w:val="24"/>
        </w:rPr>
        <w:t>2</w:t>
      </w:r>
      <w:r w:rsidR="003C50FF" w:rsidRPr="005D3B76">
        <w:rPr>
          <w:bCs/>
          <w:sz w:val="24"/>
          <w:szCs w:val="24"/>
        </w:rPr>
        <w:t>__</w:t>
      </w:r>
      <w:r w:rsidR="0015522F" w:rsidRPr="005D3B76">
        <w:rPr>
          <w:bCs/>
          <w:sz w:val="24"/>
          <w:szCs w:val="24"/>
        </w:rPr>
        <w:t xml:space="preserve"> года.</w:t>
      </w:r>
    </w:p>
    <w:p w:rsidR="0015522F" w:rsidRPr="005D3B76" w:rsidRDefault="0015522F" w:rsidP="0015522F">
      <w:pPr>
        <w:jc w:val="both"/>
        <w:rPr>
          <w:sz w:val="24"/>
          <w:szCs w:val="24"/>
        </w:rPr>
      </w:pPr>
    </w:p>
    <w:p w:rsidR="0015522F" w:rsidRPr="005D3B76" w:rsidRDefault="008E2DAF" w:rsidP="005D3B76">
      <w:pPr>
        <w:autoSpaceDE/>
        <w:ind w:firstLine="720"/>
        <w:jc w:val="both"/>
        <w:outlineLvl w:val="0"/>
        <w:rPr>
          <w:sz w:val="24"/>
          <w:szCs w:val="24"/>
        </w:rPr>
      </w:pPr>
      <w:r w:rsidRPr="008E2DAF">
        <w:rPr>
          <w:sz w:val="24"/>
          <w:szCs w:val="24"/>
        </w:rPr>
        <w:t>Воронежская общественная организация инвалидов «Синтез», в лице конкурсного управляющего Голубцовой Натальи Владиленовны, действующей на основании решения Арбитражного суда Воронежской области области по делу № А14-2241/2023 от 29.06.2023г.</w:t>
      </w:r>
      <w:r w:rsidR="000E28E9" w:rsidRPr="005D3B76">
        <w:rPr>
          <w:sz w:val="24"/>
          <w:szCs w:val="24"/>
        </w:rPr>
        <w:t xml:space="preserve">, именуемое в дальнейшем </w:t>
      </w:r>
      <w:r w:rsidR="000E28E9">
        <w:rPr>
          <w:sz w:val="24"/>
          <w:szCs w:val="24"/>
        </w:rPr>
        <w:t>«</w:t>
      </w:r>
      <w:r w:rsidR="000E28E9" w:rsidRPr="005D3B76">
        <w:rPr>
          <w:b/>
          <w:sz w:val="24"/>
          <w:szCs w:val="24"/>
        </w:rPr>
        <w:t>Продавец</w:t>
      </w:r>
      <w:r w:rsidR="000E28E9">
        <w:rPr>
          <w:b/>
          <w:sz w:val="24"/>
          <w:szCs w:val="24"/>
        </w:rPr>
        <w:t>»</w:t>
      </w:r>
      <w:r w:rsidR="005D3B76" w:rsidRPr="005D3B76">
        <w:rPr>
          <w:sz w:val="24"/>
          <w:szCs w:val="24"/>
        </w:rPr>
        <w:t xml:space="preserve">, с одной стороны, и ________________ __________________________________________________________________________________, именуемый в дальнейшем </w:t>
      </w:r>
      <w:r w:rsidR="000E28E9">
        <w:rPr>
          <w:sz w:val="24"/>
          <w:szCs w:val="24"/>
        </w:rPr>
        <w:t>«</w:t>
      </w:r>
      <w:r w:rsidR="005D3B76" w:rsidRPr="005D3B76">
        <w:rPr>
          <w:b/>
          <w:bCs/>
          <w:sz w:val="24"/>
          <w:szCs w:val="24"/>
        </w:rPr>
        <w:t>Покупатель</w:t>
      </w:r>
      <w:r w:rsidR="000E28E9">
        <w:rPr>
          <w:b/>
          <w:bCs/>
          <w:sz w:val="24"/>
          <w:szCs w:val="24"/>
        </w:rPr>
        <w:t>»</w:t>
      </w:r>
      <w:r w:rsidR="005D3B76" w:rsidRPr="005D3B76">
        <w:rPr>
          <w:sz w:val="24"/>
          <w:szCs w:val="24"/>
        </w:rPr>
        <w:t xml:space="preserve">, с другой стороны, вместе именуемые </w:t>
      </w:r>
      <w:r w:rsidR="000E28E9">
        <w:rPr>
          <w:sz w:val="24"/>
          <w:szCs w:val="24"/>
        </w:rPr>
        <w:t>«</w:t>
      </w:r>
      <w:r w:rsidR="005D3B76" w:rsidRPr="005D3B76">
        <w:rPr>
          <w:sz w:val="24"/>
          <w:szCs w:val="24"/>
        </w:rPr>
        <w:t>Стороны</w:t>
      </w:r>
      <w:r w:rsidR="000E28E9">
        <w:rPr>
          <w:sz w:val="24"/>
          <w:szCs w:val="24"/>
        </w:rPr>
        <w:t>»</w:t>
      </w:r>
      <w:r w:rsidR="00EA2553" w:rsidRPr="005D3B76">
        <w:rPr>
          <w:sz w:val="24"/>
          <w:szCs w:val="24"/>
        </w:rPr>
        <w:t xml:space="preserve">, </w:t>
      </w:r>
      <w:r w:rsidR="0015522F" w:rsidRPr="005D3B76">
        <w:rPr>
          <w:sz w:val="24"/>
          <w:szCs w:val="24"/>
        </w:rPr>
        <w:t>составили настоящий акт о нижеследующем:</w:t>
      </w:r>
    </w:p>
    <w:p w:rsidR="0015522F" w:rsidRPr="005D3B76" w:rsidRDefault="0015522F" w:rsidP="0015522F">
      <w:pPr>
        <w:ind w:firstLine="720"/>
        <w:rPr>
          <w:sz w:val="24"/>
          <w:szCs w:val="24"/>
        </w:rPr>
      </w:pPr>
      <w:r w:rsidRPr="005D3B76">
        <w:rPr>
          <w:sz w:val="24"/>
          <w:szCs w:val="24"/>
        </w:rPr>
        <w:t xml:space="preserve">  </w:t>
      </w:r>
    </w:p>
    <w:p w:rsidR="0015522F" w:rsidRPr="005D3B76" w:rsidRDefault="0015522F" w:rsidP="00BD3F17">
      <w:pPr>
        <w:numPr>
          <w:ilvl w:val="0"/>
          <w:numId w:val="1"/>
        </w:numPr>
        <w:autoSpaceDE/>
        <w:jc w:val="both"/>
        <w:outlineLvl w:val="0"/>
        <w:rPr>
          <w:sz w:val="24"/>
          <w:szCs w:val="24"/>
        </w:rPr>
      </w:pPr>
      <w:r w:rsidRPr="005D3B76">
        <w:rPr>
          <w:sz w:val="24"/>
          <w:szCs w:val="24"/>
        </w:rPr>
        <w:t xml:space="preserve">Продавец передал Покупателю, а Покупатель принял имущество: 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562"/>
        <w:gridCol w:w="6146"/>
        <w:gridCol w:w="1292"/>
        <w:gridCol w:w="1493"/>
      </w:tblGrid>
      <w:tr w:rsidR="00BD3F17" w:rsidRPr="005D3B76" w:rsidTr="009177CD">
        <w:trPr>
          <w:trHeight w:val="27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F17" w:rsidRPr="005D3B76" w:rsidRDefault="00BD3F17" w:rsidP="00E32D5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№ п/п</w:t>
            </w:r>
          </w:p>
        </w:tc>
        <w:tc>
          <w:tcPr>
            <w:tcW w:w="6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F17" w:rsidRPr="005D3B76" w:rsidRDefault="00BD3F17" w:rsidP="00E32D5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F17" w:rsidRPr="005D3B76" w:rsidRDefault="00BD3F17" w:rsidP="005D3B7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Ед.</w:t>
            </w:r>
            <w:r w:rsidR="005D3B76" w:rsidRPr="005D3B76">
              <w:rPr>
                <w:sz w:val="24"/>
                <w:szCs w:val="24"/>
              </w:rPr>
              <w:t xml:space="preserve"> </w:t>
            </w:r>
            <w:r w:rsidRPr="005D3B76">
              <w:rPr>
                <w:sz w:val="24"/>
                <w:szCs w:val="24"/>
              </w:rPr>
              <w:t>изм</w:t>
            </w:r>
            <w:r w:rsidR="005D3B76" w:rsidRPr="005D3B76">
              <w:rPr>
                <w:sz w:val="24"/>
                <w:szCs w:val="24"/>
              </w:rPr>
              <w:t>ерения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F17" w:rsidRPr="005D3B76" w:rsidRDefault="00BD3F17" w:rsidP="00E32D5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Кол-во</w:t>
            </w:r>
          </w:p>
        </w:tc>
      </w:tr>
      <w:tr w:rsidR="00BD3F17" w:rsidRPr="005D3B76" w:rsidTr="009177CD">
        <w:trPr>
          <w:trHeight w:val="2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BD3F17" w:rsidRPr="005D3B76" w:rsidTr="009177CD">
        <w:trPr>
          <w:trHeight w:val="27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6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17" w:rsidRPr="005D3B76" w:rsidRDefault="00BD3F17" w:rsidP="00BD3F17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EA2553" w:rsidRPr="005D3B76" w:rsidTr="009177CD">
        <w:trPr>
          <w:trHeight w:val="2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553" w:rsidRPr="005D3B76" w:rsidRDefault="00EA2553" w:rsidP="00097988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1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553" w:rsidRPr="005D3B76" w:rsidRDefault="00EA2553" w:rsidP="00E32D58">
            <w:pPr>
              <w:autoSpaceDE/>
              <w:ind w:firstLine="115"/>
              <w:jc w:val="both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553" w:rsidRPr="005D3B76" w:rsidRDefault="00EA2553" w:rsidP="0009798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553" w:rsidRPr="005D3B76" w:rsidRDefault="00EA2553" w:rsidP="00EA2553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15522F" w:rsidRPr="005D3B76" w:rsidRDefault="0015522F" w:rsidP="0015522F">
      <w:pPr>
        <w:autoSpaceDE/>
        <w:ind w:firstLine="720"/>
        <w:jc w:val="both"/>
        <w:outlineLvl w:val="0"/>
        <w:rPr>
          <w:sz w:val="24"/>
          <w:szCs w:val="24"/>
        </w:rPr>
      </w:pPr>
      <w:r w:rsidRPr="005D3B76">
        <w:rPr>
          <w:i/>
          <w:sz w:val="24"/>
          <w:szCs w:val="24"/>
        </w:rPr>
        <w:t xml:space="preserve"> </w:t>
      </w:r>
      <w:r w:rsidRPr="005D3B76">
        <w:rPr>
          <w:sz w:val="24"/>
          <w:szCs w:val="24"/>
        </w:rPr>
        <w:t xml:space="preserve">(далее – </w:t>
      </w:r>
      <w:r w:rsidR="009177CD">
        <w:rPr>
          <w:b/>
          <w:bCs/>
          <w:sz w:val="24"/>
          <w:szCs w:val="24"/>
        </w:rPr>
        <w:t>«</w:t>
      </w:r>
      <w:r w:rsidRPr="005D3B76">
        <w:rPr>
          <w:b/>
          <w:bCs/>
          <w:sz w:val="24"/>
          <w:szCs w:val="24"/>
        </w:rPr>
        <w:t>Имущество</w:t>
      </w:r>
      <w:r w:rsidR="009177CD">
        <w:rPr>
          <w:b/>
          <w:bCs/>
          <w:sz w:val="24"/>
          <w:szCs w:val="24"/>
        </w:rPr>
        <w:t>»</w:t>
      </w:r>
      <w:r w:rsidRPr="005D3B76">
        <w:rPr>
          <w:sz w:val="24"/>
          <w:szCs w:val="24"/>
        </w:rPr>
        <w:t>).</w:t>
      </w:r>
    </w:p>
    <w:p w:rsidR="0015522F" w:rsidRPr="005D3B76" w:rsidRDefault="0015522F" w:rsidP="0015522F">
      <w:pPr>
        <w:autoSpaceDE/>
        <w:ind w:firstLine="720"/>
        <w:jc w:val="both"/>
        <w:outlineLvl w:val="0"/>
        <w:rPr>
          <w:sz w:val="24"/>
          <w:szCs w:val="24"/>
        </w:rPr>
      </w:pPr>
      <w:r w:rsidRPr="005D3B76">
        <w:rPr>
          <w:sz w:val="24"/>
          <w:szCs w:val="24"/>
        </w:rPr>
        <w:t>2. Расчеты между сторонами за выше перечисленное</w:t>
      </w:r>
      <w:r w:rsidR="00307116" w:rsidRPr="005D3B76">
        <w:rPr>
          <w:sz w:val="24"/>
          <w:szCs w:val="24"/>
        </w:rPr>
        <w:t xml:space="preserve"> </w:t>
      </w:r>
      <w:r w:rsidRPr="005D3B76">
        <w:rPr>
          <w:sz w:val="24"/>
          <w:szCs w:val="24"/>
        </w:rPr>
        <w:t>имущество проведены полностью;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3. Продавец передал все </w:t>
      </w:r>
      <w:r w:rsidR="00D90A64" w:rsidRPr="005D3B76">
        <w:rPr>
          <w:sz w:val="24"/>
          <w:szCs w:val="24"/>
        </w:rPr>
        <w:t>имеющиеся у него</w:t>
      </w:r>
      <w:r w:rsidRPr="005D3B76">
        <w:rPr>
          <w:sz w:val="24"/>
          <w:szCs w:val="24"/>
        </w:rPr>
        <w:t xml:space="preserve"> документы </w:t>
      </w:r>
      <w:r w:rsidR="00D90A64" w:rsidRPr="005D3B76">
        <w:rPr>
          <w:sz w:val="24"/>
          <w:szCs w:val="24"/>
        </w:rPr>
        <w:t>к</w:t>
      </w:r>
      <w:r w:rsidRPr="005D3B76">
        <w:rPr>
          <w:sz w:val="24"/>
          <w:szCs w:val="24"/>
        </w:rPr>
        <w:t xml:space="preserve"> указанно</w:t>
      </w:r>
      <w:r w:rsidR="00D90A64" w:rsidRPr="005D3B76">
        <w:rPr>
          <w:sz w:val="24"/>
          <w:szCs w:val="24"/>
        </w:rPr>
        <w:t>му</w:t>
      </w:r>
      <w:r w:rsidRPr="005D3B76">
        <w:rPr>
          <w:sz w:val="24"/>
          <w:szCs w:val="24"/>
        </w:rPr>
        <w:t xml:space="preserve"> имуществ</w:t>
      </w:r>
      <w:r w:rsidR="00D90A64" w:rsidRPr="005D3B76">
        <w:rPr>
          <w:sz w:val="24"/>
          <w:szCs w:val="24"/>
        </w:rPr>
        <w:t>у</w:t>
      </w:r>
      <w:r w:rsidRPr="005D3B76">
        <w:rPr>
          <w:sz w:val="24"/>
          <w:szCs w:val="24"/>
        </w:rPr>
        <w:t xml:space="preserve">; 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4. Претензии к техническому состоянию указанного имущества Покупатель не имеет; 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>5. Риск случайной гибели или случайного повреждения Имущества переходят на Покупателя с момента подписания сторонами настоящего акта;</w:t>
      </w:r>
    </w:p>
    <w:p w:rsidR="0015522F" w:rsidRPr="005D3B76" w:rsidRDefault="0015522F" w:rsidP="0015522F">
      <w:pPr>
        <w:ind w:firstLine="720"/>
        <w:jc w:val="both"/>
        <w:rPr>
          <w:sz w:val="24"/>
          <w:szCs w:val="24"/>
        </w:rPr>
      </w:pPr>
      <w:r w:rsidRPr="005D3B76">
        <w:rPr>
          <w:sz w:val="24"/>
          <w:szCs w:val="24"/>
        </w:rPr>
        <w:t xml:space="preserve">6. Настоящий акт составлен и подписан сторонами в двух экземплярах. </w:t>
      </w:r>
    </w:p>
    <w:p w:rsidR="0015522F" w:rsidRPr="005D3B76" w:rsidRDefault="00BD3F17" w:rsidP="00BD3F17">
      <w:pPr>
        <w:ind w:firstLine="720"/>
        <w:rPr>
          <w:bCs/>
          <w:sz w:val="24"/>
          <w:szCs w:val="24"/>
        </w:rPr>
      </w:pPr>
      <w:r w:rsidRPr="005D3B76">
        <w:rPr>
          <w:bCs/>
          <w:sz w:val="24"/>
          <w:szCs w:val="24"/>
        </w:rPr>
        <w:t>7. Место нахождения и банковские реквизиты Сторон</w:t>
      </w:r>
      <w:r w:rsidR="003B36A9" w:rsidRPr="005D3B76">
        <w:rPr>
          <w:bCs/>
          <w:sz w:val="24"/>
          <w:szCs w:val="24"/>
        </w:rPr>
        <w:t>:</w:t>
      </w:r>
    </w:p>
    <w:p w:rsidR="00A364AD" w:rsidRPr="005D3B76" w:rsidRDefault="00A364AD" w:rsidP="00BD3F17">
      <w:pPr>
        <w:ind w:firstLine="720"/>
        <w:rPr>
          <w:bCs/>
          <w:sz w:val="24"/>
          <w:szCs w:val="24"/>
        </w:rPr>
      </w:pPr>
    </w:p>
    <w:tbl>
      <w:tblPr>
        <w:tblW w:w="920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4"/>
        <w:gridCol w:w="4353"/>
      </w:tblGrid>
      <w:tr w:rsidR="005D3B76" w:rsidRPr="005D3B76" w:rsidTr="00AD4B67">
        <w:trPr>
          <w:trHeight w:val="278"/>
          <w:jc w:val="center"/>
        </w:trPr>
        <w:tc>
          <w:tcPr>
            <w:tcW w:w="4854" w:type="dxa"/>
            <w:vAlign w:val="bottom"/>
          </w:tcPr>
          <w:p w:rsidR="005D3B76" w:rsidRPr="005D3B76" w:rsidRDefault="005D3B76" w:rsidP="00AD4B67">
            <w:pPr>
              <w:jc w:val="center"/>
              <w:rPr>
                <w:b/>
                <w:bCs/>
                <w:sz w:val="24"/>
                <w:szCs w:val="24"/>
              </w:rPr>
            </w:pPr>
            <w:r w:rsidRPr="005D3B76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353" w:type="dxa"/>
            <w:vAlign w:val="bottom"/>
          </w:tcPr>
          <w:p w:rsidR="005D3B76" w:rsidRPr="005D3B76" w:rsidRDefault="005D3B76" w:rsidP="00AD4B67">
            <w:pPr>
              <w:jc w:val="center"/>
              <w:rPr>
                <w:b/>
                <w:bCs/>
                <w:sz w:val="24"/>
                <w:szCs w:val="24"/>
              </w:rPr>
            </w:pPr>
            <w:r w:rsidRPr="005D3B76">
              <w:rPr>
                <w:b/>
                <w:bCs/>
                <w:sz w:val="24"/>
                <w:szCs w:val="24"/>
              </w:rPr>
              <w:t xml:space="preserve">Покупатель </w:t>
            </w:r>
          </w:p>
        </w:tc>
      </w:tr>
      <w:tr w:rsidR="007063B9" w:rsidRPr="005D3B76" w:rsidTr="00AD4B67">
        <w:trPr>
          <w:trHeight w:val="2661"/>
          <w:jc w:val="center"/>
        </w:trPr>
        <w:tc>
          <w:tcPr>
            <w:tcW w:w="4854" w:type="dxa"/>
          </w:tcPr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8E2DAF">
              <w:rPr>
                <w:sz w:val="24"/>
                <w:szCs w:val="24"/>
                <w:shd w:val="clear" w:color="auto" w:fill="FFFFFF"/>
              </w:rPr>
              <w:t>ВООИ «Синтез»</w:t>
            </w: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ИНН - 3665018405</w:t>
            </w: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ОГРН - 1033692000066</w:t>
            </w: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КПП - 366501001</w:t>
            </w: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р/с № 40703810412010067634 в филиале «Корпоративный» ПАО «Совкомбанк» (г. Москва)</w:t>
            </w: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к/с № 30101810445250000360</w:t>
            </w: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БИК 044525360</w:t>
            </w: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</w:p>
          <w:p w:rsidR="008E2DAF" w:rsidRPr="008E2DAF" w:rsidRDefault="008E2DAF" w:rsidP="008E2DAF">
            <w:pPr>
              <w:rPr>
                <w:sz w:val="24"/>
                <w:szCs w:val="24"/>
                <w:shd w:val="clear" w:color="auto" w:fill="FFFFFF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711038" w:rsidRPr="007063B9" w:rsidRDefault="008E2DAF" w:rsidP="008E2DAF">
            <w:pPr>
              <w:rPr>
                <w:sz w:val="24"/>
                <w:szCs w:val="24"/>
              </w:rPr>
            </w:pPr>
            <w:r w:rsidRPr="008E2DAF">
              <w:rPr>
                <w:sz w:val="24"/>
                <w:szCs w:val="24"/>
                <w:shd w:val="clear" w:color="auto" w:fill="FFFFFF"/>
              </w:rPr>
              <w:t>ВООИ «Синтез»</w:t>
            </w:r>
          </w:p>
        </w:tc>
        <w:tc>
          <w:tcPr>
            <w:tcW w:w="4353" w:type="dxa"/>
          </w:tcPr>
          <w:p w:rsidR="007063B9" w:rsidRPr="005D3B76" w:rsidRDefault="007063B9" w:rsidP="00AD4B67">
            <w:pPr>
              <w:rPr>
                <w:sz w:val="24"/>
                <w:szCs w:val="24"/>
              </w:rPr>
            </w:pPr>
          </w:p>
        </w:tc>
      </w:tr>
      <w:tr w:rsidR="007063B9" w:rsidRPr="005D3B76" w:rsidTr="00AD4B67">
        <w:trPr>
          <w:trHeight w:val="816"/>
          <w:jc w:val="center"/>
        </w:trPr>
        <w:tc>
          <w:tcPr>
            <w:tcW w:w="4854" w:type="dxa"/>
            <w:vAlign w:val="bottom"/>
          </w:tcPr>
          <w:p w:rsidR="007063B9" w:rsidRPr="005D3B76" w:rsidRDefault="007063B9" w:rsidP="00561557">
            <w:pPr>
              <w:pStyle w:val="3"/>
              <w:rPr>
                <w:b w:val="0"/>
                <w:szCs w:val="24"/>
              </w:rPr>
            </w:pPr>
            <w:r w:rsidRPr="005D3B76">
              <w:rPr>
                <w:b w:val="0"/>
                <w:szCs w:val="24"/>
                <w:u w:val="single"/>
              </w:rPr>
              <w:t>____________________</w:t>
            </w:r>
            <w:r w:rsidRPr="005D3B76">
              <w:rPr>
                <w:b w:val="0"/>
                <w:szCs w:val="24"/>
              </w:rPr>
              <w:t xml:space="preserve">    </w:t>
            </w:r>
            <w:r>
              <w:rPr>
                <w:b w:val="0"/>
                <w:szCs w:val="24"/>
              </w:rPr>
              <w:t>Н. В. Голубцова</w:t>
            </w:r>
          </w:p>
          <w:p w:rsidR="007063B9" w:rsidRPr="005D3B76" w:rsidRDefault="007063B9" w:rsidP="00561557">
            <w:pPr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м.п.</w:t>
            </w:r>
          </w:p>
        </w:tc>
        <w:tc>
          <w:tcPr>
            <w:tcW w:w="4353" w:type="dxa"/>
            <w:vAlign w:val="bottom"/>
          </w:tcPr>
          <w:p w:rsidR="007063B9" w:rsidRPr="005D3B76" w:rsidRDefault="007063B9" w:rsidP="00AD4B67">
            <w:pPr>
              <w:rPr>
                <w:noProof/>
                <w:sz w:val="24"/>
                <w:szCs w:val="24"/>
              </w:rPr>
            </w:pPr>
          </w:p>
          <w:p w:rsidR="007063B9" w:rsidRPr="005D3B76" w:rsidRDefault="007063B9" w:rsidP="00AD4B67">
            <w:pPr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 xml:space="preserve">_______________________ ФИО </w:t>
            </w:r>
          </w:p>
          <w:p w:rsidR="007063B9" w:rsidRPr="005D3B76" w:rsidRDefault="007063B9" w:rsidP="00AD4B67">
            <w:pPr>
              <w:rPr>
                <w:sz w:val="24"/>
                <w:szCs w:val="24"/>
              </w:rPr>
            </w:pPr>
            <w:r w:rsidRPr="005D3B76">
              <w:rPr>
                <w:sz w:val="24"/>
                <w:szCs w:val="24"/>
              </w:rPr>
              <w:t>м.п.</w:t>
            </w:r>
          </w:p>
        </w:tc>
      </w:tr>
    </w:tbl>
    <w:p w:rsidR="00A364AD" w:rsidRPr="005D3B76" w:rsidRDefault="00A364AD" w:rsidP="00D80165">
      <w:pPr>
        <w:rPr>
          <w:sz w:val="24"/>
          <w:szCs w:val="24"/>
        </w:rPr>
      </w:pPr>
    </w:p>
    <w:sectPr w:rsidR="00A364AD" w:rsidRPr="005D3B76" w:rsidSect="00DE1934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4B67" w:rsidRDefault="00AD4B67">
      <w:r>
        <w:separator/>
      </w:r>
    </w:p>
  </w:endnote>
  <w:endnote w:type="continuationSeparator" w:id="0">
    <w:p w:rsidR="00AD4B67" w:rsidRDefault="00AD4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B67" w:rsidRDefault="0047076B" w:rsidP="005615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B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D4B67" w:rsidRDefault="00AD4B67" w:rsidP="00A364A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D4B67" w:rsidRDefault="0047076B" w:rsidP="005615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D4B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1934">
      <w:rPr>
        <w:rStyle w:val="a5"/>
        <w:noProof/>
      </w:rPr>
      <w:t>1</w:t>
    </w:r>
    <w:r>
      <w:rPr>
        <w:rStyle w:val="a5"/>
      </w:rPr>
      <w:fldChar w:fldCharType="end"/>
    </w:r>
  </w:p>
  <w:p w:rsidR="00AD4B67" w:rsidRDefault="00AD4B67" w:rsidP="00A364A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4B67" w:rsidRDefault="00AD4B67">
      <w:r>
        <w:separator/>
      </w:r>
    </w:p>
  </w:footnote>
  <w:footnote w:type="continuationSeparator" w:id="0">
    <w:p w:rsidR="00AD4B67" w:rsidRDefault="00AD4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6224B"/>
    <w:multiLevelType w:val="hybridMultilevel"/>
    <w:tmpl w:val="06E0F93C"/>
    <w:lvl w:ilvl="0" w:tplc="4B38F2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2F"/>
    <w:rsid w:val="000178F1"/>
    <w:rsid w:val="00022F94"/>
    <w:rsid w:val="00097988"/>
    <w:rsid w:val="000A4FA9"/>
    <w:rsid w:val="000D2491"/>
    <w:rsid w:val="000E28E9"/>
    <w:rsid w:val="000E6EEC"/>
    <w:rsid w:val="001335EE"/>
    <w:rsid w:val="0015522F"/>
    <w:rsid w:val="0017609F"/>
    <w:rsid w:val="001B3030"/>
    <w:rsid w:val="001B4E82"/>
    <w:rsid w:val="001D3901"/>
    <w:rsid w:val="001E4E91"/>
    <w:rsid w:val="001F4384"/>
    <w:rsid w:val="001F5D1E"/>
    <w:rsid w:val="00203D55"/>
    <w:rsid w:val="002054BA"/>
    <w:rsid w:val="002336C7"/>
    <w:rsid w:val="00244186"/>
    <w:rsid w:val="00256B72"/>
    <w:rsid w:val="002660A7"/>
    <w:rsid w:val="002914D6"/>
    <w:rsid w:val="002D4143"/>
    <w:rsid w:val="002E136D"/>
    <w:rsid w:val="002E50B6"/>
    <w:rsid w:val="002F755C"/>
    <w:rsid w:val="00307116"/>
    <w:rsid w:val="003310CA"/>
    <w:rsid w:val="0037565D"/>
    <w:rsid w:val="003771E7"/>
    <w:rsid w:val="00386090"/>
    <w:rsid w:val="003B36A9"/>
    <w:rsid w:val="003B4CD6"/>
    <w:rsid w:val="003C50FF"/>
    <w:rsid w:val="0040337B"/>
    <w:rsid w:val="00427FBD"/>
    <w:rsid w:val="0043550C"/>
    <w:rsid w:val="00446692"/>
    <w:rsid w:val="00446B09"/>
    <w:rsid w:val="00457FCE"/>
    <w:rsid w:val="00465900"/>
    <w:rsid w:val="0047076B"/>
    <w:rsid w:val="00490302"/>
    <w:rsid w:val="00491529"/>
    <w:rsid w:val="00496DA5"/>
    <w:rsid w:val="004A6C52"/>
    <w:rsid w:val="004B1DF0"/>
    <w:rsid w:val="004C66BA"/>
    <w:rsid w:val="004E5CD1"/>
    <w:rsid w:val="004F19C1"/>
    <w:rsid w:val="004F2D3A"/>
    <w:rsid w:val="005019C9"/>
    <w:rsid w:val="005615ED"/>
    <w:rsid w:val="00563964"/>
    <w:rsid w:val="005955F5"/>
    <w:rsid w:val="005D3B76"/>
    <w:rsid w:val="005E545A"/>
    <w:rsid w:val="00606201"/>
    <w:rsid w:val="00644CA2"/>
    <w:rsid w:val="00674173"/>
    <w:rsid w:val="006A407D"/>
    <w:rsid w:val="006E0280"/>
    <w:rsid w:val="007063B9"/>
    <w:rsid w:val="00711038"/>
    <w:rsid w:val="00766151"/>
    <w:rsid w:val="00766F5F"/>
    <w:rsid w:val="00783FC0"/>
    <w:rsid w:val="007B61B9"/>
    <w:rsid w:val="007C17AF"/>
    <w:rsid w:val="007E5251"/>
    <w:rsid w:val="007F47B7"/>
    <w:rsid w:val="00836757"/>
    <w:rsid w:val="00853A7D"/>
    <w:rsid w:val="008623A0"/>
    <w:rsid w:val="00874D9C"/>
    <w:rsid w:val="00877B6A"/>
    <w:rsid w:val="00897B94"/>
    <w:rsid w:val="008E2DAF"/>
    <w:rsid w:val="009177CD"/>
    <w:rsid w:val="00943CEF"/>
    <w:rsid w:val="0095580C"/>
    <w:rsid w:val="00971C47"/>
    <w:rsid w:val="00996676"/>
    <w:rsid w:val="009A0CDA"/>
    <w:rsid w:val="009B2AEF"/>
    <w:rsid w:val="00A050E5"/>
    <w:rsid w:val="00A153D0"/>
    <w:rsid w:val="00A364AD"/>
    <w:rsid w:val="00A4112F"/>
    <w:rsid w:val="00AC0198"/>
    <w:rsid w:val="00AD4B67"/>
    <w:rsid w:val="00AF1523"/>
    <w:rsid w:val="00B004A6"/>
    <w:rsid w:val="00B31434"/>
    <w:rsid w:val="00B6345C"/>
    <w:rsid w:val="00B72736"/>
    <w:rsid w:val="00BD3F17"/>
    <w:rsid w:val="00BD5A33"/>
    <w:rsid w:val="00C00E8C"/>
    <w:rsid w:val="00C06BE6"/>
    <w:rsid w:val="00C12151"/>
    <w:rsid w:val="00C433FC"/>
    <w:rsid w:val="00C666BB"/>
    <w:rsid w:val="00C720AC"/>
    <w:rsid w:val="00C92E99"/>
    <w:rsid w:val="00C94BD0"/>
    <w:rsid w:val="00C97964"/>
    <w:rsid w:val="00CF43EF"/>
    <w:rsid w:val="00D02D06"/>
    <w:rsid w:val="00D6470B"/>
    <w:rsid w:val="00D80165"/>
    <w:rsid w:val="00D90A64"/>
    <w:rsid w:val="00D93B0C"/>
    <w:rsid w:val="00D94BCF"/>
    <w:rsid w:val="00DA4581"/>
    <w:rsid w:val="00DD2C38"/>
    <w:rsid w:val="00DE1934"/>
    <w:rsid w:val="00DE4344"/>
    <w:rsid w:val="00DE78C7"/>
    <w:rsid w:val="00DF426B"/>
    <w:rsid w:val="00E2244B"/>
    <w:rsid w:val="00E23226"/>
    <w:rsid w:val="00E32D58"/>
    <w:rsid w:val="00E61FA9"/>
    <w:rsid w:val="00E76246"/>
    <w:rsid w:val="00E8760E"/>
    <w:rsid w:val="00EA2553"/>
    <w:rsid w:val="00EA5B79"/>
    <w:rsid w:val="00EB3FC8"/>
    <w:rsid w:val="00ED763D"/>
    <w:rsid w:val="00EF3E66"/>
    <w:rsid w:val="00F60113"/>
    <w:rsid w:val="00FB1F38"/>
    <w:rsid w:val="00FC3482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70DC9"/>
  <w15:docId w15:val="{232FFAAA-85C1-40E9-80F0-1CC2C2BF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522F"/>
    <w:pPr>
      <w:autoSpaceDE w:val="0"/>
      <w:autoSpaceDN w:val="0"/>
    </w:pPr>
  </w:style>
  <w:style w:type="paragraph" w:styleId="3">
    <w:name w:val="heading 3"/>
    <w:basedOn w:val="a"/>
    <w:next w:val="a"/>
    <w:qFormat/>
    <w:rsid w:val="0095580C"/>
    <w:pPr>
      <w:keepNext/>
      <w:autoSpaceDE/>
      <w:autoSpaceDN/>
      <w:snapToGrid w:val="0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15522F"/>
  </w:style>
  <w:style w:type="table" w:styleId="a3">
    <w:name w:val="Table Grid"/>
    <w:basedOn w:val="a1"/>
    <w:rsid w:val="00496DA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364A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64AD"/>
  </w:style>
  <w:style w:type="paragraph" w:customStyle="1" w:styleId="1">
    <w:name w:val="Знак1 Знак Знак Знак"/>
    <w:basedOn w:val="a"/>
    <w:rsid w:val="007C17AF"/>
    <w:pPr>
      <w:autoSpaceDE/>
      <w:autoSpaceDN/>
      <w:spacing w:after="160" w:line="240" w:lineRule="exact"/>
    </w:pPr>
    <w:rPr>
      <w:rFonts w:ascii="Tahoma" w:hAnsi="Tahoma"/>
      <w:lang w:val="en-US" w:eastAsia="en-US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94BD0"/>
    <w:pPr>
      <w:widowControl w:val="0"/>
      <w:autoSpaceDE/>
      <w:autoSpaceDN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ndent">
    <w:name w:val="indent"/>
    <w:basedOn w:val="a"/>
    <w:rsid w:val="007F47B7"/>
    <w:pPr>
      <w:autoSpaceDE/>
      <w:autoSpaceDN/>
      <w:ind w:firstLine="708"/>
      <w:jc w:val="both"/>
    </w:pPr>
    <w:rPr>
      <w:sz w:val="24"/>
      <w:szCs w:val="24"/>
    </w:rPr>
  </w:style>
  <w:style w:type="paragraph" w:styleId="a6">
    <w:name w:val="Normal (Web)"/>
    <w:basedOn w:val="a"/>
    <w:rsid w:val="007F47B7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1000</Words>
  <Characters>7360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05/11</vt:lpstr>
    </vt:vector>
  </TitlesOfParts>
  <Company>BODNAR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05/11</dc:title>
  <dc:subject/>
  <dc:creator>Admin</dc:creator>
  <cp:keywords/>
  <cp:lastModifiedBy>Наталья Владиленовна Голубцова</cp:lastModifiedBy>
  <cp:revision>3</cp:revision>
  <cp:lastPrinted>2011-08-19T09:21:00Z</cp:lastPrinted>
  <dcterms:created xsi:type="dcterms:W3CDTF">2025-07-07T10:31:00Z</dcterms:created>
  <dcterms:modified xsi:type="dcterms:W3CDTF">2025-07-07T10:36:00Z</dcterms:modified>
</cp:coreProperties>
</file>