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2966F625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BF7E8D" w:rsidRPr="00BF7E8D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СПб, ул. Чайковского, д. 1, кор. 2, лит. Б, оф.204</w:t>
            </w:r>
          </w:p>
        </w:tc>
      </w:tr>
      <w:tr w:rsidR="00936F92" w:rsidRPr="004214BF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4214BF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6934553B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8D2CD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8D2CD3">
        <w:rPr>
          <w:rFonts w:ascii="Verdana" w:eastAsia="Times New Roman" w:hAnsi="Verdana" w:cs="Times New Roman"/>
          <w:sz w:val="18"/>
          <w:szCs w:val="24"/>
          <w:lang w:eastAsia="ar-SA"/>
        </w:rPr>
        <w:t>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8D2CD3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F56F29">
        <w:rPr>
          <w:rFonts w:ascii="Verdana" w:eastAsia="Times New Roman" w:hAnsi="Verdana" w:cs="Times New Roman"/>
          <w:sz w:val="18"/>
          <w:szCs w:val="24"/>
          <w:lang w:eastAsia="ar-SA"/>
        </w:rPr>
        <w:t>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г.</w:t>
      </w:r>
    </w:p>
    <w:p w14:paraId="71DA7748" w14:textId="77777777" w:rsidR="008F7D01" w:rsidRDefault="008F7D01" w:rsidP="009E76C7">
      <w:pPr>
        <w:spacing w:line="240" w:lineRule="auto"/>
        <w:ind w:firstLine="54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bookmarkStart w:id="0" w:name="_Hlk69401918"/>
      <w:r w:rsidRPr="008F7D01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 А56-787/2024 Э.А. Пахомова от 05.03.2024 гражданка Сафронова Ирина Дмитриевна, 20.10.1982 г.р., уроженка гор. Морозовск Ростовская </w:t>
      </w:r>
      <w:proofErr w:type="spellStart"/>
      <w:r w:rsidRPr="008F7D01">
        <w:rPr>
          <w:rFonts w:ascii="Verdana" w:hAnsi="Verdana" w:cs="Tahoma"/>
          <w:color w:val="000000" w:themeColor="text1"/>
          <w:sz w:val="18"/>
          <w:szCs w:val="18"/>
        </w:rPr>
        <w:t>обл</w:t>
      </w:r>
      <w:proofErr w:type="spellEnd"/>
      <w:r w:rsidRPr="008F7D01">
        <w:rPr>
          <w:rFonts w:ascii="Verdana" w:hAnsi="Verdana" w:cs="Tahoma"/>
          <w:color w:val="000000" w:themeColor="text1"/>
          <w:sz w:val="18"/>
          <w:szCs w:val="18"/>
        </w:rPr>
        <w:t xml:space="preserve">, адрес регистрации: 197349, Санкт-Петербург, ул. </w:t>
      </w:r>
      <w:proofErr w:type="spellStart"/>
      <w:r w:rsidRPr="008F7D01">
        <w:rPr>
          <w:rFonts w:ascii="Verdana" w:hAnsi="Verdana" w:cs="Tahoma"/>
          <w:color w:val="000000" w:themeColor="text1"/>
          <w:sz w:val="18"/>
          <w:szCs w:val="18"/>
        </w:rPr>
        <w:t>Долгоозёрная</w:t>
      </w:r>
      <w:proofErr w:type="spellEnd"/>
      <w:r w:rsidRPr="008F7D01">
        <w:rPr>
          <w:rFonts w:ascii="Verdana" w:hAnsi="Verdana" w:cs="Tahoma"/>
          <w:color w:val="000000" w:themeColor="text1"/>
          <w:sz w:val="18"/>
          <w:szCs w:val="18"/>
        </w:rPr>
        <w:t>, д. 4, к. 1, кв. 103, ИНН: 781422238050, СНИЛС: 12469479492) (далее - Должник) признана несостоятельной (банкротом) и в отношении нее введена процедура реализации имущества гражданина сроком на шесть месяцев.</w:t>
      </w:r>
    </w:p>
    <w:p w14:paraId="24D04DD7" w14:textId="06D343BE" w:rsidR="00C05E97" w:rsidRDefault="00C05E97" w:rsidP="009E76C7">
      <w:pPr>
        <w:spacing w:line="240" w:lineRule="auto"/>
        <w:ind w:firstLine="54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</w:t>
      </w:r>
      <w:r w:rsidR="00BF7E8D" w:rsidRPr="00BF7E8D">
        <w:rPr>
          <w:rFonts w:ascii="Verdana" w:hAnsi="Verdana" w:cs="Arial"/>
          <w:sz w:val="18"/>
          <w:szCs w:val="18"/>
        </w:rPr>
        <w:t>191187, СПб, ул. Чайковского, д. 1, кор. 2, лит. Б, оф.204</w:t>
      </w:r>
      <w:r>
        <w:rPr>
          <w:rFonts w:ascii="Verdana" w:hAnsi="Verdana" w:cs="Arial"/>
          <w:sz w:val="18"/>
          <w:szCs w:val="18"/>
        </w:rPr>
        <w:t xml:space="preserve"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 w:rsidR="0032351F">
        <w:rPr>
          <w:rFonts w:ascii="Verdana" w:hAnsi="Verdana" w:cs="Arial"/>
          <w:sz w:val="18"/>
          <w:szCs w:val="18"/>
        </w:rPr>
        <w:t xml:space="preserve">- </w:t>
      </w:r>
      <w:r>
        <w:rPr>
          <w:rFonts w:ascii="Verdana" w:hAnsi="Verdana" w:cs="Arial"/>
          <w:sz w:val="18"/>
          <w:szCs w:val="18"/>
        </w:rPr>
        <w:t>Финансовый управляющий).</w:t>
      </w:r>
      <w:bookmarkEnd w:id="0"/>
    </w:p>
    <w:p w14:paraId="7E213187" w14:textId="77777777" w:rsidR="00623E10" w:rsidRPr="00936F92" w:rsidRDefault="00623E10" w:rsidP="00623E10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В соответствии с Договором купли-продажи №____ от «___» ___________ 20__г.,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5A760DF0" w14:textId="77777777" w:rsidR="00623E10" w:rsidRPr="00936F92" w:rsidRDefault="00623E10" w:rsidP="00623E10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</w:p>
    <w:p w14:paraId="3D95ED23" w14:textId="77777777" w:rsidR="004214BF" w:rsidRDefault="004214BF" w:rsidP="004214BF">
      <w:pPr>
        <w:suppressAutoHyphens/>
        <w:spacing w:before="120"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  <w:r w:rsidRPr="008F3C64">
        <w:rPr>
          <w:rFonts w:ascii="Verdana" w:hAnsi="Verdana"/>
          <w:b/>
          <w:bCs/>
          <w:sz w:val="18"/>
          <w:szCs w:val="18"/>
        </w:rPr>
        <w:t xml:space="preserve">Квартира, площадью 67.4 кв. м, кадастровый номер 78:34:0415902:13571, расположенная по адресу: </w:t>
      </w:r>
      <w:proofErr w:type="spellStart"/>
      <w:r w:rsidRPr="008F3C64">
        <w:rPr>
          <w:rFonts w:ascii="Verdana" w:hAnsi="Verdana"/>
          <w:b/>
          <w:bCs/>
          <w:sz w:val="18"/>
          <w:szCs w:val="18"/>
        </w:rPr>
        <w:t>г.Санкт</w:t>
      </w:r>
      <w:proofErr w:type="spellEnd"/>
      <w:r w:rsidRPr="008F3C64">
        <w:rPr>
          <w:rFonts w:ascii="Verdana" w:hAnsi="Verdana"/>
          <w:b/>
          <w:bCs/>
          <w:sz w:val="18"/>
          <w:szCs w:val="18"/>
        </w:rPr>
        <w:t xml:space="preserve">-Петербург, Туристская улица, дом 22, литера А, квартира 182  </w:t>
      </w:r>
    </w:p>
    <w:p w14:paraId="7CC9F3B4" w14:textId="77777777" w:rsidR="004214BF" w:rsidRDefault="004214BF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6CF396D1" w14:textId="3BB729C3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1D30D0D7" w14:textId="77777777" w:rsidR="00623E10" w:rsidRPr="00936F92" w:rsidRDefault="00623E10" w:rsidP="00623E10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623E10" w:rsidRPr="00936F92" w14:paraId="722E7B26" w14:textId="77777777" w:rsidTr="002C027D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87AC1" w14:textId="77777777" w:rsidR="00623E10" w:rsidRPr="00936F92" w:rsidRDefault="00623E10" w:rsidP="002C027D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A3639" w14:textId="77777777" w:rsidR="00623E10" w:rsidRPr="00936F92" w:rsidRDefault="00623E10" w:rsidP="002C027D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F0923" w14:textId="77777777" w:rsidR="00623E10" w:rsidRPr="00936F92" w:rsidRDefault="00623E10" w:rsidP="002C027D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623E10" w:rsidRPr="00936F92" w14:paraId="71086A37" w14:textId="77777777" w:rsidTr="002C027D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C374F2C" w14:textId="77777777" w:rsidR="00623E10" w:rsidRPr="00936F92" w:rsidRDefault="00623E10" w:rsidP="002C027D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E53A40" w14:textId="77777777" w:rsidR="00623E10" w:rsidRPr="00936F92" w:rsidRDefault="00623E10" w:rsidP="002C027D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4F89F6A" w14:textId="77777777" w:rsidR="00623E10" w:rsidRPr="00936F92" w:rsidRDefault="00623E10" w:rsidP="002C027D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6ADFAF79" w14:textId="77777777" w:rsidR="00623E10" w:rsidRDefault="00623E10" w:rsidP="00623E10"/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0F1E8E"/>
    <w:rsid w:val="00110DAF"/>
    <w:rsid w:val="0032351F"/>
    <w:rsid w:val="004214BF"/>
    <w:rsid w:val="00452383"/>
    <w:rsid w:val="00623E10"/>
    <w:rsid w:val="007277A4"/>
    <w:rsid w:val="00744AF0"/>
    <w:rsid w:val="007F0FC3"/>
    <w:rsid w:val="008D2CD3"/>
    <w:rsid w:val="008F7D01"/>
    <w:rsid w:val="00936F92"/>
    <w:rsid w:val="009A1E76"/>
    <w:rsid w:val="009E76C7"/>
    <w:rsid w:val="00AA03C5"/>
    <w:rsid w:val="00BF7E8D"/>
    <w:rsid w:val="00C05E97"/>
    <w:rsid w:val="00C7463C"/>
    <w:rsid w:val="00CA1358"/>
    <w:rsid w:val="00D575A4"/>
    <w:rsid w:val="00F5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2023-04-26T16:11:00Z</dcterms:created>
  <dcterms:modified xsi:type="dcterms:W3CDTF">2025-05-28T11:02:00Z</dcterms:modified>
</cp:coreProperties>
</file>