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A76FE9" w:rsidRPr="0082366C" w:rsidP="00A76FE9">
      <w:pPr>
        <w:pBdr>
          <w:bottom w:val="single" w:sz="4" w:space="1" w:color="auto"/>
        </w:pBdr>
        <w:spacing w:after="0" w:line="240" w:lineRule="auto"/>
        <w:rPr>
          <w:rFonts w:ascii="Cambria" w:hAnsi="Cambria"/>
          <w:i/>
          <w:sz w:val="24"/>
          <w:szCs w:val="24"/>
        </w:rPr>
      </w:pPr>
      <w:r w:rsidRPr="0082366C">
        <w:rPr>
          <w:rFonts w:ascii="Cambria" w:hAnsi="Cambria"/>
          <w:i/>
          <w:sz w:val="24"/>
          <w:szCs w:val="24"/>
        </w:rPr>
        <w:t>Проект договора купли-продажи</w:t>
      </w:r>
    </w:p>
    <w:p w:rsidR="00A76FE9" w:rsidRPr="0082366C" w:rsidP="00A76FE9">
      <w:pPr>
        <w:spacing w:after="0" w:line="240" w:lineRule="auto"/>
        <w:rPr>
          <w:rFonts w:ascii="Cambria" w:hAnsi="Cambria"/>
          <w:sz w:val="24"/>
          <w:szCs w:val="24"/>
        </w:rPr>
      </w:pPr>
    </w:p>
    <w:p w:rsidR="00A76FE9" w:rsidRPr="0082366C" w:rsidP="00A76FE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82366C">
        <w:rPr>
          <w:rFonts w:ascii="Cambria" w:hAnsi="Cambria"/>
          <w:b/>
          <w:sz w:val="24"/>
          <w:szCs w:val="24"/>
        </w:rPr>
        <w:t xml:space="preserve">Договор </w:t>
      </w:r>
    </w:p>
    <w:p w:rsidR="00A76FE9" w:rsidRPr="0082366C" w:rsidP="00A76FE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82366C">
        <w:rPr>
          <w:rFonts w:ascii="Cambria" w:hAnsi="Cambria"/>
          <w:b/>
          <w:sz w:val="24"/>
          <w:szCs w:val="24"/>
        </w:rPr>
        <w:t>купли-продажи имущества № ___</w:t>
      </w:r>
    </w:p>
    <w:p w:rsidR="00A76FE9" w:rsidRPr="0082366C" w:rsidP="00A76FE9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Tr="00452CD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2" w:type="dxa"/>
          </w:tcPr>
          <w:p w:rsidR="00A76FE9" w:rsidRPr="0082366C" w:rsidP="00452CDE">
            <w:pPr>
              <w:rPr>
                <w:rFonts w:ascii="Cambria" w:hAnsi="Cambria"/>
                <w:b/>
                <w:sz w:val="24"/>
                <w:szCs w:val="24"/>
              </w:rPr>
            </w:pPr>
            <w:r w:rsidRPr="0082366C">
              <w:rPr>
                <w:rFonts w:ascii="Cambria" w:hAnsi="Cambria"/>
                <w:b/>
                <w:sz w:val="24"/>
                <w:szCs w:val="24"/>
              </w:rPr>
              <w:t>город Москва</w:t>
            </w:r>
          </w:p>
        </w:tc>
        <w:tc>
          <w:tcPr>
            <w:tcW w:w="4673" w:type="dxa"/>
          </w:tcPr>
          <w:p w:rsidR="00A76FE9" w:rsidRPr="0082366C" w:rsidP="00A76FE9">
            <w:pPr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82366C">
              <w:rPr>
                <w:rFonts w:ascii="Cambria" w:hAnsi="Cambria"/>
                <w:b/>
                <w:sz w:val="24"/>
                <w:szCs w:val="24"/>
              </w:rPr>
              <w:t>«___» _______ 202</w:t>
            </w:r>
            <w:r>
              <w:rPr>
                <w:rFonts w:ascii="Cambria" w:hAnsi="Cambria"/>
                <w:b/>
                <w:sz w:val="24"/>
                <w:szCs w:val="24"/>
              </w:rPr>
              <w:t>5</w:t>
            </w:r>
            <w:r w:rsidRPr="0082366C">
              <w:rPr>
                <w:rFonts w:ascii="Cambria" w:hAnsi="Cambria"/>
                <w:b/>
                <w:sz w:val="24"/>
                <w:szCs w:val="24"/>
              </w:rPr>
              <w:t xml:space="preserve"> г.</w:t>
            </w:r>
          </w:p>
        </w:tc>
      </w:tr>
    </w:tbl>
    <w:p w:rsidR="00A76FE9" w:rsidRPr="0082366C" w:rsidP="00A76FE9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:rsidR="00A76FE9" w:rsidRPr="0082366C" w:rsidP="00A76FE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2366C">
        <w:rPr>
          <w:rFonts w:ascii="Cambria" w:hAnsi="Cambria"/>
          <w:sz w:val="24"/>
          <w:szCs w:val="24"/>
        </w:rPr>
        <w:t xml:space="preserve">Финансовый управляющий имуществом Игоря Вадимовича </w:t>
      </w:r>
      <w:r w:rsidRPr="0082366C">
        <w:rPr>
          <w:rFonts w:ascii="Cambria" w:hAnsi="Cambria"/>
          <w:sz w:val="24"/>
          <w:szCs w:val="24"/>
        </w:rPr>
        <w:t>Винокурова</w:t>
      </w:r>
      <w:r w:rsidRPr="0082366C">
        <w:rPr>
          <w:rFonts w:ascii="Cambria" w:hAnsi="Cambria"/>
          <w:sz w:val="24"/>
          <w:szCs w:val="24"/>
        </w:rPr>
        <w:t xml:space="preserve"> – Петр Николаевич </w:t>
      </w:r>
      <w:r w:rsidRPr="0082366C">
        <w:rPr>
          <w:rFonts w:ascii="Cambria" w:hAnsi="Cambria"/>
          <w:sz w:val="24"/>
          <w:szCs w:val="24"/>
        </w:rPr>
        <w:t>Стерлигов</w:t>
      </w:r>
      <w:r w:rsidRPr="0082366C">
        <w:rPr>
          <w:rFonts w:ascii="Cambria" w:hAnsi="Cambria"/>
          <w:sz w:val="24"/>
          <w:szCs w:val="24"/>
        </w:rPr>
        <w:t xml:space="preserve">, действуя на основании решения Арбитражного суда Московской области от 22.02.2023 г. (рез. часть от 26.01.2023 г.) по делу А41-63797/22 (далее – «Продавец»), с одной стороны и </w:t>
      </w:r>
    </w:p>
    <w:p w:rsidR="00A76FE9" w:rsidRPr="0082366C" w:rsidP="00A76FE9">
      <w:pPr>
        <w:pBdr>
          <w:bottom w:val="single" w:sz="12" w:space="1" w:color="auto"/>
        </w:pBd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A76FE9" w:rsidRPr="0082366C" w:rsidP="00A76FE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2366C">
        <w:rPr>
          <w:rFonts w:ascii="Cambria" w:hAnsi="Cambria"/>
          <w:sz w:val="24"/>
          <w:szCs w:val="24"/>
        </w:rPr>
        <w:t>в лице _____________________________________, действующего на основании _____________________ с другой стороны (далее – «Покупатель»), именуемые вместе «Стороны», а по отдельности «Сторона», заключили настоящий Договор купли-продажи (далее – «Договор») о нижеследующем:</w:t>
      </w:r>
    </w:p>
    <w:p w:rsidR="00A76FE9" w:rsidRPr="0082366C" w:rsidP="00A76FE9">
      <w:pPr>
        <w:rPr>
          <w:rFonts w:ascii="Cambria" w:hAnsi="Cambria"/>
          <w:sz w:val="24"/>
          <w:szCs w:val="24"/>
        </w:rPr>
      </w:pPr>
    </w:p>
    <w:p w:rsidR="00A76FE9" w:rsidP="00A76FE9">
      <w:pPr>
        <w:pStyle w:val="ListParagraph"/>
        <w:numPr>
          <w:ilvl w:val="0"/>
          <w:numId w:val="1"/>
        </w:numPr>
        <w:jc w:val="center"/>
        <w:rPr>
          <w:rFonts w:ascii="Cambria" w:hAnsi="Cambria"/>
          <w:b/>
          <w:sz w:val="24"/>
          <w:szCs w:val="24"/>
        </w:rPr>
      </w:pPr>
      <w:r w:rsidRPr="0082366C">
        <w:rPr>
          <w:rFonts w:ascii="Cambria" w:hAnsi="Cambria"/>
          <w:b/>
          <w:sz w:val="24"/>
          <w:szCs w:val="24"/>
        </w:rPr>
        <w:t>Предмет договора</w:t>
      </w:r>
    </w:p>
    <w:p w:rsidR="00A76FE9" w:rsidP="00A76FE9">
      <w:pPr>
        <w:pStyle w:val="ListParagraph"/>
        <w:ind w:left="360"/>
        <w:jc w:val="center"/>
        <w:rPr>
          <w:rFonts w:ascii="Cambria" w:hAnsi="Cambria"/>
          <w:b/>
          <w:sz w:val="24"/>
          <w:szCs w:val="24"/>
        </w:rPr>
      </w:pPr>
    </w:p>
    <w:p w:rsidR="00A76FE9" w:rsidRPr="0082366C" w:rsidP="00A76FE9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 w:rsidRPr="0082366C">
        <w:rPr>
          <w:rFonts w:ascii="Cambria" w:hAnsi="Cambria"/>
          <w:sz w:val="24"/>
          <w:szCs w:val="24"/>
        </w:rPr>
        <w:t xml:space="preserve">В соответствии с настоящим Договором и Протоколом о результатах проведения торгов по продаже имущества Игоря Вадимовича </w:t>
      </w:r>
      <w:r w:rsidRPr="0082366C">
        <w:rPr>
          <w:rFonts w:ascii="Cambria" w:hAnsi="Cambria"/>
          <w:sz w:val="24"/>
          <w:szCs w:val="24"/>
        </w:rPr>
        <w:t>Винокурова</w:t>
      </w:r>
      <w:r w:rsidRPr="0082366C">
        <w:rPr>
          <w:rFonts w:ascii="Cambria" w:hAnsi="Cambria"/>
          <w:sz w:val="24"/>
          <w:szCs w:val="24"/>
        </w:rPr>
        <w:t xml:space="preserve"> по лоту №__ от __ Продавец обязуется передать в собственность Покупателю, а Покупатель принять и оплатить </w:t>
      </w:r>
      <w:r w:rsidR="00487180">
        <w:rPr>
          <w:rFonts w:ascii="Cambria" w:hAnsi="Cambria"/>
          <w:sz w:val="24"/>
          <w:szCs w:val="24"/>
        </w:rPr>
        <w:t>___________________ (далее – Имущество).</w:t>
      </w:r>
    </w:p>
    <w:p w:rsidR="00A76FE9" w:rsidP="00A76FE9">
      <w:pPr>
        <w:pStyle w:val="ListParagraph"/>
        <w:ind w:left="432"/>
        <w:rPr>
          <w:rFonts w:ascii="Cambria" w:hAnsi="Cambria"/>
          <w:b/>
          <w:sz w:val="24"/>
          <w:szCs w:val="24"/>
        </w:rPr>
      </w:pPr>
    </w:p>
    <w:p w:rsidR="00A76FE9" w:rsidP="00A76FE9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 w:rsidRPr="0082366C">
        <w:rPr>
          <w:rFonts w:ascii="Cambria" w:hAnsi="Cambria"/>
          <w:sz w:val="24"/>
          <w:szCs w:val="24"/>
        </w:rPr>
        <w:t xml:space="preserve">Указанное в п. 1.1. настоящего Договора Имущество Покупатель приобретает по итогам торгов в форме аукциона с открытой формой представления предложений о цене имущества в рамках процедуры реализации имущества (с применением особенностей, предусмотренных параграфом 4 главы 10 Закона о банкротстве), введенной в рамках дела о банкротстве Игоря Вадимовича </w:t>
      </w:r>
      <w:r w:rsidRPr="0082366C">
        <w:rPr>
          <w:rFonts w:ascii="Cambria" w:hAnsi="Cambria"/>
          <w:sz w:val="24"/>
          <w:szCs w:val="24"/>
        </w:rPr>
        <w:t>Винокурова</w:t>
      </w:r>
      <w:r w:rsidRPr="0082366C">
        <w:rPr>
          <w:rFonts w:ascii="Cambria" w:hAnsi="Cambria"/>
          <w:sz w:val="24"/>
          <w:szCs w:val="24"/>
        </w:rPr>
        <w:t xml:space="preserve"> (№А41-63797/2022), согласно Протоколу о результатах проведения торгов № </w:t>
      </w:r>
      <w:r w:rsidR="00487180">
        <w:rPr>
          <w:rFonts w:ascii="Cambria" w:hAnsi="Cambria"/>
          <w:sz w:val="24"/>
          <w:szCs w:val="24"/>
        </w:rPr>
        <w:t>______ от ___ _____________ 2025</w:t>
      </w:r>
      <w:r w:rsidRPr="0082366C">
        <w:rPr>
          <w:rFonts w:ascii="Cambria" w:hAnsi="Cambria"/>
          <w:sz w:val="24"/>
          <w:szCs w:val="24"/>
        </w:rPr>
        <w:t xml:space="preserve"> года.</w:t>
      </w:r>
    </w:p>
    <w:p w:rsidR="00A76FE9" w:rsidRPr="00E30E21" w:rsidP="00A76FE9">
      <w:pPr>
        <w:pStyle w:val="ListParagraph"/>
        <w:ind w:left="432"/>
        <w:jc w:val="both"/>
        <w:rPr>
          <w:rFonts w:ascii="Cambria" w:hAnsi="Cambria"/>
          <w:sz w:val="24"/>
          <w:szCs w:val="24"/>
        </w:rPr>
      </w:pPr>
    </w:p>
    <w:p w:rsidR="00A76FE9" w:rsidP="00A76FE9">
      <w:pPr>
        <w:pStyle w:val="ListParagraph"/>
        <w:numPr>
          <w:ilvl w:val="0"/>
          <w:numId w:val="1"/>
        </w:num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Цена договора</w:t>
      </w:r>
    </w:p>
    <w:p w:rsidR="00A76FE9" w:rsidP="00A76FE9">
      <w:pPr>
        <w:pStyle w:val="ListParagraph"/>
        <w:ind w:left="432"/>
        <w:rPr>
          <w:rFonts w:ascii="Cambria" w:hAnsi="Cambria"/>
          <w:b/>
          <w:sz w:val="24"/>
          <w:szCs w:val="24"/>
        </w:rPr>
      </w:pPr>
    </w:p>
    <w:p w:rsidR="00A76FE9" w:rsidRPr="00BC3621" w:rsidP="00A76FE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C3621">
        <w:rPr>
          <w:rFonts w:ascii="Cambria" w:hAnsi="Cambria"/>
          <w:sz w:val="24"/>
          <w:szCs w:val="24"/>
        </w:rPr>
        <w:t xml:space="preserve">Общая цена приобретаемого по настоящему Договору Имущества определена по итогам проведения торгов по продаже имущества Игоря Вадимовича </w:t>
      </w:r>
      <w:r w:rsidRPr="00BC3621">
        <w:rPr>
          <w:rFonts w:ascii="Cambria" w:hAnsi="Cambria"/>
          <w:sz w:val="24"/>
          <w:szCs w:val="24"/>
        </w:rPr>
        <w:t>Винокурова</w:t>
      </w:r>
      <w:r w:rsidRPr="00BC3621">
        <w:rPr>
          <w:rFonts w:ascii="Cambria" w:hAnsi="Cambria"/>
          <w:sz w:val="24"/>
          <w:szCs w:val="24"/>
        </w:rPr>
        <w:t xml:space="preserve"> по лоту №___ и в соответствии с Протоколом от ___ о результатах проведения торгов составляет ___ рублей ____ копеек.</w:t>
      </w:r>
    </w:p>
    <w:p w:rsidR="00A76FE9" w:rsidP="00A76FE9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A76FE9" w:rsidP="00A76FE9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  <w:r w:rsidRPr="00BC3621">
        <w:rPr>
          <w:rFonts w:ascii="Cambria" w:hAnsi="Cambria"/>
          <w:sz w:val="24"/>
          <w:szCs w:val="24"/>
        </w:rPr>
        <w:t xml:space="preserve">Указанная в п.2.1 цена установлена на торгах по продаже имущества Игоря Вадимовича </w:t>
      </w:r>
      <w:r w:rsidRPr="00BC3621">
        <w:rPr>
          <w:rFonts w:ascii="Cambria" w:hAnsi="Cambria"/>
          <w:sz w:val="24"/>
          <w:szCs w:val="24"/>
        </w:rPr>
        <w:t>Винокурова</w:t>
      </w:r>
      <w:r w:rsidRPr="00BC3621">
        <w:rPr>
          <w:rFonts w:ascii="Cambria" w:hAnsi="Cambria"/>
          <w:sz w:val="24"/>
          <w:szCs w:val="24"/>
        </w:rPr>
        <w:t xml:space="preserve"> и протоколом _____________________________ результатов торгов по продаже имущества. Цена является окончательной и изменению не подлежит.</w:t>
      </w:r>
    </w:p>
    <w:p w:rsidR="00A76FE9" w:rsidP="00A76FE9">
      <w:pPr>
        <w:pStyle w:val="ListParagraph"/>
        <w:ind w:left="432"/>
        <w:jc w:val="both"/>
        <w:rPr>
          <w:rFonts w:ascii="Cambria" w:hAnsi="Cambria"/>
          <w:b/>
          <w:sz w:val="24"/>
          <w:szCs w:val="24"/>
        </w:rPr>
      </w:pPr>
    </w:p>
    <w:p w:rsidR="00A76FE9" w:rsidRPr="00851356" w:rsidP="00A76FE9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 w:rsidRPr="00851356">
        <w:rPr>
          <w:rFonts w:ascii="Cambria" w:hAnsi="Cambria"/>
          <w:sz w:val="24"/>
          <w:szCs w:val="24"/>
        </w:rPr>
        <w:t>Оплата общей цены Имущества по настоящему Договору производится Покупателем в следующем порядке:</w:t>
      </w:r>
    </w:p>
    <w:p w:rsidR="00A76FE9" w:rsidRPr="00851356" w:rsidP="00A76FE9">
      <w:pPr>
        <w:pStyle w:val="ListParagraph"/>
        <w:numPr>
          <w:ilvl w:val="2"/>
          <w:numId w:val="1"/>
        </w:numPr>
        <w:jc w:val="both"/>
        <w:rPr>
          <w:rFonts w:ascii="Cambria" w:hAnsi="Cambria"/>
          <w:sz w:val="24"/>
          <w:szCs w:val="24"/>
        </w:rPr>
      </w:pPr>
      <w:r w:rsidRPr="00851356">
        <w:rPr>
          <w:rFonts w:ascii="Cambria" w:hAnsi="Cambria"/>
          <w:sz w:val="24"/>
          <w:szCs w:val="24"/>
        </w:rPr>
        <w:t>часть цены приобретаемого п</w:t>
      </w:r>
      <w:r>
        <w:rPr>
          <w:rFonts w:ascii="Cambria" w:hAnsi="Cambria"/>
          <w:sz w:val="24"/>
          <w:szCs w:val="24"/>
        </w:rPr>
        <w:t xml:space="preserve">о настоящему Договору Имущества </w:t>
      </w:r>
      <w:r w:rsidRPr="00851356">
        <w:rPr>
          <w:rFonts w:ascii="Cambria" w:hAnsi="Cambria"/>
          <w:sz w:val="24"/>
          <w:szCs w:val="24"/>
        </w:rPr>
        <w:t xml:space="preserve">в размере ____ рублей оплачена Покупателем путем внесения </w:t>
      </w:r>
      <w:r w:rsidRPr="00851356">
        <w:rPr>
          <w:rFonts w:ascii="Cambria" w:hAnsi="Cambria"/>
          <w:sz w:val="24"/>
          <w:szCs w:val="24"/>
        </w:rPr>
        <w:t xml:space="preserve">соответствующих денежных средств на расчетный счет для приема задатков, указанный в объявлении о торгах по продаже имущества Игоря Вадимовича </w:t>
      </w:r>
      <w:r w:rsidRPr="00851356">
        <w:rPr>
          <w:rFonts w:ascii="Cambria" w:hAnsi="Cambria"/>
          <w:sz w:val="24"/>
          <w:szCs w:val="24"/>
        </w:rPr>
        <w:t>Винокурова</w:t>
      </w:r>
      <w:r w:rsidRPr="00851356">
        <w:rPr>
          <w:rFonts w:ascii="Cambria" w:hAnsi="Cambria"/>
          <w:sz w:val="24"/>
          <w:szCs w:val="24"/>
        </w:rPr>
        <w:t>, до подписания настоящего Договора в качестве задатка для участия в торгах по продаже Имущества Продавца. Вышеуказанная сумма денежных средств засчитывается в счет оплаты по настоящему Договору</w:t>
      </w:r>
    </w:p>
    <w:p w:rsidR="00A76FE9" w:rsidRPr="00851356" w:rsidP="00A76FE9">
      <w:pPr>
        <w:pStyle w:val="ListParagraph"/>
        <w:numPr>
          <w:ilvl w:val="2"/>
          <w:numId w:val="1"/>
        </w:numPr>
        <w:jc w:val="both"/>
        <w:rPr>
          <w:rFonts w:ascii="Cambria" w:hAnsi="Cambria"/>
          <w:sz w:val="24"/>
          <w:szCs w:val="24"/>
        </w:rPr>
      </w:pPr>
      <w:r w:rsidRPr="00851356">
        <w:rPr>
          <w:rFonts w:ascii="Cambria" w:hAnsi="Cambria"/>
          <w:sz w:val="24"/>
          <w:szCs w:val="24"/>
        </w:rPr>
        <w:t xml:space="preserve">часть цены приобретаемого Покупателем по настоящему Договору Имущества в размере ____ должна быть оплачена Покупателем в течение 30 (тридцати) дней с даты подписания Сторонами настоящего Договора на расчетный счет Продавца: ___________ </w:t>
      </w:r>
    </w:p>
    <w:p w:rsidR="00A76FE9" w:rsidP="00A76FE9">
      <w:pPr>
        <w:pStyle w:val="ListParagraph"/>
        <w:ind w:left="432"/>
        <w:rPr>
          <w:rFonts w:ascii="Cambria" w:hAnsi="Cambria"/>
          <w:b/>
          <w:sz w:val="24"/>
          <w:szCs w:val="24"/>
        </w:rPr>
      </w:pPr>
    </w:p>
    <w:p w:rsidR="00A76FE9" w:rsidRPr="00851356" w:rsidP="00A76FE9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 w:rsidRPr="00851356">
        <w:rPr>
          <w:rFonts w:ascii="Cambria" w:hAnsi="Cambria"/>
          <w:sz w:val="24"/>
          <w:szCs w:val="24"/>
        </w:rPr>
        <w:t>Моментом оплаты денежных средств, указанных в п. 2.2. настоящего Договора, считается день поступления данных средств на расчетный счет Продавца. Отсрочка или рассрочка оплаты цены Имущества по настоящему Договору не допускается.</w:t>
      </w:r>
    </w:p>
    <w:p w:rsidR="00A76FE9" w:rsidP="00A76FE9">
      <w:pPr>
        <w:pStyle w:val="ListParagraph"/>
        <w:ind w:left="432"/>
        <w:rPr>
          <w:rFonts w:ascii="Cambria" w:hAnsi="Cambria"/>
          <w:b/>
          <w:sz w:val="24"/>
          <w:szCs w:val="24"/>
        </w:rPr>
      </w:pPr>
    </w:p>
    <w:p w:rsidR="00A76FE9" w:rsidRPr="001B795E" w:rsidP="00A76FE9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 w:rsidRPr="001B795E">
        <w:rPr>
          <w:rFonts w:ascii="Cambria" w:hAnsi="Cambria"/>
          <w:sz w:val="24"/>
          <w:szCs w:val="24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A76FE9" w:rsidRPr="001B795E" w:rsidP="00A76FE9">
      <w:pPr>
        <w:pStyle w:val="ListParagraph"/>
        <w:ind w:left="432"/>
        <w:jc w:val="both"/>
        <w:rPr>
          <w:rFonts w:ascii="Cambria" w:hAnsi="Cambria"/>
          <w:sz w:val="24"/>
          <w:szCs w:val="24"/>
        </w:rPr>
      </w:pPr>
    </w:p>
    <w:p w:rsidR="00A76FE9" w:rsidRPr="001B795E" w:rsidP="00A76FE9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 w:rsidRPr="001B795E">
        <w:rPr>
          <w:rFonts w:ascii="Cambria" w:hAnsi="Cambria"/>
          <w:sz w:val="24"/>
          <w:szCs w:val="24"/>
        </w:rPr>
        <w:t xml:space="preserve">Покупатель дополнительно к стоимости Имущества несет все расходы, связанные с </w:t>
      </w:r>
      <w:r>
        <w:rPr>
          <w:rFonts w:ascii="Cambria" w:hAnsi="Cambria"/>
          <w:sz w:val="24"/>
          <w:szCs w:val="24"/>
        </w:rPr>
        <w:t xml:space="preserve">учетной </w:t>
      </w:r>
      <w:r w:rsidRPr="001B795E">
        <w:rPr>
          <w:rFonts w:ascii="Cambria" w:hAnsi="Cambria"/>
          <w:sz w:val="24"/>
          <w:szCs w:val="24"/>
        </w:rPr>
        <w:t xml:space="preserve">регистрацией перехода права на имущество к Покупателю, а также </w:t>
      </w:r>
      <w:r>
        <w:rPr>
          <w:rFonts w:ascii="Cambria" w:hAnsi="Cambria"/>
          <w:sz w:val="24"/>
          <w:szCs w:val="24"/>
        </w:rPr>
        <w:t>иные расходы, связанные с</w:t>
      </w:r>
      <w:r w:rsidRPr="001B795E">
        <w:rPr>
          <w:rFonts w:ascii="Cambria" w:hAnsi="Cambria"/>
          <w:sz w:val="24"/>
          <w:szCs w:val="24"/>
        </w:rPr>
        <w:t xml:space="preserve"> приемкой имущества.</w:t>
      </w:r>
    </w:p>
    <w:p w:rsidR="00A76FE9" w:rsidP="00A76FE9">
      <w:pPr>
        <w:pStyle w:val="ListParagraph"/>
        <w:ind w:left="432"/>
        <w:rPr>
          <w:rFonts w:ascii="Cambria" w:hAnsi="Cambria"/>
          <w:b/>
          <w:sz w:val="24"/>
          <w:szCs w:val="24"/>
        </w:rPr>
      </w:pPr>
    </w:p>
    <w:p w:rsidR="00A76FE9" w:rsidP="00A76FE9">
      <w:pPr>
        <w:pStyle w:val="ListParagraph"/>
        <w:numPr>
          <w:ilvl w:val="0"/>
          <w:numId w:val="1"/>
        </w:numPr>
        <w:jc w:val="center"/>
        <w:rPr>
          <w:rFonts w:ascii="Cambria" w:hAnsi="Cambria"/>
          <w:b/>
          <w:sz w:val="24"/>
          <w:szCs w:val="24"/>
        </w:rPr>
      </w:pPr>
      <w:r w:rsidRPr="001B795E">
        <w:rPr>
          <w:rFonts w:ascii="Cambria" w:hAnsi="Cambria"/>
          <w:b/>
          <w:sz w:val="24"/>
          <w:szCs w:val="24"/>
        </w:rPr>
        <w:t>Передача имущества и переход права собственности</w:t>
      </w:r>
    </w:p>
    <w:p w:rsidR="00A76FE9" w:rsidP="00A76FE9">
      <w:pPr>
        <w:pStyle w:val="ListParagraph"/>
        <w:ind w:left="360"/>
        <w:jc w:val="center"/>
        <w:rPr>
          <w:rFonts w:ascii="Cambria" w:hAnsi="Cambria"/>
          <w:b/>
          <w:sz w:val="24"/>
          <w:szCs w:val="24"/>
        </w:rPr>
      </w:pPr>
    </w:p>
    <w:p w:rsidR="00A76FE9" w:rsidRPr="001B795E" w:rsidP="00A76FE9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 w:rsidRPr="001B795E">
        <w:rPr>
          <w:rFonts w:ascii="Cambria" w:hAnsi="Cambria"/>
          <w:sz w:val="24"/>
          <w:szCs w:val="24"/>
        </w:rPr>
        <w:t>Имущество передается Продавцом Покупателю путем подписания Сторонами Акта приема-п</w:t>
      </w:r>
      <w:r w:rsidR="0023647F">
        <w:rPr>
          <w:rFonts w:ascii="Cambria" w:hAnsi="Cambria"/>
          <w:sz w:val="24"/>
          <w:szCs w:val="24"/>
        </w:rPr>
        <w:t>ередачи Имущества (Приложение №1</w:t>
      </w:r>
      <w:r w:rsidRPr="001B795E">
        <w:rPr>
          <w:rFonts w:ascii="Cambria" w:hAnsi="Cambria"/>
          <w:sz w:val="24"/>
          <w:szCs w:val="24"/>
        </w:rPr>
        <w:t xml:space="preserve"> к Договору). Продавец обязан передать Имущество Покупателю не позднее 10 (десяти) календарных дней со дня поступления от Покупателя общей цены Имущества в полном объеме на расчетный счет (-а) Продавца в соответствии с условиями настоящего Договора.</w:t>
      </w:r>
    </w:p>
    <w:p w:rsidR="00A76FE9" w:rsidP="00A76FE9">
      <w:pPr>
        <w:pStyle w:val="ListParagraph"/>
        <w:ind w:left="432"/>
        <w:rPr>
          <w:rFonts w:ascii="Cambria" w:hAnsi="Cambria"/>
          <w:b/>
          <w:sz w:val="24"/>
          <w:szCs w:val="24"/>
        </w:rPr>
      </w:pPr>
    </w:p>
    <w:p w:rsidR="00A76FE9" w:rsidRPr="00341EE6" w:rsidP="00A76FE9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 w:rsidRPr="00341EE6">
        <w:rPr>
          <w:rFonts w:ascii="Cambria" w:hAnsi="Cambria"/>
          <w:sz w:val="24"/>
          <w:szCs w:val="24"/>
        </w:rPr>
        <w:t>Обязательство Продавца передать Имущество Покупателю считается исполненным после передачи его Покупателю и подписания сторонами Акта приема-передачи.</w:t>
      </w:r>
    </w:p>
    <w:p w:rsidR="00A76FE9" w:rsidP="00A76FE9">
      <w:pPr>
        <w:pStyle w:val="ListParagraph"/>
        <w:ind w:left="432"/>
        <w:rPr>
          <w:rFonts w:ascii="Cambria" w:hAnsi="Cambria"/>
          <w:b/>
          <w:sz w:val="24"/>
          <w:szCs w:val="24"/>
        </w:rPr>
      </w:pPr>
    </w:p>
    <w:p w:rsidR="00A76FE9" w:rsidRPr="00341EE6" w:rsidP="00A76FE9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 w:rsidRPr="00341EE6">
        <w:rPr>
          <w:rFonts w:ascii="Cambria" w:hAnsi="Cambria"/>
          <w:sz w:val="24"/>
          <w:szCs w:val="24"/>
        </w:rPr>
        <w:t>Продавец предоставил Покупателю всю необходимую и достоверную информацию об Имуществе. Имущество передается Покупателю в фактически существующем состоянии.</w:t>
      </w:r>
    </w:p>
    <w:p w:rsidR="00A76FE9" w:rsidRPr="00341EE6" w:rsidP="00A76FE9">
      <w:pPr>
        <w:pStyle w:val="ListParagraph"/>
        <w:ind w:left="432"/>
        <w:rPr>
          <w:rFonts w:ascii="Cambria" w:hAnsi="Cambria"/>
          <w:b/>
          <w:sz w:val="24"/>
          <w:szCs w:val="24"/>
        </w:rPr>
      </w:pPr>
    </w:p>
    <w:p w:rsidR="00A76FE9" w:rsidP="00A76FE9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 w:rsidRPr="00341EE6">
        <w:rPr>
          <w:rFonts w:ascii="Cambria" w:hAnsi="Cambria"/>
          <w:sz w:val="24"/>
          <w:szCs w:val="24"/>
        </w:rPr>
        <w:t>Риск случайной гибели или случайного повреждения Имущества переходит к Покупателю после передачи Имущества и подписания Сторонами Акта приема-передачи Имущества.</w:t>
      </w:r>
    </w:p>
    <w:p w:rsidR="00A76FE9" w:rsidRPr="00341EE6" w:rsidP="00A76FE9">
      <w:pPr>
        <w:pStyle w:val="ListParagraph"/>
        <w:ind w:left="432"/>
        <w:jc w:val="both"/>
        <w:rPr>
          <w:rFonts w:ascii="Cambria" w:hAnsi="Cambria"/>
          <w:sz w:val="24"/>
          <w:szCs w:val="24"/>
        </w:rPr>
      </w:pPr>
    </w:p>
    <w:p w:rsidR="00A76FE9" w:rsidP="00A76FE9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 w:rsidRPr="00341EE6">
        <w:rPr>
          <w:rFonts w:ascii="Cambria" w:hAnsi="Cambria"/>
          <w:sz w:val="24"/>
          <w:szCs w:val="24"/>
        </w:rPr>
        <w:t>С момента подписания Сторонами Акта приема-передачи Покупатель осуществляет за свой счет его эксплуатацию и ремонт, а также несет иные расходы, связанные с содержанием Имущества.</w:t>
      </w:r>
    </w:p>
    <w:p w:rsidR="00A76FE9" w:rsidP="00A76FE9">
      <w:pPr>
        <w:pStyle w:val="ListParagraph"/>
        <w:ind w:left="360"/>
        <w:jc w:val="center"/>
        <w:rPr>
          <w:rFonts w:ascii="Cambria" w:hAnsi="Cambria"/>
          <w:sz w:val="24"/>
          <w:szCs w:val="24"/>
        </w:rPr>
      </w:pPr>
    </w:p>
    <w:p w:rsidR="00A76FE9" w:rsidP="00A76FE9">
      <w:pPr>
        <w:pStyle w:val="ListParagraph"/>
        <w:numPr>
          <w:ilvl w:val="0"/>
          <w:numId w:val="1"/>
        </w:numPr>
        <w:jc w:val="center"/>
        <w:rPr>
          <w:rFonts w:ascii="Cambria" w:hAnsi="Cambria"/>
          <w:b/>
          <w:sz w:val="24"/>
          <w:szCs w:val="24"/>
        </w:rPr>
      </w:pPr>
      <w:r w:rsidRPr="00AF5947">
        <w:rPr>
          <w:rFonts w:ascii="Cambria" w:hAnsi="Cambria"/>
          <w:b/>
          <w:sz w:val="24"/>
          <w:szCs w:val="24"/>
        </w:rPr>
        <w:t>Обязанности сторон</w:t>
      </w:r>
    </w:p>
    <w:p w:rsidR="00A76FE9" w:rsidP="00A76FE9">
      <w:pPr>
        <w:pStyle w:val="ListParagraph"/>
        <w:ind w:left="360"/>
        <w:jc w:val="center"/>
        <w:rPr>
          <w:rFonts w:ascii="Cambria" w:hAnsi="Cambria"/>
          <w:b/>
          <w:sz w:val="24"/>
          <w:szCs w:val="24"/>
        </w:rPr>
      </w:pPr>
    </w:p>
    <w:p w:rsidR="00A76FE9" w:rsidP="008E35A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D3307">
        <w:rPr>
          <w:rFonts w:ascii="Cambria" w:hAnsi="Cambria"/>
          <w:sz w:val="24"/>
          <w:szCs w:val="24"/>
        </w:rPr>
        <w:t>Продавец обязан:</w:t>
      </w:r>
    </w:p>
    <w:p w:rsidR="00A76FE9" w:rsidP="008E35A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</w:t>
      </w:r>
      <w:r w:rsidRPr="003D3307">
        <w:rPr>
          <w:rFonts w:ascii="Cambria" w:hAnsi="Cambria"/>
          <w:sz w:val="24"/>
          <w:szCs w:val="24"/>
        </w:rPr>
        <w:t xml:space="preserve">ередать Покупателю Имущество по акту </w:t>
      </w:r>
      <w:r>
        <w:rPr>
          <w:rFonts w:ascii="Cambria" w:hAnsi="Cambria"/>
          <w:sz w:val="24"/>
          <w:szCs w:val="24"/>
        </w:rPr>
        <w:t xml:space="preserve">приема-передачи </w:t>
      </w:r>
      <w:r w:rsidRPr="003D3307">
        <w:rPr>
          <w:rFonts w:ascii="Cambria" w:hAnsi="Cambria"/>
          <w:sz w:val="24"/>
          <w:szCs w:val="24"/>
        </w:rPr>
        <w:t>в соответствии с п. 3.1. настоящего Договора;</w:t>
      </w:r>
    </w:p>
    <w:p w:rsidR="00A76FE9" w:rsidRPr="0059412C" w:rsidP="008E35A7">
      <w:pPr>
        <w:pStyle w:val="ListParagraph"/>
        <w:spacing w:after="0" w:line="240" w:lineRule="auto"/>
        <w:ind w:left="1224"/>
        <w:jc w:val="both"/>
        <w:rPr>
          <w:rFonts w:ascii="Cambria" w:hAnsi="Cambria"/>
          <w:sz w:val="24"/>
          <w:szCs w:val="24"/>
        </w:rPr>
      </w:pPr>
    </w:p>
    <w:p w:rsidR="00A76FE9" w:rsidP="008E35A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B4745">
        <w:rPr>
          <w:rFonts w:ascii="Cambria" w:hAnsi="Cambria"/>
          <w:sz w:val="24"/>
          <w:szCs w:val="24"/>
        </w:rPr>
        <w:t>Покупатель обязан:</w:t>
      </w:r>
    </w:p>
    <w:p w:rsidR="00A76FE9" w:rsidP="008E35A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</w:t>
      </w:r>
      <w:r w:rsidRPr="007B4745">
        <w:rPr>
          <w:rFonts w:ascii="Cambria" w:hAnsi="Cambria"/>
          <w:sz w:val="24"/>
          <w:szCs w:val="24"/>
        </w:rPr>
        <w:t>ринять Имущество от Продавца по передаточному акту в соответствии с п. 3.1. настоящего Договора</w:t>
      </w:r>
      <w:r>
        <w:rPr>
          <w:rFonts w:ascii="Cambria" w:hAnsi="Cambria"/>
          <w:sz w:val="24"/>
          <w:szCs w:val="24"/>
        </w:rPr>
        <w:t>;</w:t>
      </w:r>
    </w:p>
    <w:p w:rsidR="00A76FE9" w:rsidP="008E35A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у</w:t>
      </w:r>
      <w:r w:rsidRPr="007B4745">
        <w:rPr>
          <w:rFonts w:ascii="Cambria" w:hAnsi="Cambria"/>
          <w:sz w:val="24"/>
          <w:szCs w:val="24"/>
        </w:rPr>
        <w:t>платить общую цену Имущества по настоящему Договору в установленном порядке;</w:t>
      </w:r>
    </w:p>
    <w:p w:rsidR="00A76FE9" w:rsidP="008E35A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у</w:t>
      </w:r>
      <w:r w:rsidRPr="007B4745">
        <w:rPr>
          <w:rFonts w:ascii="Cambria" w:hAnsi="Cambria"/>
          <w:sz w:val="24"/>
          <w:szCs w:val="24"/>
        </w:rPr>
        <w:t>платить государственные пошлины за осуществление</w:t>
      </w:r>
      <w:r>
        <w:rPr>
          <w:rFonts w:ascii="Cambria" w:hAnsi="Cambria"/>
          <w:sz w:val="24"/>
          <w:szCs w:val="24"/>
        </w:rPr>
        <w:t xml:space="preserve"> учетной</w:t>
      </w:r>
      <w:r w:rsidRPr="007B4745">
        <w:rPr>
          <w:rFonts w:ascii="Cambria" w:hAnsi="Cambria"/>
          <w:sz w:val="24"/>
          <w:szCs w:val="24"/>
        </w:rPr>
        <w:t xml:space="preserve"> государственной регистрации перехода прав на </w:t>
      </w:r>
      <w:r>
        <w:rPr>
          <w:rFonts w:ascii="Cambria" w:hAnsi="Cambria"/>
          <w:sz w:val="24"/>
          <w:szCs w:val="24"/>
        </w:rPr>
        <w:t>И</w:t>
      </w:r>
      <w:r w:rsidRPr="007B4745">
        <w:rPr>
          <w:rFonts w:ascii="Cambria" w:hAnsi="Cambria"/>
          <w:sz w:val="24"/>
          <w:szCs w:val="24"/>
        </w:rPr>
        <w:t>му</w:t>
      </w:r>
      <w:r>
        <w:rPr>
          <w:rFonts w:ascii="Cambria" w:hAnsi="Cambria"/>
          <w:sz w:val="24"/>
          <w:szCs w:val="24"/>
        </w:rPr>
        <w:t>щество от Продавца к Покупателю;</w:t>
      </w:r>
    </w:p>
    <w:p w:rsidR="00A76FE9" w:rsidP="008E35A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</w:t>
      </w:r>
      <w:r w:rsidRPr="007B4745">
        <w:rPr>
          <w:rFonts w:ascii="Cambria" w:hAnsi="Cambria"/>
          <w:sz w:val="24"/>
          <w:szCs w:val="24"/>
        </w:rPr>
        <w:t xml:space="preserve">одготовить все документы, необходимые для </w:t>
      </w:r>
      <w:r>
        <w:rPr>
          <w:rFonts w:ascii="Cambria" w:hAnsi="Cambria"/>
          <w:sz w:val="24"/>
          <w:szCs w:val="24"/>
        </w:rPr>
        <w:t xml:space="preserve">учетной </w:t>
      </w:r>
      <w:r w:rsidRPr="007B4745">
        <w:rPr>
          <w:rFonts w:ascii="Cambria" w:hAnsi="Cambria"/>
          <w:sz w:val="24"/>
          <w:szCs w:val="24"/>
        </w:rPr>
        <w:t xml:space="preserve">государственной регистрации перехода права </w:t>
      </w:r>
      <w:r>
        <w:rPr>
          <w:rFonts w:ascii="Cambria" w:hAnsi="Cambria"/>
          <w:sz w:val="24"/>
          <w:szCs w:val="24"/>
        </w:rPr>
        <w:t xml:space="preserve">на Имущество </w:t>
      </w:r>
      <w:r w:rsidRPr="007B4745">
        <w:rPr>
          <w:rFonts w:ascii="Cambria" w:hAnsi="Cambria"/>
          <w:sz w:val="24"/>
          <w:szCs w:val="24"/>
        </w:rPr>
        <w:t>и представить их в уполномоченные государственные органы, осуществляющие государственную р</w:t>
      </w:r>
      <w:r>
        <w:rPr>
          <w:rFonts w:ascii="Cambria" w:hAnsi="Cambria"/>
          <w:sz w:val="24"/>
          <w:szCs w:val="24"/>
        </w:rPr>
        <w:t>егистрацию соответствующих прав;</w:t>
      </w:r>
    </w:p>
    <w:p w:rsidR="00A76FE9" w:rsidRPr="0059412C" w:rsidP="008E35A7">
      <w:pPr>
        <w:pStyle w:val="ListParagraph"/>
        <w:numPr>
          <w:ilvl w:val="2"/>
          <w:numId w:val="1"/>
        </w:numPr>
        <w:jc w:val="both"/>
        <w:rPr>
          <w:rFonts w:ascii="Cambria" w:hAnsi="Cambria"/>
          <w:b/>
          <w:sz w:val="24"/>
          <w:szCs w:val="24"/>
        </w:rPr>
      </w:pPr>
      <w:r w:rsidRPr="007B4745">
        <w:rPr>
          <w:rFonts w:ascii="Cambria" w:hAnsi="Cambria"/>
          <w:sz w:val="24"/>
          <w:szCs w:val="24"/>
        </w:rPr>
        <w:t>Перед подписанием Акта приема-передачи осмотреть Имущество и проверить его состояние.</w:t>
      </w:r>
    </w:p>
    <w:p w:rsidR="00A76FE9" w:rsidRPr="0059412C" w:rsidP="00A76FE9">
      <w:pPr>
        <w:pStyle w:val="ListParagraph"/>
        <w:ind w:left="432"/>
        <w:rPr>
          <w:rFonts w:ascii="Cambria" w:hAnsi="Cambria"/>
          <w:b/>
          <w:sz w:val="24"/>
          <w:szCs w:val="24"/>
        </w:rPr>
      </w:pPr>
    </w:p>
    <w:p w:rsidR="00A76FE9" w:rsidP="00A76FE9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7B4745">
        <w:rPr>
          <w:rFonts w:ascii="Cambria" w:hAnsi="Cambria"/>
          <w:b/>
          <w:sz w:val="24"/>
          <w:szCs w:val="24"/>
        </w:rPr>
        <w:t>Ответственность сторон</w:t>
      </w:r>
    </w:p>
    <w:p w:rsidR="00A76FE9" w:rsidP="00A76FE9">
      <w:pPr>
        <w:pStyle w:val="ListParagraph"/>
        <w:spacing w:after="0" w:line="240" w:lineRule="auto"/>
        <w:ind w:left="432"/>
        <w:rPr>
          <w:rFonts w:ascii="Cambria" w:hAnsi="Cambria"/>
          <w:b/>
          <w:sz w:val="24"/>
          <w:szCs w:val="24"/>
        </w:rPr>
      </w:pPr>
    </w:p>
    <w:p w:rsidR="00A76FE9" w:rsidP="00A76FE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B4745">
        <w:rPr>
          <w:rFonts w:ascii="Cambria" w:hAnsi="Cambria"/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A76FE9" w:rsidP="00A76FE9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A76FE9" w:rsidP="00A76FE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B4745">
        <w:rPr>
          <w:rFonts w:ascii="Cambria" w:hAnsi="Cambria"/>
          <w:sz w:val="24"/>
          <w:szCs w:val="24"/>
        </w:rPr>
        <w:t>В случае просрочки Покупателем срока оплаты Имущества по сравнению с установленным настоящим Договором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Имущества.</w:t>
      </w:r>
    </w:p>
    <w:p w:rsidR="00A76FE9" w:rsidP="00A76FE9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A76FE9" w:rsidP="00A76FE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A56C1">
        <w:rPr>
          <w:rFonts w:ascii="Cambria" w:hAnsi="Cambria"/>
          <w:sz w:val="24"/>
          <w:szCs w:val="24"/>
        </w:rPr>
        <w:t>В случае просрочки Покупателем срока оплаты Имущества по сравнению с установленным Договором, Договор с ним считается незаключенным, а торги признаются несостоявшимися (пункт 7 статьи 449.1 ГК РФ). При этом Покупатель теряет право на получение Имущества, а также утрачивает внесённый задаток и иные уплаченные ранее денежные средства.</w:t>
      </w:r>
    </w:p>
    <w:p w:rsidR="00A76FE9" w:rsidP="00A76FE9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A76FE9" w:rsidP="00A76FE9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4A56C1">
        <w:rPr>
          <w:rFonts w:ascii="Cambria" w:hAnsi="Cambria"/>
          <w:b/>
          <w:sz w:val="24"/>
          <w:szCs w:val="24"/>
        </w:rPr>
        <w:t>Прочие условия</w:t>
      </w:r>
    </w:p>
    <w:p w:rsidR="00A76FE9" w:rsidP="00A76FE9">
      <w:pPr>
        <w:pStyle w:val="ListParagraph"/>
        <w:spacing w:after="0" w:line="240" w:lineRule="auto"/>
        <w:ind w:left="432"/>
        <w:rPr>
          <w:rFonts w:ascii="Cambria" w:hAnsi="Cambria"/>
          <w:b/>
          <w:sz w:val="24"/>
          <w:szCs w:val="24"/>
        </w:rPr>
      </w:pPr>
    </w:p>
    <w:p w:rsidR="00A76FE9" w:rsidP="00A76FE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A56C1">
        <w:rPr>
          <w:rFonts w:ascii="Cambria" w:hAnsi="Cambria"/>
          <w:sz w:val="24"/>
          <w:szCs w:val="24"/>
        </w:rPr>
        <w:t>Настоящий Договор считается заключенным с момента его подписания Сторонами.</w:t>
      </w:r>
    </w:p>
    <w:p w:rsidR="00A76FE9" w:rsidP="00A76FE9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A76FE9" w:rsidP="00A76FE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A56C1">
        <w:rPr>
          <w:rFonts w:ascii="Cambria" w:hAnsi="Cambria"/>
          <w:sz w:val="24"/>
          <w:szCs w:val="24"/>
        </w:rPr>
        <w:t>Стороны обязуются решать все споры, связанные с толкованием и выполнением Договора, путем переговоров</w:t>
      </w:r>
      <w:r>
        <w:rPr>
          <w:rFonts w:ascii="Cambria" w:hAnsi="Cambria"/>
          <w:sz w:val="24"/>
          <w:szCs w:val="24"/>
        </w:rPr>
        <w:t>.</w:t>
      </w:r>
    </w:p>
    <w:p w:rsidR="00A76FE9" w:rsidP="00A76FE9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A76FE9" w:rsidRPr="004A56C1" w:rsidP="00A76FE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A56C1">
        <w:rPr>
          <w:rFonts w:ascii="Cambria" w:hAnsi="Cambria"/>
          <w:sz w:val="24"/>
          <w:szCs w:val="24"/>
        </w:rPr>
        <w:t xml:space="preserve">Для целей соблюдения досудебного порядка урегулирования спора, обязательного в соответствии с положениями Арбитражного процессуального кодекса Российской Федерации, Стороны определили: </w:t>
      </w:r>
    </w:p>
    <w:p w:rsidR="00A76FE9" w:rsidP="00A76FE9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A76FE9" w:rsidP="00A76FE9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  <w:r w:rsidRPr="004A56C1">
        <w:rPr>
          <w:rFonts w:ascii="Cambria" w:hAnsi="Cambria"/>
          <w:sz w:val="24"/>
          <w:szCs w:val="24"/>
        </w:rPr>
        <w:t>Срок для рассмотрения Стороной претензии и для принятия мер по досудебному урегулированию такой претензии (в совокупности) составляет 5 (рабочих) рабочих дней от даты получения претензии.</w:t>
      </w:r>
    </w:p>
    <w:p w:rsidR="00A76FE9" w:rsidP="00A76FE9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A76FE9" w:rsidP="00A76FE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978E9">
        <w:rPr>
          <w:rFonts w:ascii="Cambria" w:hAnsi="Cambria"/>
          <w:sz w:val="24"/>
          <w:szCs w:val="24"/>
        </w:rPr>
        <w:t>При невозможности урегулирования спора в досудебном порядке спор передается на рассмотрение Арбитражного суда Московской области в соответствии действующим процессуальным законодательством.</w:t>
      </w:r>
    </w:p>
    <w:p w:rsidR="00A76FE9" w:rsidP="00A76FE9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A76FE9" w:rsidP="00A76FE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E39BE">
        <w:rPr>
          <w:rFonts w:ascii="Cambria" w:hAnsi="Cambria"/>
          <w:sz w:val="24"/>
          <w:szCs w:val="24"/>
        </w:rPr>
        <w:t>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настоящего 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:rsidR="00A76FE9" w:rsidP="00A76FE9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A76FE9" w:rsidP="00A76FE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E39BE">
        <w:rPr>
          <w:rFonts w:ascii="Cambria" w:hAnsi="Cambria"/>
          <w:sz w:val="24"/>
          <w:szCs w:val="24"/>
        </w:rPr>
        <w:t>Уведомление или иное сообщение по настоящему Договору может направляться любым из способов, перечисленных ниже, по адресу или иным реквизитам, указанным в Договоре, и считается полученным</w:t>
      </w:r>
      <w:r>
        <w:rPr>
          <w:rFonts w:ascii="Cambria" w:hAnsi="Cambria"/>
          <w:sz w:val="24"/>
          <w:szCs w:val="24"/>
        </w:rPr>
        <w:t>6</w:t>
      </w:r>
    </w:p>
    <w:p w:rsidR="00A76FE9" w:rsidRPr="00CE39BE" w:rsidP="00A76FE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E39BE">
        <w:rPr>
          <w:rFonts w:ascii="Cambria" w:hAnsi="Cambria"/>
          <w:sz w:val="24"/>
          <w:szCs w:val="24"/>
        </w:rPr>
        <w:t>если составлено на бумажном носителе и доставлено лично или с курьером – в день доставки;</w:t>
      </w:r>
    </w:p>
    <w:p w:rsidR="00A76FE9" w:rsidRPr="00CE39BE" w:rsidP="00A76FE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E39BE">
        <w:rPr>
          <w:rFonts w:ascii="Cambria" w:hAnsi="Cambria"/>
          <w:sz w:val="24"/>
          <w:szCs w:val="24"/>
        </w:rPr>
        <w:t>если составлено на бумажном носителе и отправлено по почте с уведомлением о вручении (или иным аналогичным образом с подтверждением доставки) – в день доставки. При этом уведомление считается полученным, если оно направлено Стороной-отправителем по последнему известному ей месту нахождения Стороны-получателя, но не вручено в связи с отсутствием адресата по указанному адресу или по причине отказа Стороны-получателя принять уведомление, о чем орган связи проинформировал Сторону-отправителя;</w:t>
      </w:r>
    </w:p>
    <w:p w:rsidR="00A76FE9" w:rsidP="00A76FE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E39BE">
        <w:rPr>
          <w:rFonts w:ascii="Cambria" w:hAnsi="Cambria"/>
          <w:sz w:val="24"/>
          <w:szCs w:val="24"/>
        </w:rPr>
        <w:t>если отправлено по электронной почте – в день доставки, указанный в сообщении сервера получателя о доставке электронного письма отправителя</w:t>
      </w:r>
    </w:p>
    <w:p w:rsidR="00A76FE9" w:rsidP="00A76FE9">
      <w:pPr>
        <w:pStyle w:val="ListParagraph"/>
        <w:spacing w:after="0" w:line="240" w:lineRule="auto"/>
        <w:ind w:left="1152"/>
        <w:jc w:val="both"/>
        <w:rPr>
          <w:rFonts w:ascii="Cambria" w:hAnsi="Cambria"/>
          <w:sz w:val="24"/>
          <w:szCs w:val="24"/>
        </w:rPr>
      </w:pPr>
    </w:p>
    <w:p w:rsidR="00A76FE9" w:rsidP="00A76FE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E39BE">
        <w:rPr>
          <w:rFonts w:ascii="Cambria" w:hAnsi="Cambria"/>
          <w:sz w:val="24"/>
          <w:szCs w:val="24"/>
        </w:rPr>
        <w:t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A76FE9" w:rsidP="00A76FE9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A76FE9" w:rsidP="00A76FE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E39BE">
        <w:rPr>
          <w:rFonts w:ascii="Cambria" w:hAnsi="Cambria"/>
          <w:sz w:val="24"/>
          <w:szCs w:val="24"/>
        </w:rPr>
        <w:t>Настоящий Договор составлен в четырех экземплярах, из которых: два - для органов, осуществляющих государственную регистрацию прав на недвижимое имущество, один - для Продавца, один - для Покупателя.</w:t>
      </w:r>
    </w:p>
    <w:p w:rsidR="00A76FE9" w:rsidP="00A76FE9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A76FE9" w:rsidP="00A76FE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E39BE">
        <w:rPr>
          <w:rFonts w:ascii="Cambria" w:hAnsi="Cambria"/>
          <w:sz w:val="24"/>
          <w:szCs w:val="24"/>
        </w:rPr>
        <w:t>Приложения:</w:t>
      </w:r>
    </w:p>
    <w:p w:rsidR="00A76FE9" w:rsidP="00A76FE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Предмет договора купли-продажи;</w:t>
      </w:r>
    </w:p>
    <w:p w:rsidR="00A76FE9" w:rsidRPr="00CE5952" w:rsidP="00A76FE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Акт приема-передачи Имущества</w:t>
      </w:r>
    </w:p>
    <w:p w:rsidR="00A76FE9" w:rsidP="00A76FE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A76FE9" w:rsidRPr="001334D7" w:rsidP="00A76FE9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1334D7">
        <w:rPr>
          <w:rFonts w:ascii="Cambria" w:hAnsi="Cambria"/>
          <w:b/>
          <w:sz w:val="24"/>
          <w:szCs w:val="24"/>
        </w:rPr>
        <w:t>Реквизиты и подписи сторон</w:t>
      </w:r>
    </w:p>
    <w:p w:rsidR="00A76FE9" w:rsidRPr="001334D7" w:rsidP="00A76FE9">
      <w:pPr>
        <w:pStyle w:val="ListParagraph"/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3"/>
        <w:gridCol w:w="4652"/>
      </w:tblGrid>
      <w:tr w:rsidTr="00452CD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14" w:type="dxa"/>
          </w:tcPr>
          <w:p w:rsidR="00A76FE9" w:rsidP="00452CD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ПРОДАВЕЦ:</w:t>
            </w:r>
          </w:p>
        </w:tc>
        <w:tc>
          <w:tcPr>
            <w:tcW w:w="4814" w:type="dxa"/>
          </w:tcPr>
          <w:p w:rsidR="00A76FE9" w:rsidP="00452CD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ПОКУПАТЕЛЬ:</w:t>
            </w:r>
          </w:p>
          <w:p w:rsidR="00A76FE9" w:rsidP="00452CD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Tr="00452CDE">
        <w:tblPrEx>
          <w:tblW w:w="0" w:type="auto"/>
          <w:tblLook w:val="04A0"/>
        </w:tblPrEx>
        <w:tc>
          <w:tcPr>
            <w:tcW w:w="4814" w:type="dxa"/>
          </w:tcPr>
          <w:p w:rsidR="00A76FE9" w:rsidP="00452CD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Финансовый управляющий</w:t>
            </w:r>
          </w:p>
          <w:p w:rsidR="00A76FE9" w:rsidP="00452CD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имуществом Игоря</w:t>
            </w:r>
          </w:p>
          <w:p w:rsidR="00A76FE9" w:rsidP="00452CD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Вадимовича </w:t>
            </w:r>
            <w:r>
              <w:rPr>
                <w:rFonts w:ascii="Cambria" w:hAnsi="Cambria"/>
                <w:sz w:val="24"/>
                <w:szCs w:val="24"/>
              </w:rPr>
              <w:t>Винокурова</w:t>
            </w:r>
          </w:p>
          <w:p w:rsidR="00A76FE9" w:rsidP="00452CD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Пётр Николаевич </w:t>
            </w:r>
            <w:r>
              <w:rPr>
                <w:rFonts w:ascii="Cambria" w:hAnsi="Cambria"/>
                <w:sz w:val="24"/>
                <w:szCs w:val="24"/>
              </w:rPr>
              <w:t>Стерлигов</w:t>
            </w:r>
          </w:p>
          <w:p w:rsidR="00A76FE9" w:rsidP="00452CD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76FE9" w:rsidP="00452CD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76FE9" w:rsidP="00452CD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76FE9" w:rsidP="00452CD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___________________________/ П.Н. </w:t>
            </w:r>
            <w:r>
              <w:rPr>
                <w:rFonts w:ascii="Cambria" w:hAnsi="Cambria"/>
                <w:sz w:val="24"/>
                <w:szCs w:val="24"/>
              </w:rPr>
              <w:t>Стерлигов</w:t>
            </w:r>
          </w:p>
        </w:tc>
        <w:tc>
          <w:tcPr>
            <w:tcW w:w="4814" w:type="dxa"/>
          </w:tcPr>
          <w:p w:rsidR="00A76FE9" w:rsidP="00452CD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74B04" w:rsidP="00A76FE9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D74B04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 w:type="page"/>
      </w:r>
    </w:p>
    <w:p w:rsidR="00D74B04" w:rsidP="00A76FE9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Приложение №1</w:t>
      </w:r>
    </w:p>
    <w:p w:rsidR="00A76FE9" w:rsidP="00A76FE9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К Договору купли-продажи имущества </w:t>
      </w:r>
    </w:p>
    <w:p w:rsidR="00A76FE9" w:rsidP="00A76FE9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№ _____ от «__» __________ 2025</w:t>
      </w:r>
      <w:r>
        <w:rPr>
          <w:rFonts w:ascii="Cambria" w:hAnsi="Cambria"/>
          <w:b/>
          <w:sz w:val="24"/>
          <w:szCs w:val="24"/>
        </w:rPr>
        <w:t xml:space="preserve"> г.</w:t>
      </w:r>
    </w:p>
    <w:p w:rsidR="00A76FE9" w:rsidP="00A76FE9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A76FE9" w:rsidP="00A76FE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Акт приема-передачи</w:t>
      </w:r>
    </w:p>
    <w:p w:rsidR="00A76FE9" w:rsidP="00A76FE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имущества</w:t>
      </w:r>
    </w:p>
    <w:p w:rsidR="00A76FE9" w:rsidP="00A76FE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677"/>
      </w:tblGrid>
      <w:tr w:rsidTr="00452CD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14" w:type="dxa"/>
          </w:tcPr>
          <w:p w:rsidR="00A76FE9" w:rsidP="00452CDE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г. _________________</w:t>
            </w:r>
          </w:p>
        </w:tc>
        <w:tc>
          <w:tcPr>
            <w:tcW w:w="4814" w:type="dxa"/>
          </w:tcPr>
          <w:p w:rsidR="00A76FE9" w:rsidP="00452CD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«___» _________________ 2025</w:t>
            </w:r>
            <w:r>
              <w:rPr>
                <w:rFonts w:ascii="Cambria" w:hAnsi="Cambria"/>
                <w:sz w:val="24"/>
                <w:szCs w:val="24"/>
              </w:rPr>
              <w:t xml:space="preserve"> г.</w:t>
            </w:r>
          </w:p>
        </w:tc>
      </w:tr>
    </w:tbl>
    <w:p w:rsidR="00A76FE9" w:rsidP="00A76FE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A76FE9" w:rsidRPr="00207F09" w:rsidP="00A76FE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07F09">
        <w:rPr>
          <w:rFonts w:ascii="Cambria" w:hAnsi="Cambria"/>
          <w:sz w:val="24"/>
          <w:szCs w:val="24"/>
        </w:rPr>
        <w:t xml:space="preserve">Финансовый управляющий имуществом Игоря Вадимовича </w:t>
      </w:r>
      <w:r w:rsidRPr="00207F09">
        <w:rPr>
          <w:rFonts w:ascii="Cambria" w:hAnsi="Cambria"/>
          <w:sz w:val="24"/>
          <w:szCs w:val="24"/>
        </w:rPr>
        <w:t>Винокурова</w:t>
      </w:r>
      <w:r w:rsidRPr="00207F09">
        <w:rPr>
          <w:rFonts w:ascii="Cambria" w:hAnsi="Cambria"/>
          <w:sz w:val="24"/>
          <w:szCs w:val="24"/>
        </w:rPr>
        <w:t xml:space="preserve"> – Петр Николаевич </w:t>
      </w:r>
      <w:r w:rsidRPr="00207F09">
        <w:rPr>
          <w:rFonts w:ascii="Cambria" w:hAnsi="Cambria"/>
          <w:sz w:val="24"/>
          <w:szCs w:val="24"/>
        </w:rPr>
        <w:t>Стерлигов</w:t>
      </w:r>
      <w:r w:rsidRPr="00207F09">
        <w:rPr>
          <w:rFonts w:ascii="Cambria" w:hAnsi="Cambria"/>
          <w:sz w:val="24"/>
          <w:szCs w:val="24"/>
        </w:rPr>
        <w:t xml:space="preserve">, действуя на основании решения Арбитражного суда Московской области от 22.02.2023 г. (рез. часть от 26.01.2023 г.) по делу А41-63797/22 (далее – «Продавец»), с одной стороны и </w:t>
      </w:r>
    </w:p>
    <w:p w:rsidR="00A76FE9" w:rsidRPr="00207F09" w:rsidP="00A76FE9">
      <w:pPr>
        <w:pBdr>
          <w:bottom w:val="single" w:sz="12" w:space="1" w:color="auto"/>
        </w:pBd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A76FE9" w:rsidP="00A76FE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07F09">
        <w:rPr>
          <w:rFonts w:ascii="Cambria" w:hAnsi="Cambria"/>
          <w:sz w:val="24"/>
          <w:szCs w:val="24"/>
        </w:rPr>
        <w:t>в лице _____________________________________, действующего на основании _________</w:t>
      </w:r>
      <w:r>
        <w:rPr>
          <w:rFonts w:ascii="Cambria" w:hAnsi="Cambria"/>
          <w:sz w:val="24"/>
          <w:szCs w:val="24"/>
        </w:rPr>
        <w:t>____________ с другой стороны (</w:t>
      </w:r>
      <w:r w:rsidRPr="000A0266">
        <w:rPr>
          <w:rFonts w:ascii="Cambria" w:hAnsi="Cambria"/>
          <w:sz w:val="24"/>
          <w:szCs w:val="24"/>
        </w:rPr>
        <w:t>далее – «Покупатель»),</w:t>
      </w:r>
      <w:r>
        <w:rPr>
          <w:rFonts w:ascii="Cambria" w:hAnsi="Cambria"/>
          <w:sz w:val="24"/>
          <w:szCs w:val="24"/>
        </w:rPr>
        <w:t xml:space="preserve"> </w:t>
      </w:r>
      <w:r w:rsidRPr="00207F09">
        <w:rPr>
          <w:rFonts w:ascii="Cambria" w:hAnsi="Cambria"/>
          <w:sz w:val="24"/>
          <w:szCs w:val="24"/>
        </w:rPr>
        <w:t xml:space="preserve">именуемые вместе «Стороны», а по отдельности «Сторона», </w:t>
      </w:r>
      <w:r>
        <w:rPr>
          <w:rFonts w:ascii="Cambria" w:hAnsi="Cambria"/>
          <w:sz w:val="24"/>
          <w:szCs w:val="24"/>
        </w:rPr>
        <w:t>составили в рамках Договора купли-продажи имущества № ___ от «__» _____ 202</w:t>
      </w:r>
      <w:r w:rsidR="00D74B04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 г. настоящий Акт приема-передачи имущества о нижеследующем:</w:t>
      </w:r>
    </w:p>
    <w:p w:rsidR="00A76FE9" w:rsidP="00A76FE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A76FE9" w:rsidRPr="00F30412" w:rsidP="00A76FE9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  <w:szCs w:val="24"/>
        </w:rPr>
      </w:pPr>
      <w:r w:rsidRPr="00F30412">
        <w:rPr>
          <w:rFonts w:ascii="Cambria" w:hAnsi="Cambria"/>
          <w:sz w:val="24"/>
          <w:szCs w:val="24"/>
        </w:rPr>
        <w:t>Продавец передает, а Покупатель принимает во владение, пользование и распоряжение на условиях Договора купли-продажи имущества №</w:t>
      </w:r>
      <w:r>
        <w:rPr>
          <w:rFonts w:ascii="Cambria" w:hAnsi="Cambria"/>
          <w:sz w:val="24"/>
          <w:szCs w:val="24"/>
        </w:rPr>
        <w:t>___</w:t>
      </w:r>
      <w:r w:rsidRPr="00F30412">
        <w:rPr>
          <w:rFonts w:ascii="Cambria" w:hAnsi="Cambria"/>
          <w:sz w:val="24"/>
          <w:szCs w:val="24"/>
        </w:rPr>
        <w:t xml:space="preserve"> от </w:t>
      </w:r>
      <w:r>
        <w:rPr>
          <w:rFonts w:ascii="Cambria" w:hAnsi="Cambria"/>
          <w:sz w:val="24"/>
          <w:szCs w:val="24"/>
        </w:rPr>
        <w:t>«__» _____ 2024 г.</w:t>
      </w:r>
      <w:r w:rsidR="00D74B04">
        <w:rPr>
          <w:rFonts w:ascii="Cambria" w:hAnsi="Cambria"/>
          <w:sz w:val="24"/>
          <w:szCs w:val="24"/>
        </w:rPr>
        <w:t xml:space="preserve"> – ____________________;</w:t>
      </w:r>
    </w:p>
    <w:p w:rsidR="00A76FE9" w:rsidRPr="00F30412" w:rsidP="00A76FE9">
      <w:pPr>
        <w:spacing w:after="0"/>
        <w:rPr>
          <w:rFonts w:ascii="Cambria" w:hAnsi="Cambria"/>
          <w:sz w:val="24"/>
          <w:szCs w:val="24"/>
        </w:rPr>
      </w:pPr>
    </w:p>
    <w:p w:rsidR="00A76FE9" w:rsidRPr="00F30412" w:rsidP="00A76FE9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  <w:szCs w:val="24"/>
        </w:rPr>
      </w:pPr>
      <w:r w:rsidRPr="00F30412">
        <w:rPr>
          <w:rFonts w:ascii="Cambria" w:hAnsi="Cambria"/>
          <w:sz w:val="24"/>
          <w:szCs w:val="24"/>
        </w:rPr>
        <w:t>Претензий к Продавцу, связанных с состоянием, техническими и эксплуатационными свойствами имущества, указанного в настоящем акте, в том числе в части стоимости имущества, требований по устранению недостатков, а также компенсации затрат по устранению недостатков Покупатель не имеют.</w:t>
      </w:r>
    </w:p>
    <w:p w:rsidR="00A76FE9" w:rsidRPr="00F30412" w:rsidP="00A76FE9">
      <w:pPr>
        <w:spacing w:after="0"/>
        <w:jc w:val="both"/>
        <w:rPr>
          <w:rFonts w:ascii="Cambria" w:hAnsi="Cambria"/>
          <w:sz w:val="24"/>
          <w:szCs w:val="24"/>
        </w:rPr>
      </w:pPr>
    </w:p>
    <w:p w:rsidR="00A76FE9" w:rsidRPr="00F30412" w:rsidP="00A76FE9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  <w:szCs w:val="24"/>
        </w:rPr>
      </w:pPr>
      <w:r w:rsidRPr="00F30412">
        <w:rPr>
          <w:rFonts w:ascii="Cambria" w:hAnsi="Cambria"/>
          <w:sz w:val="24"/>
          <w:szCs w:val="24"/>
        </w:rPr>
        <w:t>Взаиморасчеты по договору произведены. Стороны взаимных претензий друг к другу не имеют.</w:t>
      </w:r>
    </w:p>
    <w:p w:rsidR="00A76FE9" w:rsidRPr="00F30412" w:rsidP="00A76FE9">
      <w:pPr>
        <w:spacing w:after="0"/>
        <w:jc w:val="both"/>
        <w:rPr>
          <w:rFonts w:ascii="Cambria" w:hAnsi="Cambria"/>
          <w:sz w:val="24"/>
          <w:szCs w:val="24"/>
        </w:rPr>
      </w:pPr>
    </w:p>
    <w:p w:rsidR="00A76FE9" w:rsidRPr="00F30412" w:rsidP="00A76FE9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  <w:szCs w:val="24"/>
        </w:rPr>
      </w:pPr>
      <w:r w:rsidRPr="00F30412">
        <w:rPr>
          <w:rFonts w:ascii="Cambria" w:hAnsi="Cambria"/>
          <w:sz w:val="24"/>
          <w:szCs w:val="24"/>
        </w:rPr>
        <w:t>Настоящий акт составлен в четырех экземплярах и является неотъемлемым приложением к Договору купли-продажи №</w:t>
      </w:r>
      <w:r w:rsidR="0008386B">
        <w:rPr>
          <w:rFonts w:ascii="Cambria" w:hAnsi="Cambria"/>
          <w:sz w:val="24"/>
          <w:szCs w:val="24"/>
        </w:rPr>
        <w:t>__ от «__» _____ 2025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г.</w:t>
      </w:r>
    </w:p>
    <w:p w:rsidR="00A76FE9" w:rsidRPr="00F30412" w:rsidP="00A76FE9">
      <w:pPr>
        <w:pStyle w:val="ListParagraph"/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9"/>
        <w:gridCol w:w="4656"/>
      </w:tblGrid>
      <w:tr w:rsidTr="00452CD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14" w:type="dxa"/>
          </w:tcPr>
          <w:p w:rsidR="00A76FE9" w:rsidRPr="00C9596A" w:rsidP="00452CDE">
            <w:pPr>
              <w:jc w:val="center"/>
              <w:rPr>
                <w:rFonts w:ascii="Cambria" w:hAnsi="Cambria"/>
                <w:szCs w:val="24"/>
              </w:rPr>
            </w:pPr>
            <w:r w:rsidRPr="00C9596A">
              <w:rPr>
                <w:rFonts w:ascii="Cambria" w:hAnsi="Cambria"/>
                <w:szCs w:val="24"/>
              </w:rPr>
              <w:t>ПРОДАВЕЦ:</w:t>
            </w:r>
          </w:p>
        </w:tc>
        <w:tc>
          <w:tcPr>
            <w:tcW w:w="4814" w:type="dxa"/>
          </w:tcPr>
          <w:p w:rsidR="00A76FE9" w:rsidRPr="00C9596A" w:rsidP="00452CDE">
            <w:pPr>
              <w:jc w:val="center"/>
              <w:rPr>
                <w:rFonts w:ascii="Cambria" w:hAnsi="Cambria"/>
                <w:szCs w:val="24"/>
              </w:rPr>
            </w:pPr>
            <w:r w:rsidRPr="00C9596A">
              <w:rPr>
                <w:rFonts w:ascii="Cambria" w:hAnsi="Cambria"/>
                <w:szCs w:val="24"/>
              </w:rPr>
              <w:t>ПОКУПАТЕЛЬ:</w:t>
            </w:r>
          </w:p>
          <w:p w:rsidR="00A76FE9" w:rsidRPr="00C9596A" w:rsidP="00452CDE">
            <w:pPr>
              <w:jc w:val="center"/>
              <w:rPr>
                <w:rFonts w:ascii="Cambria" w:hAnsi="Cambria"/>
                <w:szCs w:val="24"/>
              </w:rPr>
            </w:pPr>
          </w:p>
        </w:tc>
      </w:tr>
      <w:tr w:rsidTr="00452CDE">
        <w:tblPrEx>
          <w:tblW w:w="0" w:type="auto"/>
          <w:tblLook w:val="04A0"/>
        </w:tblPrEx>
        <w:tc>
          <w:tcPr>
            <w:tcW w:w="4814" w:type="dxa"/>
          </w:tcPr>
          <w:p w:rsidR="00A76FE9" w:rsidRPr="00C9596A" w:rsidP="00452CDE">
            <w:pPr>
              <w:jc w:val="center"/>
              <w:rPr>
                <w:rFonts w:ascii="Cambria" w:hAnsi="Cambria"/>
                <w:szCs w:val="24"/>
              </w:rPr>
            </w:pPr>
            <w:r w:rsidRPr="00C9596A">
              <w:rPr>
                <w:rFonts w:ascii="Cambria" w:hAnsi="Cambria"/>
                <w:szCs w:val="24"/>
              </w:rPr>
              <w:t>Финансовый управляющий</w:t>
            </w:r>
          </w:p>
          <w:p w:rsidR="00A76FE9" w:rsidRPr="00C9596A" w:rsidP="00452CDE">
            <w:pPr>
              <w:jc w:val="center"/>
              <w:rPr>
                <w:rFonts w:ascii="Cambria" w:hAnsi="Cambria"/>
                <w:szCs w:val="24"/>
              </w:rPr>
            </w:pPr>
            <w:r w:rsidRPr="00C9596A">
              <w:rPr>
                <w:rFonts w:ascii="Cambria" w:hAnsi="Cambria"/>
                <w:szCs w:val="24"/>
              </w:rPr>
              <w:t>Имуществом Игоря</w:t>
            </w:r>
          </w:p>
          <w:p w:rsidR="00A76FE9" w:rsidRPr="00C9596A" w:rsidP="00452CDE">
            <w:pPr>
              <w:jc w:val="center"/>
              <w:rPr>
                <w:rFonts w:ascii="Cambria" w:hAnsi="Cambria"/>
                <w:szCs w:val="24"/>
              </w:rPr>
            </w:pPr>
            <w:r w:rsidRPr="00C9596A">
              <w:rPr>
                <w:rFonts w:ascii="Cambria" w:hAnsi="Cambria"/>
                <w:szCs w:val="24"/>
              </w:rPr>
              <w:t xml:space="preserve">Вадимовича </w:t>
            </w:r>
            <w:r w:rsidRPr="00C9596A">
              <w:rPr>
                <w:rFonts w:ascii="Cambria" w:hAnsi="Cambria"/>
                <w:szCs w:val="24"/>
              </w:rPr>
              <w:t>Винокурова</w:t>
            </w:r>
          </w:p>
          <w:p w:rsidR="00A76FE9" w:rsidRPr="00C9596A" w:rsidP="00452CDE">
            <w:pPr>
              <w:jc w:val="center"/>
              <w:rPr>
                <w:rFonts w:ascii="Cambria" w:hAnsi="Cambria"/>
                <w:szCs w:val="24"/>
              </w:rPr>
            </w:pPr>
            <w:r w:rsidRPr="00C9596A">
              <w:rPr>
                <w:rFonts w:ascii="Cambria" w:hAnsi="Cambria"/>
                <w:szCs w:val="24"/>
              </w:rPr>
              <w:t xml:space="preserve">Пётр Николаевич </w:t>
            </w:r>
            <w:r w:rsidRPr="00C9596A">
              <w:rPr>
                <w:rFonts w:ascii="Cambria" w:hAnsi="Cambria"/>
                <w:szCs w:val="24"/>
              </w:rPr>
              <w:t>Стерлигов</w:t>
            </w:r>
          </w:p>
          <w:p w:rsidR="00A76FE9" w:rsidRPr="00C9596A" w:rsidP="00452CDE">
            <w:pPr>
              <w:jc w:val="center"/>
              <w:rPr>
                <w:rFonts w:ascii="Cambria" w:hAnsi="Cambria"/>
                <w:szCs w:val="24"/>
              </w:rPr>
            </w:pPr>
          </w:p>
          <w:p w:rsidR="00A76FE9" w:rsidRPr="00C9596A" w:rsidP="00452CDE">
            <w:pPr>
              <w:jc w:val="center"/>
              <w:rPr>
                <w:rFonts w:ascii="Cambria" w:hAnsi="Cambria"/>
                <w:szCs w:val="24"/>
              </w:rPr>
            </w:pPr>
          </w:p>
          <w:p w:rsidR="00A76FE9" w:rsidRPr="00C9596A" w:rsidP="00452CDE">
            <w:pPr>
              <w:jc w:val="center"/>
              <w:rPr>
                <w:rFonts w:ascii="Cambria" w:hAnsi="Cambria"/>
                <w:szCs w:val="24"/>
              </w:rPr>
            </w:pPr>
          </w:p>
          <w:p w:rsidR="00A76FE9" w:rsidRPr="00C9596A" w:rsidP="00452CDE">
            <w:pPr>
              <w:jc w:val="center"/>
              <w:rPr>
                <w:rFonts w:ascii="Cambria" w:hAnsi="Cambria"/>
                <w:szCs w:val="24"/>
              </w:rPr>
            </w:pPr>
            <w:r w:rsidRPr="00C9596A">
              <w:rPr>
                <w:rFonts w:ascii="Cambria" w:hAnsi="Cambria"/>
                <w:szCs w:val="24"/>
              </w:rPr>
              <w:t xml:space="preserve">___________________________/ П.Н. </w:t>
            </w:r>
            <w:r w:rsidRPr="00C9596A">
              <w:rPr>
                <w:rFonts w:ascii="Cambria" w:hAnsi="Cambria"/>
                <w:szCs w:val="24"/>
              </w:rPr>
              <w:t>Стерлигов</w:t>
            </w:r>
          </w:p>
        </w:tc>
        <w:tc>
          <w:tcPr>
            <w:tcW w:w="4814" w:type="dxa"/>
          </w:tcPr>
          <w:p w:rsidR="00A76FE9" w:rsidRPr="00C9596A" w:rsidP="00452CDE">
            <w:pPr>
              <w:jc w:val="center"/>
              <w:rPr>
                <w:rFonts w:ascii="Cambria" w:hAnsi="Cambria"/>
                <w:szCs w:val="24"/>
              </w:rPr>
            </w:pPr>
          </w:p>
        </w:tc>
      </w:tr>
    </w:tbl>
    <w:p w:rsidR="00D0152B" w:rsidRPr="00A76FE9" w:rsidP="00A76FE9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sectPr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ambria" w:hAnsi="Cambria"/>
        <w:sz w:val="24"/>
        <w:szCs w:val="24"/>
      </w:rPr>
      <w:id w:val="-443995329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:rsidR="000B5F52" w:rsidRPr="000B5F52">
            <w:pPr>
              <w:pStyle w:val="Footer"/>
              <w:jc w:val="right"/>
              <w:rPr>
                <w:rFonts w:ascii="Cambria" w:hAnsi="Cambria"/>
                <w:sz w:val="24"/>
                <w:szCs w:val="24"/>
              </w:rPr>
            </w:pPr>
            <w:r w:rsidRPr="000B5F52">
              <w:rPr>
                <w:rFonts w:ascii="Cambria" w:hAnsi="Cambria"/>
                <w:sz w:val="24"/>
                <w:szCs w:val="24"/>
              </w:rPr>
              <w:t xml:space="preserve">Страница </w:t>
            </w:r>
            <w:r w:rsidRPr="000B5F52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0B5F52">
              <w:rPr>
                <w:rFonts w:ascii="Cambria" w:hAnsi="Cambria"/>
                <w:b/>
                <w:bCs/>
                <w:sz w:val="24"/>
                <w:szCs w:val="24"/>
              </w:rPr>
              <w:instrText>PAGE</w:instrText>
            </w:r>
            <w:r w:rsidRPr="000B5F52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08386B">
              <w:rPr>
                <w:rFonts w:ascii="Cambria" w:hAnsi="Cambria"/>
                <w:b/>
                <w:bCs/>
                <w:noProof/>
                <w:sz w:val="24"/>
                <w:szCs w:val="24"/>
              </w:rPr>
              <w:t>5</w:t>
            </w:r>
            <w:r w:rsidRPr="000B5F52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0B5F52">
              <w:rPr>
                <w:rFonts w:ascii="Cambria" w:hAnsi="Cambria"/>
                <w:sz w:val="24"/>
                <w:szCs w:val="24"/>
              </w:rPr>
              <w:t xml:space="preserve"> из </w:t>
            </w:r>
            <w:r w:rsidRPr="000B5F52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0B5F52">
              <w:rPr>
                <w:rFonts w:ascii="Cambria" w:hAnsi="Cambria"/>
                <w:b/>
                <w:bCs/>
                <w:sz w:val="24"/>
                <w:szCs w:val="24"/>
              </w:rPr>
              <w:instrText>NUMPAGES</w:instrText>
            </w:r>
            <w:r w:rsidRPr="000B5F52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08386B">
              <w:rPr>
                <w:rFonts w:ascii="Cambria" w:hAnsi="Cambria"/>
                <w:b/>
                <w:bCs/>
                <w:noProof/>
                <w:sz w:val="24"/>
                <w:szCs w:val="24"/>
              </w:rPr>
              <w:t>6</w:t>
            </w:r>
            <w:r w:rsidRPr="000B5F52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5F52" w:rsidRPr="000B5F52">
    <w:pPr>
      <w:pStyle w:val="Footer"/>
      <w:rPr>
        <w:rFonts w:ascii="Cambria" w:hAnsi="Cambria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7A246F"/>
    <w:multiLevelType w:val="multilevel"/>
    <w:tmpl w:val="204C5C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9F00057"/>
    <w:multiLevelType w:val="hybridMultilevel"/>
    <w:tmpl w:val="6366A46E"/>
    <w:lvl w:ilvl="0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35D01979"/>
    <w:multiLevelType w:val="hybridMultilevel"/>
    <w:tmpl w:val="E37CCCF4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B9635B6"/>
    <w:multiLevelType w:val="hybridMultilevel"/>
    <w:tmpl w:val="3E605C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E1990"/>
    <w:multiLevelType w:val="multilevel"/>
    <w:tmpl w:val="6C76742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0E"/>
    <w:rsid w:val="0008386B"/>
    <w:rsid w:val="000A0266"/>
    <w:rsid w:val="000B5F52"/>
    <w:rsid w:val="001334D7"/>
    <w:rsid w:val="001B795E"/>
    <w:rsid w:val="00207F09"/>
    <w:rsid w:val="0023647F"/>
    <w:rsid w:val="00341EE6"/>
    <w:rsid w:val="003D3307"/>
    <w:rsid w:val="00452CDE"/>
    <w:rsid w:val="00487180"/>
    <w:rsid w:val="004A56C1"/>
    <w:rsid w:val="0059412C"/>
    <w:rsid w:val="00637F0E"/>
    <w:rsid w:val="006E2B3D"/>
    <w:rsid w:val="007B4745"/>
    <w:rsid w:val="0082366C"/>
    <w:rsid w:val="00851356"/>
    <w:rsid w:val="008978E9"/>
    <w:rsid w:val="008E35A7"/>
    <w:rsid w:val="00A76FE9"/>
    <w:rsid w:val="00AF5947"/>
    <w:rsid w:val="00BC3621"/>
    <w:rsid w:val="00BE0A25"/>
    <w:rsid w:val="00C9596A"/>
    <w:rsid w:val="00CE39BE"/>
    <w:rsid w:val="00CE5952"/>
    <w:rsid w:val="00D0152B"/>
    <w:rsid w:val="00D74B04"/>
    <w:rsid w:val="00E30E21"/>
    <w:rsid w:val="00F30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0DBF596-0FBF-4DD2-8BD1-85ADA319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FE9"/>
    <w:pPr>
      <w:ind w:left="720"/>
      <w:contextualSpacing/>
    </w:pPr>
  </w:style>
  <w:style w:type="paragraph" w:styleId="Footer">
    <w:name w:val="footer"/>
    <w:basedOn w:val="Normal"/>
    <w:link w:val="a"/>
    <w:uiPriority w:val="99"/>
    <w:unhideWhenUsed/>
    <w:rsid w:val="00A76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76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