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B12427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12427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B12427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B1242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B12427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Pr="00B12427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B12427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B12427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B12427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B12427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B12427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B12427">
        <w:rPr>
          <w:rStyle w:val="paragraph"/>
          <w:rFonts w:ascii="Times New Roman" w:hAnsi="Times New Roman"/>
          <w:sz w:val="18"/>
          <w:szCs w:val="18"/>
        </w:rPr>
        <w:t>__</w:t>
      </w:r>
      <w:r w:rsidRPr="00B12427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B12427">
        <w:rPr>
          <w:rStyle w:val="paragraph"/>
          <w:rFonts w:ascii="Times New Roman" w:hAnsi="Times New Roman"/>
          <w:sz w:val="18"/>
          <w:szCs w:val="18"/>
        </w:rPr>
        <w:t>_________</w:t>
      </w:r>
      <w:r w:rsidRPr="00B12427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B12427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B1242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1242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1242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B12427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1CB1F081" w:rsidR="008573F3" w:rsidRPr="00B12427" w:rsidRDefault="00B1242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>Финансовый управляющий Афанасьева Валерия Валерьевича (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./м.р.:23.06.1987,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. Добринка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Добринского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р-на Липецкой обл. , СНИЛС 13613705942, ИНН 480406073202, адрес: 399430, Липецкая обл.,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Добринский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р-н, пос. Добринка, ул. Некрасова, д. 10), Баянова Ирина Владимировна - член Союза СРО "ГАУ" (ОГРН 1021603626098, ИНН 1660062005, адрес: 420034,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действующая на основании Решения Арбитражного суда Липецкой области от 26.12.2023 г. (резолютивная часть объявлена 18.12.2023 г.) по делу № А36-5650/2023</w:t>
      </w:r>
      <w:r w:rsidR="00A84D64" w:rsidRPr="00B1242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12427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B12427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B12427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B12427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B12427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B12427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B1242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B1242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B12427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B12427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0C13DD35" w14:textId="084BEEC1" w:rsidR="00A84D64" w:rsidRPr="00B12427" w:rsidRDefault="008573F3" w:rsidP="00B1242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по следующим реквизитам: </w:t>
      </w:r>
      <w:r w:rsidR="00A84D64" w:rsidRPr="00B12427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r w:rsidR="00B12427" w:rsidRPr="00B12427">
        <w:rPr>
          <w:rStyle w:val="paragraph"/>
          <w:rFonts w:ascii="Times New Roman" w:hAnsi="Times New Roman"/>
          <w:sz w:val="18"/>
          <w:szCs w:val="18"/>
        </w:rPr>
        <w:t>Афанасьев Валерий Валерьевич</w:t>
      </w:r>
      <w:r w:rsidR="00A84D64" w:rsidRPr="00B12427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B12427" w:rsidRPr="00B12427">
        <w:rPr>
          <w:rStyle w:val="paragraph"/>
          <w:rFonts w:ascii="Times New Roman" w:hAnsi="Times New Roman"/>
          <w:sz w:val="18"/>
          <w:szCs w:val="18"/>
        </w:rPr>
        <w:t>40817810750190898468</w:t>
      </w:r>
      <w:r w:rsidR="00A84D64" w:rsidRPr="00B12427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B12427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B12427">
        <w:rPr>
          <w:rFonts w:ascii="Times New Roman" w:hAnsi="Times New Roman"/>
          <w:b/>
          <w:sz w:val="18"/>
          <w:szCs w:val="18"/>
        </w:rPr>
        <w:t xml:space="preserve">Лот № 1: </w:t>
      </w:r>
      <w:r w:rsidR="00B12427" w:rsidRPr="00B12427">
        <w:rPr>
          <w:rFonts w:ascii="Times New Roman" w:hAnsi="Times New Roman"/>
          <w:b/>
          <w:sz w:val="18"/>
          <w:szCs w:val="18"/>
        </w:rPr>
        <w:t>Вид объекта недвижимости: Земельный участок Кадастровый номер: 48:02:0990101:2846 Назначение объекта недвижимости: данные отсутствуют Виды разрешенного использования объекта недвижимости: для строительства индивидуального жилого дома Местоположение: Местоположение установлено относительно ориентира, расположенного в границах участка. Почтовый адрес ориентира: Липецкая область, г Липецк, с. Желтые Пески (участок 849 по схеме). Площадь: 1200 +/- 12 (далее – «Имущество»)</w:t>
      </w:r>
      <w:r w:rsidR="00B12427" w:rsidRPr="00B12427">
        <w:rPr>
          <w:rFonts w:ascii="Times New Roman" w:hAnsi="Times New Roman"/>
          <w:b/>
          <w:sz w:val="18"/>
          <w:szCs w:val="18"/>
        </w:rPr>
        <w:t>.</w:t>
      </w:r>
    </w:p>
    <w:p w14:paraId="4A6EDA78" w14:textId="77777777" w:rsidR="000A052A" w:rsidRPr="00B12427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1242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1242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B1242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B1242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B1242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B1242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1242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B12427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B1242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1242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1242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1242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12427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1242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242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1242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B12427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B1242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242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B1242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242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B1242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F7F7E06" w:rsidR="00C45D14" w:rsidRPr="00B12427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B12427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r w:rsidR="00B12427" w:rsidRPr="00B12427">
              <w:rPr>
                <w:rStyle w:val="paragraph"/>
                <w:sz w:val="18"/>
                <w:szCs w:val="18"/>
              </w:rPr>
              <w:t>Афанасьева Валерия Валерьевича (</w:t>
            </w:r>
            <w:proofErr w:type="spellStart"/>
            <w:r w:rsidR="00B12427" w:rsidRPr="00B12427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B12427" w:rsidRPr="00B12427">
              <w:rPr>
                <w:rStyle w:val="paragraph"/>
                <w:sz w:val="18"/>
                <w:szCs w:val="18"/>
              </w:rPr>
              <w:t xml:space="preserve">./м.р.:23.06.1987, </w:t>
            </w:r>
            <w:proofErr w:type="spellStart"/>
            <w:r w:rsidR="00B12427" w:rsidRPr="00B12427">
              <w:rPr>
                <w:rStyle w:val="paragraph"/>
                <w:sz w:val="18"/>
                <w:szCs w:val="18"/>
              </w:rPr>
              <w:t>пгт</w:t>
            </w:r>
            <w:proofErr w:type="spellEnd"/>
            <w:r w:rsidR="00B12427" w:rsidRPr="00B12427">
              <w:rPr>
                <w:rStyle w:val="paragraph"/>
                <w:sz w:val="18"/>
                <w:szCs w:val="18"/>
              </w:rPr>
              <w:t xml:space="preserve">. Добринка </w:t>
            </w:r>
            <w:proofErr w:type="spellStart"/>
            <w:r w:rsidR="00B12427" w:rsidRPr="00B12427">
              <w:rPr>
                <w:rStyle w:val="paragraph"/>
                <w:sz w:val="18"/>
                <w:szCs w:val="18"/>
              </w:rPr>
              <w:t>Добринского</w:t>
            </w:r>
            <w:proofErr w:type="spellEnd"/>
            <w:r w:rsidR="00B12427" w:rsidRPr="00B12427">
              <w:rPr>
                <w:rStyle w:val="paragraph"/>
                <w:sz w:val="18"/>
                <w:szCs w:val="18"/>
              </w:rPr>
              <w:t xml:space="preserve"> р-на Липецкой обл. , СНИЛС 13613705942, ИНН 480406073202, адрес: 399430, Липецкая обл., </w:t>
            </w:r>
            <w:proofErr w:type="spellStart"/>
            <w:r w:rsidR="00B12427" w:rsidRPr="00B12427">
              <w:rPr>
                <w:rStyle w:val="paragraph"/>
                <w:sz w:val="18"/>
                <w:szCs w:val="18"/>
              </w:rPr>
              <w:t>Добринский</w:t>
            </w:r>
            <w:proofErr w:type="spellEnd"/>
            <w:r w:rsidR="00B12427" w:rsidRPr="00B12427">
              <w:rPr>
                <w:rStyle w:val="paragraph"/>
                <w:sz w:val="18"/>
                <w:szCs w:val="18"/>
              </w:rPr>
              <w:t xml:space="preserve"> р-н, пос. Добринка, ул. Некрасова, д. 10</w:t>
            </w:r>
            <w:r w:rsidRPr="00B12427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B12427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B12427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B12427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1FF46514" w:rsidR="00A84D64" w:rsidRPr="00B12427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B12427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r w:rsidR="00B12427" w:rsidRPr="00B12427">
              <w:rPr>
                <w:rStyle w:val="paragraph"/>
                <w:i/>
                <w:sz w:val="18"/>
                <w:szCs w:val="18"/>
              </w:rPr>
              <w:t>Афанасьев Валерий Валерьевич</w:t>
            </w:r>
          </w:p>
          <w:p w14:paraId="31893F4E" w14:textId="77777777" w:rsidR="00B12427" w:rsidRPr="00B12427" w:rsidRDefault="00A84D64" w:rsidP="00A84D64">
            <w:pPr>
              <w:spacing w:after="0" w:line="240" w:lineRule="auto"/>
              <w:rPr>
                <w:rStyle w:val="paragraph"/>
                <w:rFonts w:ascii="Times New Roman" w:hAnsi="Times New Roman"/>
                <w:i/>
                <w:sz w:val="18"/>
                <w:szCs w:val="18"/>
                <w:lang w:val="x-none" w:eastAsia="x-none"/>
              </w:rPr>
            </w:pPr>
            <w:r w:rsidRPr="00B12427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B12427" w:rsidRPr="00B12427">
              <w:rPr>
                <w:rStyle w:val="paragraph"/>
                <w:rFonts w:ascii="Times New Roman" w:hAnsi="Times New Roman"/>
                <w:i/>
                <w:sz w:val="18"/>
                <w:szCs w:val="18"/>
                <w:lang w:val="x-none" w:eastAsia="x-none"/>
              </w:rPr>
              <w:t>40817810750190898468</w:t>
            </w:r>
          </w:p>
          <w:p w14:paraId="42C5B0AB" w14:textId="407A5E87" w:rsidR="00A84D64" w:rsidRPr="00B1242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1242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B1242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1242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B1242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1242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B1242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1242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B1242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1242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B12427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12427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B12427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B12427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B12427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B12427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B1242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B1242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A824BE" w14:textId="61964345" w:rsidR="00A84D64" w:rsidRPr="00B12427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B12427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B12427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2427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2025-02-04T09:58:00Z</dcterms:created>
  <dcterms:modified xsi:type="dcterms:W3CDTF">2025-02-04T09:58:00Z</dcterms:modified>
</cp:coreProperties>
</file>