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471C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471C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471C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1CB49739" w:rsidR="00871EDE" w:rsidRPr="007471CE" w:rsidRDefault="000A052A" w:rsidP="007471CE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471CE">
        <w:rPr>
          <w:rStyle w:val="paragraph"/>
          <w:rFonts w:ascii="Times New Roman" w:hAnsi="Times New Roman"/>
          <w:sz w:val="18"/>
          <w:szCs w:val="18"/>
        </w:rPr>
        <w:tab/>
      </w:r>
      <w:r w:rsidRPr="007471CE">
        <w:rPr>
          <w:rStyle w:val="paragraph"/>
          <w:rFonts w:ascii="Times New Roman" w:hAnsi="Times New Roman"/>
          <w:sz w:val="18"/>
          <w:szCs w:val="18"/>
        </w:rPr>
        <w:tab/>
      </w:r>
      <w:r w:rsidRPr="007471CE">
        <w:rPr>
          <w:rStyle w:val="paragraph"/>
          <w:rFonts w:ascii="Times New Roman" w:hAnsi="Times New Roman"/>
          <w:sz w:val="18"/>
          <w:szCs w:val="18"/>
        </w:rPr>
        <w:tab/>
      </w:r>
      <w:r w:rsidRPr="007471CE">
        <w:rPr>
          <w:rStyle w:val="paragraph"/>
          <w:rFonts w:ascii="Times New Roman" w:hAnsi="Times New Roman"/>
          <w:sz w:val="18"/>
          <w:szCs w:val="18"/>
        </w:rPr>
        <w:tab/>
      </w:r>
      <w:r w:rsidRPr="007471CE">
        <w:rPr>
          <w:rStyle w:val="paragraph"/>
          <w:rFonts w:ascii="Times New Roman" w:hAnsi="Times New Roman"/>
          <w:sz w:val="18"/>
          <w:szCs w:val="18"/>
        </w:rPr>
        <w:tab/>
      </w:r>
      <w:r w:rsidRPr="007471CE">
        <w:rPr>
          <w:rStyle w:val="paragraph"/>
          <w:rFonts w:ascii="Times New Roman" w:hAnsi="Times New Roman"/>
          <w:sz w:val="18"/>
          <w:szCs w:val="18"/>
        </w:rPr>
        <w:tab/>
      </w:r>
      <w:r w:rsidRPr="007471CE">
        <w:rPr>
          <w:rStyle w:val="paragraph"/>
          <w:rFonts w:ascii="Times New Roman" w:hAnsi="Times New Roman"/>
          <w:sz w:val="18"/>
          <w:szCs w:val="18"/>
        </w:rPr>
        <w:tab/>
      </w:r>
      <w:r w:rsidRPr="007471C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471C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471C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471C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471CE">
        <w:rPr>
          <w:rStyle w:val="paragraph"/>
          <w:rFonts w:ascii="Times New Roman" w:hAnsi="Times New Roman"/>
          <w:sz w:val="18"/>
          <w:szCs w:val="18"/>
        </w:rPr>
        <w:t>г.</w:t>
      </w:r>
    </w:p>
    <w:p w14:paraId="42940E4F" w14:textId="0F805949" w:rsidR="000A052A" w:rsidRPr="007471CE" w:rsidRDefault="007471C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>Финансовый управляющий Евдокимовой Натальи Николаевны (</w:t>
      </w:r>
      <w:proofErr w:type="spellStart"/>
      <w:r w:rsidRPr="007471C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471CE">
        <w:rPr>
          <w:rStyle w:val="paragraph"/>
          <w:rFonts w:ascii="Times New Roman" w:hAnsi="Times New Roman"/>
          <w:sz w:val="18"/>
          <w:szCs w:val="18"/>
        </w:rPr>
        <w:t xml:space="preserve">./м.р.:03.12.1968, гор. Краснодар, СНИЛС 00276170919, ИНН 010600570506, адрес: 385121, </w:t>
      </w:r>
      <w:proofErr w:type="spellStart"/>
      <w:r w:rsidRPr="007471C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471CE">
        <w:rPr>
          <w:rStyle w:val="paragraph"/>
          <w:rFonts w:ascii="Times New Roman" w:hAnsi="Times New Roman"/>
          <w:sz w:val="18"/>
          <w:szCs w:val="18"/>
        </w:rPr>
        <w:t xml:space="preserve">. Адыгея, аул Новая Адыгея, ул. Красная, д. 24 А), </w:t>
      </w:r>
      <w:proofErr w:type="spellStart"/>
      <w:r w:rsidRPr="007471CE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7471CE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471C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471CE">
        <w:rPr>
          <w:rStyle w:val="paragraph"/>
          <w:rFonts w:ascii="Times New Roman" w:hAnsi="Times New Roman"/>
          <w:sz w:val="18"/>
          <w:szCs w:val="18"/>
        </w:rPr>
        <w:t xml:space="preserve">. Татарстан, г. Казань, ул. Соловецких Юнг, д. 7, оф. 1004), действующий на основании Решения Арбитражного суда Республики Адыгея от 18.12.2024 по делу № А01-4229/2024, </w:t>
      </w:r>
      <w:r w:rsidR="000A052A" w:rsidRPr="007471C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471C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471C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471C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471C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471C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471CE">
        <w:rPr>
          <w:rFonts w:ascii="Times New Roman" w:hAnsi="Times New Roman"/>
          <w:sz w:val="18"/>
          <w:szCs w:val="18"/>
        </w:rPr>
        <w:t>,</w:t>
      </w:r>
      <w:r w:rsidR="000A052A" w:rsidRPr="007471C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471C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471C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98404C2" w14:textId="77777777" w:rsidR="007471CE" w:rsidRPr="007471CE" w:rsidRDefault="007471CE" w:rsidP="007471CE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471CE">
        <w:rPr>
          <w:rFonts w:ascii="Times New Roman" w:hAnsi="Times New Roman"/>
          <w:i/>
          <w:sz w:val="20"/>
          <w:szCs w:val="20"/>
        </w:rPr>
        <w:t xml:space="preserve">Лот №1: жилой дом, назначение: жилое, количество этажей: 1, площадь: 44,7 </w:t>
      </w:r>
      <w:proofErr w:type="spellStart"/>
      <w:r w:rsidRPr="007471CE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7471CE">
        <w:rPr>
          <w:rFonts w:ascii="Times New Roman" w:hAnsi="Times New Roman"/>
          <w:i/>
          <w:sz w:val="20"/>
          <w:szCs w:val="20"/>
        </w:rPr>
        <w:t xml:space="preserve">., кадастровый номер 01:05:0900005:76, адрес (местоположение): Республика Адыгея, </w:t>
      </w:r>
      <w:proofErr w:type="spellStart"/>
      <w:r w:rsidRPr="007471CE">
        <w:rPr>
          <w:rFonts w:ascii="Times New Roman" w:hAnsi="Times New Roman"/>
          <w:i/>
          <w:sz w:val="20"/>
          <w:szCs w:val="20"/>
        </w:rPr>
        <w:t>Тахтамукайский</w:t>
      </w:r>
      <w:proofErr w:type="spellEnd"/>
      <w:r w:rsidRPr="007471CE">
        <w:rPr>
          <w:rFonts w:ascii="Times New Roman" w:hAnsi="Times New Roman"/>
          <w:i/>
          <w:sz w:val="20"/>
          <w:szCs w:val="20"/>
        </w:rPr>
        <w:t xml:space="preserve"> район, </w:t>
      </w:r>
      <w:proofErr w:type="spellStart"/>
      <w:r w:rsidRPr="007471CE">
        <w:rPr>
          <w:rFonts w:ascii="Times New Roman" w:hAnsi="Times New Roman"/>
          <w:i/>
          <w:sz w:val="20"/>
          <w:szCs w:val="20"/>
        </w:rPr>
        <w:t>а.Новая</w:t>
      </w:r>
      <w:proofErr w:type="spellEnd"/>
      <w:r w:rsidRPr="007471CE">
        <w:rPr>
          <w:rFonts w:ascii="Times New Roman" w:hAnsi="Times New Roman"/>
          <w:i/>
          <w:sz w:val="20"/>
          <w:szCs w:val="20"/>
        </w:rPr>
        <w:t xml:space="preserve"> Адыгея, </w:t>
      </w:r>
      <w:proofErr w:type="spellStart"/>
      <w:r w:rsidRPr="007471CE">
        <w:rPr>
          <w:rFonts w:ascii="Times New Roman" w:hAnsi="Times New Roman"/>
          <w:i/>
          <w:sz w:val="20"/>
          <w:szCs w:val="20"/>
        </w:rPr>
        <w:t>ул.Красная</w:t>
      </w:r>
      <w:proofErr w:type="spellEnd"/>
      <w:r w:rsidRPr="007471CE">
        <w:rPr>
          <w:rFonts w:ascii="Times New Roman" w:hAnsi="Times New Roman"/>
          <w:i/>
          <w:sz w:val="20"/>
          <w:szCs w:val="20"/>
        </w:rPr>
        <w:t>, 24б;</w:t>
      </w:r>
    </w:p>
    <w:p w14:paraId="6B5626CE" w14:textId="77777777" w:rsidR="007471CE" w:rsidRPr="007471CE" w:rsidRDefault="007471CE" w:rsidP="007471CE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471CE">
        <w:rPr>
          <w:rFonts w:ascii="Times New Roman" w:hAnsi="Times New Roman"/>
          <w:i/>
          <w:sz w:val="20"/>
          <w:szCs w:val="20"/>
        </w:rPr>
        <w:t xml:space="preserve">земельный участок, категория земель: земли населенных пунктов – для ведения индивидуального жилищного строительства, площадь: 408 </w:t>
      </w:r>
      <w:proofErr w:type="spellStart"/>
      <w:r w:rsidRPr="007471CE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7471CE">
        <w:rPr>
          <w:rFonts w:ascii="Times New Roman" w:hAnsi="Times New Roman"/>
          <w:i/>
          <w:sz w:val="20"/>
          <w:szCs w:val="20"/>
        </w:rPr>
        <w:t xml:space="preserve">., кадастровый номер 01:05:0900005:44, адрес (местоположение): Республика Адыгея, </w:t>
      </w:r>
      <w:proofErr w:type="spellStart"/>
      <w:r w:rsidRPr="007471CE">
        <w:rPr>
          <w:rFonts w:ascii="Times New Roman" w:hAnsi="Times New Roman"/>
          <w:i/>
          <w:sz w:val="20"/>
          <w:szCs w:val="20"/>
        </w:rPr>
        <w:t>Тахтамукайский</w:t>
      </w:r>
      <w:proofErr w:type="spellEnd"/>
      <w:r w:rsidRPr="007471CE">
        <w:rPr>
          <w:rFonts w:ascii="Times New Roman" w:hAnsi="Times New Roman"/>
          <w:i/>
          <w:sz w:val="20"/>
          <w:szCs w:val="20"/>
        </w:rPr>
        <w:t xml:space="preserve"> район, </w:t>
      </w:r>
      <w:proofErr w:type="spellStart"/>
      <w:r w:rsidRPr="007471CE">
        <w:rPr>
          <w:rFonts w:ascii="Times New Roman" w:hAnsi="Times New Roman"/>
          <w:i/>
          <w:sz w:val="20"/>
          <w:szCs w:val="20"/>
        </w:rPr>
        <w:t>а.Новая</w:t>
      </w:r>
      <w:proofErr w:type="spellEnd"/>
      <w:r w:rsidRPr="007471CE">
        <w:rPr>
          <w:rFonts w:ascii="Times New Roman" w:hAnsi="Times New Roman"/>
          <w:i/>
          <w:sz w:val="20"/>
          <w:szCs w:val="20"/>
        </w:rPr>
        <w:t xml:space="preserve"> Адыгея, </w:t>
      </w:r>
      <w:proofErr w:type="spellStart"/>
      <w:r w:rsidRPr="007471CE">
        <w:rPr>
          <w:rFonts w:ascii="Times New Roman" w:hAnsi="Times New Roman"/>
          <w:i/>
          <w:sz w:val="20"/>
          <w:szCs w:val="20"/>
        </w:rPr>
        <w:t>ул.Красная</w:t>
      </w:r>
      <w:proofErr w:type="spellEnd"/>
      <w:r w:rsidRPr="007471CE">
        <w:rPr>
          <w:rFonts w:ascii="Times New Roman" w:hAnsi="Times New Roman"/>
          <w:i/>
          <w:sz w:val="20"/>
          <w:szCs w:val="20"/>
        </w:rPr>
        <w:t>, 24б (далее – «Имущество»).</w:t>
      </w:r>
    </w:p>
    <w:p w14:paraId="2F3975F4" w14:textId="5D4D5A08" w:rsidR="00444125" w:rsidRPr="007471CE" w:rsidRDefault="000A052A" w:rsidP="007471C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7471CE" w:rsidRPr="007471CE">
        <w:rPr>
          <w:rStyle w:val="paragraph"/>
          <w:rFonts w:ascii="Times New Roman" w:hAnsi="Times New Roman"/>
          <w:sz w:val="18"/>
          <w:szCs w:val="18"/>
        </w:rPr>
        <w:t>20</w:t>
      </w:r>
      <w:r w:rsidRPr="007471CE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7471C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471C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471C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471C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471CE" w:rsidRPr="007471CE">
        <w:rPr>
          <w:rStyle w:val="paragraph"/>
          <w:rFonts w:ascii="Times New Roman" w:hAnsi="Times New Roman"/>
          <w:sz w:val="18"/>
          <w:szCs w:val="18"/>
        </w:rPr>
        <w:t>ЕВДОКИМОВА НАТАЛЬЯ НИКОЛАЕВНА</w:t>
      </w:r>
      <w:r w:rsidR="007471CE" w:rsidRPr="007471C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471C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471CE" w:rsidRPr="007471CE">
        <w:rPr>
          <w:rStyle w:val="paragraph"/>
          <w:rFonts w:ascii="Times New Roman" w:hAnsi="Times New Roman"/>
          <w:sz w:val="18"/>
          <w:szCs w:val="18"/>
        </w:rPr>
        <w:t>40817810050192830043</w:t>
      </w:r>
      <w:r w:rsidR="007471CE" w:rsidRPr="007471C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471CE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7471C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471C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471C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471C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471C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7471C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7471C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471CE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471CE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471CE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471CE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471C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471C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471C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471C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471C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471C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471C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471C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471C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571A30A2" w:rsidR="00871EDE" w:rsidRPr="007471CE" w:rsidRDefault="000A052A" w:rsidP="007471C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471C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471C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471C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71C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471C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71C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471C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6B6780FB" w:rsidR="00017565" w:rsidRPr="007471CE" w:rsidRDefault="00B16CC1" w:rsidP="007471CE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471CE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7471CE" w:rsidRPr="007471CE">
              <w:rPr>
                <w:rStyle w:val="paragraph"/>
                <w:i/>
                <w:sz w:val="18"/>
                <w:szCs w:val="18"/>
              </w:rPr>
              <w:t>Евдокимовой Натальи Николаевны (</w:t>
            </w:r>
            <w:proofErr w:type="spellStart"/>
            <w:r w:rsidR="007471CE" w:rsidRPr="007471C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7471CE" w:rsidRPr="007471CE">
              <w:rPr>
                <w:rStyle w:val="paragraph"/>
                <w:i/>
                <w:sz w:val="18"/>
                <w:szCs w:val="18"/>
              </w:rPr>
              <w:t xml:space="preserve">./м.р.:03.12.1968, гор. Краснодар, СНИЛС 00276170919, ИНН 010600570506, адрес: 385121, </w:t>
            </w:r>
            <w:proofErr w:type="spellStart"/>
            <w:r w:rsidR="007471CE" w:rsidRPr="007471CE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="007471CE" w:rsidRPr="007471CE">
              <w:rPr>
                <w:rStyle w:val="paragraph"/>
                <w:i/>
                <w:sz w:val="18"/>
                <w:szCs w:val="18"/>
              </w:rPr>
              <w:t>. Адыгея, аул Новая Адыгея, ул. Красная, д. 24 А</w:t>
            </w:r>
            <w:r w:rsidRPr="007471CE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7471CE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7471CE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7471CE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7471CE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</w:t>
            </w:r>
            <w:r w:rsidR="00C22527" w:rsidRPr="007471CE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7471CE">
              <w:t xml:space="preserve"> </w:t>
            </w:r>
            <w:r w:rsidR="00C22527" w:rsidRPr="007471CE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7471CE">
              <w:rPr>
                <w:rStyle w:val="paragraph"/>
                <w:i/>
                <w:sz w:val="18"/>
                <w:szCs w:val="18"/>
              </w:rPr>
              <w:t>)</w:t>
            </w:r>
            <w:r w:rsidRPr="007471CE">
              <w:rPr>
                <w:lang w:val="ru-RU"/>
              </w:rPr>
              <w:t>.</w:t>
            </w:r>
          </w:p>
          <w:p w14:paraId="63C4D141" w14:textId="3100782A" w:rsidR="00B16CC1" w:rsidRPr="007471CE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471CE"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ЕВДОКИМОВА НАТАЛЬЯ НИКОЛАЕВНА</w:t>
            </w:r>
          </w:p>
          <w:p w14:paraId="09451E7A" w14:textId="64CE5C99" w:rsidR="00685584" w:rsidRPr="007471CE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7471CE"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40817810050192830043</w:t>
            </w:r>
          </w:p>
          <w:p w14:paraId="7B183B3D" w14:textId="6792E416" w:rsidR="00BE49EC" w:rsidRPr="007471C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471C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471C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471C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7471CE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471C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7471C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471C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471C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7471CE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7471CE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471C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471C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471C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471C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471C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471C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471C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471C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7127D8F" w14:textId="77777777" w:rsidR="007471CE" w:rsidRPr="007471CE" w:rsidRDefault="007471CE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  <w:bookmarkStart w:id="1" w:name="_GoBack"/>
            <w:bookmarkEnd w:id="1"/>
          </w:p>
          <w:p w14:paraId="744DDD00" w14:textId="77777777" w:rsidR="003D3E15" w:rsidRPr="007471C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471C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471CE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2025-04-17T07:33:00Z</dcterms:created>
  <dcterms:modified xsi:type="dcterms:W3CDTF">2025-04-17T07:33:00Z</dcterms:modified>
</cp:coreProperties>
</file>