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553E99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553E99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553E99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553E99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553E99">
        <w:rPr>
          <w:rStyle w:val="paragraph"/>
          <w:rFonts w:ascii="Times New Roman" w:hAnsi="Times New Roman"/>
          <w:sz w:val="18"/>
          <w:szCs w:val="18"/>
        </w:rPr>
        <w:tab/>
      </w:r>
      <w:r w:rsidRPr="00553E99">
        <w:rPr>
          <w:rStyle w:val="paragraph"/>
          <w:rFonts w:ascii="Times New Roman" w:hAnsi="Times New Roman"/>
          <w:sz w:val="18"/>
          <w:szCs w:val="18"/>
        </w:rPr>
        <w:tab/>
      </w:r>
      <w:r w:rsidRPr="00553E99">
        <w:rPr>
          <w:rStyle w:val="paragraph"/>
          <w:rFonts w:ascii="Times New Roman" w:hAnsi="Times New Roman"/>
          <w:sz w:val="18"/>
          <w:szCs w:val="18"/>
        </w:rPr>
        <w:tab/>
      </w:r>
      <w:r w:rsidRPr="00553E99">
        <w:rPr>
          <w:rStyle w:val="paragraph"/>
          <w:rFonts w:ascii="Times New Roman" w:hAnsi="Times New Roman"/>
          <w:sz w:val="18"/>
          <w:szCs w:val="18"/>
        </w:rPr>
        <w:tab/>
      </w:r>
      <w:r w:rsidRPr="00553E99">
        <w:rPr>
          <w:rStyle w:val="paragraph"/>
          <w:rFonts w:ascii="Times New Roman" w:hAnsi="Times New Roman"/>
          <w:sz w:val="18"/>
          <w:szCs w:val="18"/>
        </w:rPr>
        <w:tab/>
      </w:r>
      <w:r w:rsidRPr="00553E99">
        <w:rPr>
          <w:rStyle w:val="paragraph"/>
          <w:rFonts w:ascii="Times New Roman" w:hAnsi="Times New Roman"/>
          <w:sz w:val="18"/>
          <w:szCs w:val="18"/>
        </w:rPr>
        <w:tab/>
      </w:r>
      <w:r w:rsidRPr="00553E99">
        <w:rPr>
          <w:rStyle w:val="paragraph"/>
          <w:rFonts w:ascii="Times New Roman" w:hAnsi="Times New Roman"/>
          <w:sz w:val="18"/>
          <w:szCs w:val="18"/>
        </w:rPr>
        <w:tab/>
      </w:r>
      <w:r w:rsidRPr="00553E99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553E99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553E99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553E9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553E99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553E99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553E99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DF07FE2" w:rsidR="000A052A" w:rsidRPr="00553E99" w:rsidRDefault="00553E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>Финансовый управляющий Зайцева Владилена Александровича (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./м.р.:10.11.1971, Д. БУРТАСЫ ВУРНАРСКИЙ РАЙОН ЧУВАШСКАЯ АССР , СНИЛС 12430142394, ИНН 210400065572, адрес: 429230, Чувашская 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., р-н 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Вурнарский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, д. 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Буртасы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, ул. Советская, д. 21), 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Чувашской Республики -Чувашии от 19.07.2024 (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>. от 10.07.2024) по делу № А79-1980/2024</w:t>
      </w:r>
      <w:r w:rsidR="00BE49EC" w:rsidRPr="00553E99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553E99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553E99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553E9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553E99">
        <w:rPr>
          <w:rFonts w:ascii="Times New Roman" w:hAnsi="Times New Roman"/>
          <w:sz w:val="18"/>
          <w:szCs w:val="18"/>
        </w:rPr>
        <w:t>,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553E99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553E99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B1BAF92" w14:textId="77777777" w:rsidR="00553E99" w:rsidRPr="00553E99" w:rsidRDefault="00553E99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53E99">
        <w:rPr>
          <w:rFonts w:ascii="Times New Roman" w:hAnsi="Times New Roman"/>
          <w:i/>
          <w:sz w:val="20"/>
          <w:szCs w:val="20"/>
        </w:rPr>
        <w:t>Лот №1: Вид объекта Земельный участок Кадастровый номер 21:09:290101:314 Адрес (местоположение) Чувашская Республика - Чув</w:t>
      </w:r>
      <w:bookmarkStart w:id="0" w:name="_GoBack"/>
      <w:bookmarkEnd w:id="0"/>
      <w:r w:rsidRPr="00553E99">
        <w:rPr>
          <w:rFonts w:ascii="Times New Roman" w:hAnsi="Times New Roman"/>
          <w:i/>
          <w:sz w:val="20"/>
          <w:szCs w:val="20"/>
        </w:rPr>
        <w:t xml:space="preserve">ашия, р-н </w:t>
      </w:r>
      <w:proofErr w:type="spellStart"/>
      <w:r w:rsidRPr="00553E99">
        <w:rPr>
          <w:rFonts w:ascii="Times New Roman" w:hAnsi="Times New Roman"/>
          <w:i/>
          <w:sz w:val="20"/>
          <w:szCs w:val="20"/>
        </w:rPr>
        <w:t>Вурнарский</w:t>
      </w:r>
      <w:proofErr w:type="spellEnd"/>
      <w:r w:rsidRPr="00553E99">
        <w:rPr>
          <w:rFonts w:ascii="Times New Roman" w:hAnsi="Times New Roman"/>
          <w:i/>
          <w:sz w:val="20"/>
          <w:szCs w:val="20"/>
        </w:rPr>
        <w:t xml:space="preserve">, д. </w:t>
      </w:r>
      <w:proofErr w:type="spellStart"/>
      <w:r w:rsidRPr="00553E99">
        <w:rPr>
          <w:rFonts w:ascii="Times New Roman" w:hAnsi="Times New Roman"/>
          <w:i/>
          <w:sz w:val="20"/>
          <w:szCs w:val="20"/>
        </w:rPr>
        <w:t>Буртасы</w:t>
      </w:r>
      <w:proofErr w:type="spellEnd"/>
      <w:r w:rsidRPr="00553E99">
        <w:rPr>
          <w:rFonts w:ascii="Times New Roman" w:hAnsi="Times New Roman"/>
          <w:i/>
          <w:sz w:val="20"/>
          <w:szCs w:val="20"/>
        </w:rPr>
        <w:t xml:space="preserve"> Площадь, м2 6192, Уточненная площадь, погрешность 28.0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Для ведения личного подсобного хозяйства Вид государственной регистрации права Собственность (далее – «Имущество»).</w:t>
      </w:r>
    </w:p>
    <w:p w14:paraId="2F3975F4" w14:textId="5A810A8E" w:rsidR="00444125" w:rsidRPr="00553E99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553E99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553E99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553E9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53E99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553E99" w:rsidRPr="00553E99">
        <w:rPr>
          <w:rStyle w:val="paragraph"/>
          <w:rFonts w:ascii="Times New Roman" w:hAnsi="Times New Roman"/>
          <w:sz w:val="18"/>
          <w:szCs w:val="18"/>
        </w:rPr>
        <w:t>Зайцев Владилен Александрович</w:t>
      </w:r>
      <w:r w:rsidR="00553E99" w:rsidRPr="00553E9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53E99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553E99" w:rsidRPr="00553E99">
        <w:rPr>
          <w:rStyle w:val="paragraph"/>
          <w:rFonts w:ascii="Times New Roman" w:hAnsi="Times New Roman"/>
          <w:sz w:val="18"/>
          <w:szCs w:val="18"/>
        </w:rPr>
        <w:t>40817810950190581203</w:t>
      </w:r>
      <w:r w:rsidR="00BE49EC" w:rsidRPr="00553E99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553E99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553E99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53E9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53E99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553E9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553E9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553E99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553E99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553E9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53E9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53E99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553E99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553E99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53E99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53E99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553E99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53E99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553E99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53E99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553E99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3E99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53E99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3E99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553E99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B9F57F2" w:rsidR="003C3A95" w:rsidRPr="00553E99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53E99">
              <w:rPr>
                <w:rStyle w:val="paragraph"/>
                <w:i/>
                <w:sz w:val="18"/>
                <w:szCs w:val="18"/>
              </w:rPr>
              <w:t>Финансовый управляющий</w:t>
            </w:r>
            <w:r w:rsidR="00553E99" w:rsidRPr="00553E99">
              <w:t xml:space="preserve"> </w:t>
            </w:r>
            <w:r w:rsidR="00553E99" w:rsidRPr="00553E99">
              <w:rPr>
                <w:rStyle w:val="paragraph"/>
                <w:i/>
                <w:sz w:val="18"/>
                <w:szCs w:val="18"/>
              </w:rPr>
              <w:t>Зайцева Владилена Александровича (</w:t>
            </w:r>
            <w:proofErr w:type="spellStart"/>
            <w:r w:rsidR="00553E99" w:rsidRPr="00553E99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553E99" w:rsidRPr="00553E99">
              <w:rPr>
                <w:rStyle w:val="paragraph"/>
                <w:i/>
                <w:sz w:val="18"/>
                <w:szCs w:val="18"/>
              </w:rPr>
              <w:t xml:space="preserve">./м.р.:10.11.1971, Д. БУРТАСЫ ВУРНАРСКИЙ РАЙОН ЧУВАШСКАЯ АССР , СНИЛС 12430142394, ИНН 210400065572, адрес: 429230, Чувашская </w:t>
            </w:r>
            <w:proofErr w:type="spellStart"/>
            <w:r w:rsidR="00553E99" w:rsidRPr="00553E99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553E99" w:rsidRPr="00553E99">
              <w:rPr>
                <w:rStyle w:val="paragraph"/>
                <w:i/>
                <w:sz w:val="18"/>
                <w:szCs w:val="18"/>
              </w:rPr>
              <w:t xml:space="preserve">., р-н </w:t>
            </w:r>
            <w:proofErr w:type="spellStart"/>
            <w:r w:rsidR="00553E99" w:rsidRPr="00553E99">
              <w:rPr>
                <w:rStyle w:val="paragraph"/>
                <w:i/>
                <w:sz w:val="18"/>
                <w:szCs w:val="18"/>
              </w:rPr>
              <w:t>Вурнарский</w:t>
            </w:r>
            <w:proofErr w:type="spellEnd"/>
            <w:r w:rsidR="00553E99" w:rsidRPr="00553E99">
              <w:rPr>
                <w:rStyle w:val="paragraph"/>
                <w:i/>
                <w:sz w:val="18"/>
                <w:szCs w:val="18"/>
              </w:rPr>
              <w:t xml:space="preserve">, д. </w:t>
            </w:r>
            <w:proofErr w:type="spellStart"/>
            <w:r w:rsidR="00553E99" w:rsidRPr="00553E99">
              <w:rPr>
                <w:rStyle w:val="paragraph"/>
                <w:i/>
                <w:sz w:val="18"/>
                <w:szCs w:val="18"/>
              </w:rPr>
              <w:t>Буртасы</w:t>
            </w:r>
            <w:proofErr w:type="spellEnd"/>
            <w:r w:rsidR="00553E99" w:rsidRPr="00553E99">
              <w:rPr>
                <w:rStyle w:val="paragraph"/>
                <w:i/>
                <w:sz w:val="18"/>
                <w:szCs w:val="18"/>
              </w:rPr>
              <w:t>, ул. Советская, д. 21</w:t>
            </w:r>
            <w:r w:rsidRPr="00553E99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Pr="00553E99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553E99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553E99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Pr="00553E99">
              <w:rPr>
                <w:rStyle w:val="paragraph"/>
                <w:i/>
                <w:sz w:val="18"/>
                <w:szCs w:val="18"/>
              </w:rPr>
              <w:t>. Татарстан, г. Казань, ул. Соловецких юнг, д. 7, 1004</w:t>
            </w:r>
            <w:r w:rsidR="00C22527" w:rsidRPr="00553E99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553E99">
              <w:t xml:space="preserve"> </w:t>
            </w:r>
            <w:r w:rsidR="00C22527" w:rsidRPr="00553E99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553E99">
              <w:rPr>
                <w:rStyle w:val="paragraph"/>
                <w:i/>
                <w:sz w:val="18"/>
                <w:szCs w:val="18"/>
              </w:rPr>
              <w:t>)</w:t>
            </w:r>
            <w:r w:rsidRPr="00553E99">
              <w:rPr>
                <w:lang w:val="ru-RU"/>
              </w:rPr>
              <w:t>.</w:t>
            </w:r>
          </w:p>
          <w:p w14:paraId="7E16AF1F" w14:textId="77777777" w:rsidR="00017565" w:rsidRPr="00553E99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38341164" w:rsidR="00B16CC1" w:rsidRPr="00553E99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553E99"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Зайцев Владилен Александрович</w:t>
            </w:r>
          </w:p>
          <w:p w14:paraId="09451E7A" w14:textId="0B35918C" w:rsidR="00685584" w:rsidRPr="00553E99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553E99"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40817810950190581203 </w:t>
            </w:r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7B183B3D" w14:textId="6792E416" w:rsidR="00BE49EC" w:rsidRPr="00553E9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553E9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553E9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553E99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>Кор. счет: 30101810150040000763</w:t>
            </w:r>
          </w:p>
          <w:p w14:paraId="31B1E523" w14:textId="65C29E4E" w:rsidR="008C0769" w:rsidRPr="00553E99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553E99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1"/>
          </w:p>
          <w:p w14:paraId="10B02E48" w14:textId="628F22DB" w:rsidR="000A052A" w:rsidRPr="00553E99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53E99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553E9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553E99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553E99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553E99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553E9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553E99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553E9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553E9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553E9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553E9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553E99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553E99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553E9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53E99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FF796" w14:textId="77777777" w:rsidR="00E01DD3" w:rsidRDefault="00E01DD3" w:rsidP="005F791F">
      <w:pPr>
        <w:spacing w:after="0" w:line="240" w:lineRule="auto"/>
      </w:pPr>
      <w:r>
        <w:separator/>
      </w:r>
    </w:p>
  </w:endnote>
  <w:endnote w:type="continuationSeparator" w:id="0">
    <w:p w14:paraId="5455DF4B" w14:textId="77777777" w:rsidR="00E01DD3" w:rsidRDefault="00E01DD3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9CE5A" w14:textId="77777777" w:rsidR="00E01DD3" w:rsidRDefault="00E01DD3" w:rsidP="005F791F">
      <w:pPr>
        <w:spacing w:after="0" w:line="240" w:lineRule="auto"/>
      </w:pPr>
      <w:r>
        <w:separator/>
      </w:r>
    </w:p>
  </w:footnote>
  <w:footnote w:type="continuationSeparator" w:id="0">
    <w:p w14:paraId="0866C663" w14:textId="77777777" w:rsidR="00E01DD3" w:rsidRDefault="00E01DD3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53E99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2025-01-28T14:05:00Z</dcterms:created>
  <dcterms:modified xsi:type="dcterms:W3CDTF">2025-01-28T14:05:00Z</dcterms:modified>
</cp:coreProperties>
</file>