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821067">
      <w:pPr>
        <w:pStyle w:val="4"/>
        <w:spacing w:before="0" w:beforeAutospacing="0" w:after="0" w:afterAutospacing="0"/>
        <w:jc w:val="center"/>
        <w:rPr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Договор купли-продажи № ____</w:t>
      </w:r>
    </w:p>
    <w:p w14:paraId="2B7C7C78">
      <w:pPr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08E7880D">
      <w:pPr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29032884">
      <w:pPr>
        <w:ind w:left="-90"/>
        <w:rPr>
          <w:b/>
          <w:bCs/>
          <w:color w:val="000000"/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Российская Федерация, г. _______</w:t>
      </w:r>
      <w:r>
        <w:rPr>
          <w:b/>
          <w:bCs/>
          <w:color w:val="000000"/>
          <w:sz w:val="22"/>
          <w:szCs w:val="22"/>
          <w:lang w:eastAsia="ru-RU"/>
        </w:rPr>
        <w:tab/>
      </w:r>
      <w:r>
        <w:rPr>
          <w:b/>
          <w:bCs/>
          <w:color w:val="000000"/>
          <w:sz w:val="22"/>
          <w:szCs w:val="22"/>
          <w:lang w:eastAsia="ru-RU"/>
        </w:rPr>
        <w:t>                                     «___» _________ 20__ года</w:t>
      </w:r>
    </w:p>
    <w:p w14:paraId="615DA348">
      <w:pPr>
        <w:ind w:left="-90"/>
        <w:rPr>
          <w:sz w:val="22"/>
          <w:szCs w:val="22"/>
          <w:lang w:eastAsia="ru-RU"/>
        </w:rPr>
      </w:pPr>
    </w:p>
    <w:p w14:paraId="03BEF86C">
      <w:pPr>
        <w:ind w:firstLine="708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Быков Сергей Алексеевич (ИНН 212914256272, СНИЛС 105-459-186 53, 17.04.1966 г.р., место рождения - гор. Чебоксары, адрес регистрации: 428038, Чувашская Республика - Чувашия, г. Чебоксары, ул. Энтузиастов, д.3, кв.16), в лице финансового управляющего Толстикова Валентина Дмитриевича (ИНН 391313695982, СНИЛС 141-438-471 45) </w:t>
      </w:r>
      <w:r>
        <w:rPr>
          <w:color w:val="000000"/>
          <w:sz w:val="22"/>
          <w:szCs w:val="22"/>
          <w:shd w:val="clear" w:color="auto" w:fill="FFFFFF"/>
          <w:lang w:eastAsia="ru-RU"/>
        </w:rPr>
        <w:t xml:space="preserve">действующего на основании решения Арбитражного суда Чувашской Республики – Чувашии от 09.10.2023 (резолютивная часть) по делу № А79-2006/2023, </w:t>
      </w:r>
      <w:r>
        <w:rPr>
          <w:color w:val="000000"/>
          <w:sz w:val="22"/>
          <w:szCs w:val="22"/>
          <w:lang w:eastAsia="ru-RU"/>
        </w:rPr>
        <w:t xml:space="preserve">именуемый в дальнейшем «Продавец», с одной стороны, и </w:t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>с другой стороны, именуемый в дальнейшем «Покупатель», совместно именуемые «Стороны», заключили настоящий Договор о нижеследующем:</w:t>
      </w:r>
    </w:p>
    <w:p w14:paraId="2EA63094">
      <w:pPr>
        <w:ind w:firstLine="630"/>
        <w:jc w:val="both"/>
        <w:rPr>
          <w:sz w:val="22"/>
          <w:szCs w:val="22"/>
          <w:lang w:eastAsia="ru-RU"/>
        </w:rPr>
      </w:pPr>
    </w:p>
    <w:p w14:paraId="0844CA94">
      <w:pPr>
        <w:tabs>
          <w:tab w:val="left" w:pos="-90"/>
        </w:tabs>
        <w:ind w:firstLine="54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4EBECEDA">
      <w:pPr>
        <w:jc w:val="center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1. Предмет договора</w:t>
      </w:r>
    </w:p>
    <w:p w14:paraId="2F4AACAE">
      <w:pPr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03FB3B24">
      <w:pPr>
        <w:ind w:firstLine="54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1.1. В соответствии с условиями настоящего Договора Продавец передает в собственность Покупателю следующее имущество:</w:t>
      </w:r>
    </w:p>
    <w:p w14:paraId="52B3B9F6">
      <w:pPr>
        <w:jc w:val="both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_____________________________________________________________________________</w:t>
      </w:r>
    </w:p>
    <w:p w14:paraId="5F6E20CE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1.2. Покупатель обязуется принять имущество и уплатить указанную настоящим Договором цену.</w:t>
      </w:r>
    </w:p>
    <w:p w14:paraId="7726BD9C">
      <w:pPr>
        <w:ind w:firstLine="567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1.3. Покупатель уведомлен о том, что на указанном имуществе имеются / отсутствуют ограничения (аресты). </w:t>
      </w:r>
    </w:p>
    <w:p w14:paraId="0BA97972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 </w:t>
      </w:r>
    </w:p>
    <w:p w14:paraId="4B26F938">
      <w:pPr>
        <w:ind w:firstLine="567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1972B87F">
      <w:pPr>
        <w:ind w:firstLine="567"/>
        <w:jc w:val="center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2. Порядок оплаты имущества</w:t>
      </w:r>
    </w:p>
    <w:p w14:paraId="001B6CBC">
      <w:pPr>
        <w:ind w:firstLine="567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109884A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2.1. Общая стоимость имущества, указанного в п. 1.1. настоящего Договора составляет ____________ (_________________________________________________) рублей.</w:t>
      </w:r>
    </w:p>
    <w:p w14:paraId="46260B0E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2.2. Задаток, внесенный Покупателем на расчетный счет Продавца в размере _______________ (_________________________________________) рублей, засчитывается в качестве первоначального платежа по настоящему Договору. </w:t>
      </w:r>
    </w:p>
    <w:p w14:paraId="484A1ECE">
      <w:pPr>
        <w:ind w:firstLine="540"/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2.</w:t>
      </w:r>
      <w:r>
        <w:rPr>
          <w:rFonts w:hint="default"/>
          <w:color w:val="000000"/>
          <w:sz w:val="22"/>
          <w:szCs w:val="22"/>
          <w:lang w:val="en-US" w:eastAsia="ru-RU"/>
        </w:rPr>
        <w:t>3</w:t>
      </w:r>
      <w:r>
        <w:rPr>
          <w:color w:val="000000"/>
          <w:sz w:val="22"/>
          <w:szCs w:val="22"/>
          <w:lang w:eastAsia="ru-RU"/>
        </w:rPr>
        <w:t xml:space="preserve">. Окончательный платеж Покупатель обязуется уплатить не позднее 30 дней с момента заключения настоящего договора в безналичном порядке путем перевода всей суммы стоимости имущества на следующий расчетный счет: получатель: </w:t>
      </w:r>
      <w:r>
        <w:rPr>
          <w:sz w:val="22"/>
          <w:szCs w:val="22"/>
          <w:lang w:eastAsia="ru-RU"/>
        </w:rPr>
        <w:t>Быков Сергей Алексеевич, ИНН 212914256272 р/с 40817810820862857787 в КАЛИНИНГРАДСКОЕ ОТДЕЛЕНИЕ N8626 ПАО СБЕРБАНК к/с 30101810100000000634, БИК 042748634</w:t>
      </w:r>
      <w:r>
        <w:rPr>
          <w:color w:val="000000"/>
          <w:sz w:val="22"/>
          <w:szCs w:val="22"/>
          <w:lang w:eastAsia="ru-RU"/>
        </w:rPr>
        <w:t>.</w:t>
      </w:r>
    </w:p>
    <w:p w14:paraId="6AF40256">
      <w:pPr>
        <w:ind w:firstLine="540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0D8CDACB">
      <w:pPr>
        <w:ind w:firstLine="567"/>
        <w:jc w:val="center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3. Порядок передачи имущества</w:t>
      </w:r>
    </w:p>
    <w:p w14:paraId="075D5AC2">
      <w:pPr>
        <w:ind w:firstLine="567"/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50F42317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3.1. Продавец передает Покупателю имущество по акту приема-передачи. </w:t>
      </w:r>
    </w:p>
    <w:p w14:paraId="5D160F43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3.2. Акт приема-передачи подписывается Сторонами в течение 10 дней с момента оплаты имущества Покупателем. </w:t>
      </w:r>
    </w:p>
    <w:p w14:paraId="35B9F578">
      <w:pPr>
        <w:ind w:firstLine="567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2A358F09">
      <w:pPr>
        <w:ind w:firstLine="567"/>
        <w:jc w:val="center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4. Ответственность Сторон</w:t>
      </w:r>
    </w:p>
    <w:p w14:paraId="51FEB3E3">
      <w:pPr>
        <w:ind w:firstLine="567"/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42B40C30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4.1.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 </w:t>
      </w:r>
    </w:p>
    <w:p w14:paraId="705FD15C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4.2. Любая из Сторон вправе отказаться от исполнения своих обязательств по договору в случае неисполнения либо ненадлежащего исполнения другой Стороной ее обязательств. При этом Стороны обязаны возвратить все полученное по сделке. </w:t>
      </w:r>
    </w:p>
    <w:p w14:paraId="5580F5A8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4.3. Стороны освобождаются от ответственности при наступлении форс-мажорных обстоятельств. </w:t>
      </w:r>
    </w:p>
    <w:p w14:paraId="0F817A02">
      <w:pPr>
        <w:ind w:firstLine="567"/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2FE212EC">
      <w:pPr>
        <w:ind w:firstLine="567"/>
        <w:jc w:val="center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5. Заключительные положения</w:t>
      </w:r>
    </w:p>
    <w:p w14:paraId="159DB5F2">
      <w:pPr>
        <w:ind w:firstLine="567"/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55206E90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5.1. Настоящий договор содержит весь объем соглашений между сторонами в отношении предмета настоящего договора, отменяет и делает недействительными все другие обязательства или представления, будь-то в устной или письменной форме, до заключения настоящего договора.</w:t>
      </w:r>
    </w:p>
    <w:p w14:paraId="282E176E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5.2. Все изменения и дополнения к договору осуществляются в письменной форме и признаются действительными в случае подписания их Сторонами. </w:t>
      </w:r>
    </w:p>
    <w:p w14:paraId="60D86C74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5.3. Все разногласия, возникающие из данного договора Стороны будут стараться решить путем переговоров.</w:t>
      </w:r>
    </w:p>
    <w:p w14:paraId="659365D1">
      <w:pPr>
        <w:ind w:firstLine="567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5.4. Настоящий договор составлен в трех экземплярах, один экземпляр выдается Продавцу и два экземпляра выдается Покупателю.</w:t>
      </w:r>
    </w:p>
    <w:p w14:paraId="33F2F5EF">
      <w:pPr>
        <w:tabs>
          <w:tab w:val="left" w:pos="-90"/>
        </w:tabs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16944E04">
      <w:pPr>
        <w:tabs>
          <w:tab w:val="left" w:pos="-90"/>
        </w:tabs>
        <w:jc w:val="center"/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6. Адреса и реквизиты Сторон</w:t>
      </w:r>
    </w:p>
    <w:p w14:paraId="02F9948E">
      <w:pPr>
        <w:tabs>
          <w:tab w:val="left" w:pos="-90"/>
        </w:tabs>
        <w:jc w:val="center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tbl>
      <w:tblPr>
        <w:tblStyle w:val="3"/>
        <w:tblW w:w="0" w:type="auto"/>
        <w:tblCellSpacing w:w="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8"/>
        <w:gridCol w:w="4536"/>
      </w:tblGrid>
      <w:tr w14:paraId="49C005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20FEAEB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  <w:t>Продавец</w:t>
            </w:r>
          </w:p>
        </w:tc>
        <w:tc>
          <w:tcPr>
            <w:tcW w:w="453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EF1B3F6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  <w:t>Покупатель</w:t>
            </w:r>
          </w:p>
        </w:tc>
      </w:tr>
      <w:tr w14:paraId="53A7D1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9A351D5">
            <w:pPr>
              <w:shd w:val="clear" w:color="auto" w:fill="FFFFFF"/>
              <w:rPr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  <w:t>Быков Сергей Алексеевич (ИНН 212914256272, СНИЛС 105-459-186 53, 17.04.1966 г.р., место рождения - гор. Чебоксары, адрес регистрации: 428038, Чувашская Республика - Чувашия, г. Чебоксары, ул. Энтузиастов, д.3, кв.16)</w:t>
            </w:r>
          </w:p>
          <w:p w14:paraId="4146744F">
            <w:pPr>
              <w:shd w:val="clear" w:color="auto" w:fill="FFFFFF"/>
              <w:rPr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</w:p>
          <w:p w14:paraId="272B02F1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Получатель</w:t>
            </w:r>
            <w:r>
              <w:rPr>
                <w:sz w:val="22"/>
                <w:szCs w:val="22"/>
                <w:lang w:eastAsia="ru-RU"/>
              </w:rPr>
              <w:t xml:space="preserve"> </w:t>
            </w: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: Быков Сергей Алексеевич, ИНН 212914256272 р/с 40817810820862857787 в КАЛИНИНГРАДСКОЕ ОТДЕЛЕНИЕ N8626 ПАО СБЕРБАНК к/с 30101810100000000634, БИК 042748634</w:t>
            </w:r>
          </w:p>
        </w:tc>
        <w:tc>
          <w:tcPr>
            <w:tcW w:w="453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85E1D75">
            <w:pPr>
              <w:rPr>
                <w:sz w:val="22"/>
                <w:szCs w:val="22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14:paraId="0A076E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818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15D1B618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 xml:space="preserve">Финансовый управляющий </w:t>
            </w:r>
          </w:p>
          <w:p w14:paraId="37846C40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Толстиков Валентин Дмитриевича</w:t>
            </w:r>
          </w:p>
          <w:p w14:paraId="56A3CE1F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_____________________ В.Д.Толстиков</w:t>
            </w:r>
          </w:p>
          <w:p w14:paraId="7CF8F198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6A31BA1">
            <w:pPr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 </w:t>
            </w:r>
          </w:p>
          <w:p w14:paraId="09FBBDB0">
            <w:pPr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 </w:t>
            </w:r>
          </w:p>
          <w:p w14:paraId="11F3F1D1">
            <w:pPr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____________________ _______________</w:t>
            </w:r>
          </w:p>
        </w:tc>
      </w:tr>
    </w:tbl>
    <w:p w14:paraId="2B8D2A04">
      <w:pPr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6F9EE104">
      <w:pPr>
        <w:spacing w:after="200" w:line="271" w:lineRule="auto"/>
        <w:rPr>
          <w:sz w:val="22"/>
          <w:szCs w:val="22"/>
          <w:lang w:eastAsia="ru-RU"/>
        </w:rPr>
      </w:pPr>
      <w:r>
        <w:rPr>
          <w:rFonts w:ascii="Calibri" w:hAnsi="Calibri" w:cs="Calibri"/>
          <w:color w:val="000000"/>
          <w:sz w:val="22"/>
          <w:szCs w:val="22"/>
          <w:lang w:eastAsia="ru-RU"/>
        </w:rPr>
        <w:t> </w:t>
      </w:r>
    </w:p>
    <w:p w14:paraId="70E80CD9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0FF275D3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5232C359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53CCE555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3141B479">
      <w:pPr>
        <w:jc w:val="center"/>
        <w:rPr>
          <w:sz w:val="22"/>
          <w:szCs w:val="22"/>
          <w:lang w:eastAsia="ru-RU"/>
        </w:rPr>
      </w:pPr>
      <w:r>
        <w:rPr>
          <w:rFonts w:ascii="Calibri" w:hAnsi="Calibri" w:cs="Calibri"/>
          <w:color w:val="000000"/>
          <w:sz w:val="22"/>
          <w:szCs w:val="22"/>
          <w:lang w:eastAsia="ru-RU"/>
        </w:rPr>
        <w:br w:type="page"/>
      </w:r>
      <w:r>
        <w:rPr>
          <w:rFonts w:ascii="Calibri" w:hAnsi="Calibri" w:cs="Calibri"/>
          <w:color w:val="000000"/>
          <w:sz w:val="22"/>
          <w:szCs w:val="22"/>
          <w:lang w:eastAsia="ru-RU"/>
        </w:rPr>
        <w:t> </w:t>
      </w:r>
      <w:r>
        <w:rPr>
          <w:b/>
          <w:bCs/>
          <w:color w:val="000000"/>
          <w:sz w:val="22"/>
          <w:szCs w:val="22"/>
          <w:lang w:eastAsia="ru-RU"/>
        </w:rPr>
        <w:t>АКТ ПРИЁМА-ПЕРЕДАЧИ</w:t>
      </w:r>
    </w:p>
    <w:p w14:paraId="3D034B7B">
      <w:pPr>
        <w:ind w:firstLine="720"/>
        <w:jc w:val="center"/>
        <w:rPr>
          <w:sz w:val="22"/>
          <w:szCs w:val="22"/>
          <w:lang w:eastAsia="ru-RU"/>
        </w:rPr>
      </w:pPr>
      <w:r>
        <w:rPr>
          <w:color w:val="FF0000"/>
          <w:sz w:val="22"/>
          <w:szCs w:val="22"/>
          <w:lang w:eastAsia="ru-RU"/>
        </w:rPr>
        <w:t> </w:t>
      </w:r>
    </w:p>
    <w:p w14:paraId="54D3FD27">
      <w:pPr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5763ECCF">
      <w:pPr>
        <w:rPr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Российская Федерация, г. _______</w:t>
      </w:r>
      <w:r>
        <w:rPr>
          <w:color w:val="000000"/>
          <w:sz w:val="22"/>
          <w:szCs w:val="22"/>
          <w:lang w:eastAsia="ru-RU"/>
        </w:rPr>
        <w:t xml:space="preserve"> </w:t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 xml:space="preserve">   «___» ______ 20___ г.</w:t>
      </w:r>
    </w:p>
    <w:p w14:paraId="09C2874A">
      <w:pPr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7B0A0718">
      <w:pPr>
        <w:ind w:firstLine="708"/>
        <w:jc w:val="both"/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 xml:space="preserve">Быков Сергей Алексеевич (ИНН 212914256272, СНИЛС 105-459-186 53, 17.04.1966 г.р., место рождения - гор. Чебоксары, адрес регистрации: 428038, Чувашская Республика - Чувашия, г. Чебоксары, ул. Энтузиастов, д.3, кв.16), в лице финансового управляющего Толстикова Валентина Дмитриевича (ИНН 391313695982, СНИЛС 141-438-471 45) </w:t>
      </w:r>
      <w:r>
        <w:rPr>
          <w:color w:val="000000"/>
          <w:sz w:val="22"/>
          <w:szCs w:val="22"/>
          <w:shd w:val="clear" w:color="auto" w:fill="FFFFFF"/>
          <w:lang w:eastAsia="ru-RU"/>
        </w:rPr>
        <w:t>действующего на основании решения Арбитражного суда Чувашской Республики – Чувашии от 09.10.2023 (резолютивная часть) по делу № А79-2006/2023, именуемый в дальнейшем «Продавец», с одной стороны, и</w:t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u w:val="single"/>
          <w:lang w:eastAsia="ru-RU"/>
        </w:rPr>
        <w:tab/>
      </w:r>
      <w:r>
        <w:rPr>
          <w:color w:val="000000"/>
          <w:sz w:val="22"/>
          <w:szCs w:val="22"/>
          <w:lang w:eastAsia="ru-RU"/>
        </w:rPr>
        <w:t>с другой стороны, именуемый в дальнейшем «Покупатель», совместно именуемые «Стороны», составили настоящий акт приема - передачи по договору купли-продажи от ___.___________.20__ г.:</w:t>
      </w:r>
    </w:p>
    <w:p w14:paraId="2E7FD0B6">
      <w:pPr>
        <w:ind w:firstLine="709"/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58BE80C3">
      <w:pPr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 xml:space="preserve">Во исполнение п. 3.1. Договора купли продажи от __.__._____ г. (далее по тексту – Договор), заключенного между Сторонами, Продавец передал Покупателю, а Покупатель принял следующее имущество (далее по тексту – Имущество): </w:t>
      </w:r>
    </w:p>
    <w:p w14:paraId="44194507">
      <w:pPr>
        <w:jc w:val="both"/>
        <w:rPr>
          <w:b/>
          <w:bCs/>
          <w:color w:val="000000"/>
          <w:sz w:val="22"/>
          <w:szCs w:val="22"/>
          <w:lang w:eastAsia="ru-RU"/>
        </w:rPr>
      </w:pPr>
      <w:r>
        <w:rPr>
          <w:b/>
          <w:bCs/>
          <w:color w:val="000000"/>
          <w:sz w:val="22"/>
          <w:szCs w:val="22"/>
          <w:lang w:eastAsia="ru-RU"/>
        </w:rPr>
        <w:t>_____________________________________________________________________________</w:t>
      </w:r>
    </w:p>
    <w:p w14:paraId="77A90FA3">
      <w:pPr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Претензий к состоянию передаваемого Имущества Покупатель не имеет.</w:t>
      </w:r>
    </w:p>
    <w:p w14:paraId="75171D3E">
      <w:pPr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Риск случайной гибели или случайного повреждения Имущества переходят на Покупателя с момента подписания сторонами настоящего акта.</w:t>
      </w:r>
    </w:p>
    <w:p w14:paraId="2578D5E4">
      <w:pPr>
        <w:jc w:val="both"/>
        <w:rPr>
          <w:color w:val="000000"/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Настоящий акт составлен в трех экземплярах, имеющих одинаковую юридическую силу, один экземпляр выдается Продавцу и два экземпляра выдается Покупателю.</w:t>
      </w:r>
    </w:p>
    <w:p w14:paraId="0F4BA8E6">
      <w:pPr>
        <w:jc w:val="both"/>
        <w:rPr>
          <w:color w:val="000000"/>
          <w:sz w:val="22"/>
          <w:szCs w:val="22"/>
          <w:lang w:eastAsia="ru-RU"/>
        </w:rPr>
      </w:pPr>
    </w:p>
    <w:tbl>
      <w:tblPr>
        <w:tblStyle w:val="3"/>
        <w:tblW w:w="0" w:type="auto"/>
        <w:tblCellSpacing w:w="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61"/>
        <w:gridCol w:w="4483"/>
      </w:tblGrid>
      <w:tr w14:paraId="2AE89C95">
        <w:trPr>
          <w:trHeight w:val="1" w:hRule="atLeast"/>
          <w:tblCellSpacing w:w="0" w:type="dxa"/>
        </w:trPr>
        <w:tc>
          <w:tcPr>
            <w:tcW w:w="476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4B119BCB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  <w:t>Продавец</w:t>
            </w:r>
          </w:p>
        </w:tc>
        <w:tc>
          <w:tcPr>
            <w:tcW w:w="448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021A4C54">
            <w:pPr>
              <w:jc w:val="center"/>
              <w:rPr>
                <w:sz w:val="22"/>
                <w:szCs w:val="22"/>
                <w:lang w:eastAsia="ru-RU"/>
              </w:rPr>
            </w:pPr>
            <w:r>
              <w:rPr>
                <w:b/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  <w:t>Покупатель</w:t>
            </w:r>
          </w:p>
        </w:tc>
      </w:tr>
      <w:tr w14:paraId="07C836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" w:hRule="atLeast"/>
          <w:tblCellSpacing w:w="0" w:type="dxa"/>
        </w:trPr>
        <w:tc>
          <w:tcPr>
            <w:tcW w:w="476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5108A75D">
            <w:pPr>
              <w:shd w:val="clear" w:color="auto" w:fill="FFFFFF"/>
              <w:rPr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  <w:t>Быков Сергей Алексеевич (ИНН 212914256272, СНИЛС 105-459-186 53, 17.04.1966 г.р., место рождения - гор. Чебоксары, адрес регистрации: 428038, Чувашская Республика - Чувашия, г. Чебоксары, ул. Энтузиастов, д.3, кв.16)</w:t>
            </w:r>
          </w:p>
          <w:p w14:paraId="53EA5757">
            <w:pPr>
              <w:shd w:val="clear" w:color="auto" w:fill="FFFFFF"/>
              <w:rPr>
                <w:bCs/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</w:p>
          <w:p w14:paraId="19B0E988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Получатель</w:t>
            </w:r>
            <w:r>
              <w:rPr>
                <w:sz w:val="22"/>
                <w:szCs w:val="22"/>
                <w:lang w:eastAsia="ru-RU"/>
              </w:rPr>
              <w:t xml:space="preserve"> </w:t>
            </w: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: Быков Сергей А</w:t>
            </w:r>
            <w:bookmarkStart w:id="0" w:name="_GoBack"/>
            <w:bookmarkEnd w:id="0"/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лексеевич, ИНН 212914256272 р/с 40817810820862857787 в КАЛИНИНГРАДСКОЕ ОТДЕЛЕНИЕ N8626 ПАО СБЕРБАНК к/с 30101810100000000634, БИК 042748634</w:t>
            </w:r>
          </w:p>
        </w:tc>
        <w:tc>
          <w:tcPr>
            <w:tcW w:w="44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786AC83C">
            <w:pPr>
              <w:rPr>
                <w:sz w:val="22"/>
                <w:szCs w:val="22"/>
                <w:lang w:eastAsia="ru-R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14:paraId="64C09E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4" w:hRule="atLeast"/>
          <w:tblCellSpacing w:w="0" w:type="dxa"/>
        </w:trPr>
        <w:tc>
          <w:tcPr>
            <w:tcW w:w="4761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EAC095D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 xml:space="preserve">Финансовый управляющий </w:t>
            </w:r>
          </w:p>
          <w:p w14:paraId="23A89492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Толстиков Валентин Дмитриевича</w:t>
            </w:r>
          </w:p>
          <w:p w14:paraId="14D96439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_____________________ В.Д.Толстиков</w:t>
            </w:r>
          </w:p>
          <w:p w14:paraId="4840528A">
            <w:pPr>
              <w:shd w:val="clear" w:color="auto" w:fill="FFFFFF"/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</w:pPr>
          </w:p>
        </w:tc>
        <w:tc>
          <w:tcPr>
            <w:tcW w:w="448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</w:tcPr>
          <w:p w14:paraId="362E5B71">
            <w:pPr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 </w:t>
            </w:r>
          </w:p>
          <w:p w14:paraId="39DA789D">
            <w:pPr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 </w:t>
            </w:r>
          </w:p>
          <w:p w14:paraId="10BBEB39">
            <w:pPr>
              <w:rPr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shd w:val="clear" w:color="auto" w:fill="FFFFFF"/>
                <w:lang w:eastAsia="ru-RU"/>
              </w:rPr>
              <w:t>____________________ _______________</w:t>
            </w:r>
          </w:p>
        </w:tc>
      </w:tr>
    </w:tbl>
    <w:p w14:paraId="487CA9B1">
      <w:pPr>
        <w:jc w:val="both"/>
        <w:rPr>
          <w:sz w:val="22"/>
          <w:szCs w:val="22"/>
          <w:lang w:eastAsia="ru-RU"/>
        </w:rPr>
      </w:pPr>
      <w:r>
        <w:rPr>
          <w:color w:val="000000"/>
          <w:sz w:val="22"/>
          <w:szCs w:val="22"/>
          <w:lang w:eastAsia="ru-RU"/>
        </w:rPr>
        <w:t> </w:t>
      </w:r>
    </w:p>
    <w:p w14:paraId="604B423B">
      <w:pPr>
        <w:spacing w:after="200" w:line="271" w:lineRule="auto"/>
        <w:rPr>
          <w:sz w:val="22"/>
          <w:szCs w:val="22"/>
          <w:lang w:eastAsia="ru-RU"/>
        </w:rPr>
      </w:pPr>
      <w:r>
        <w:rPr>
          <w:rFonts w:ascii="Calibri" w:hAnsi="Calibri" w:cs="Calibri"/>
          <w:color w:val="000000"/>
          <w:sz w:val="22"/>
          <w:szCs w:val="22"/>
          <w:lang w:eastAsia="ru-RU"/>
        </w:rPr>
        <w:t> </w:t>
      </w:r>
    </w:p>
    <w:p w14:paraId="41B4D65F">
      <w:pPr>
        <w:rPr>
          <w:sz w:val="22"/>
          <w:szCs w:val="22"/>
          <w:lang w:eastAsia="ru-RU"/>
        </w:rPr>
      </w:pPr>
      <w:r>
        <w:rPr>
          <w:sz w:val="22"/>
          <w:szCs w:val="22"/>
          <w:lang w:eastAsia="ru-RU"/>
        </w:rPr>
        <w:t> </w:t>
      </w:r>
    </w:p>
    <w:p w14:paraId="00AFD000">
      <w:pPr>
        <w:jc w:val="both"/>
        <w:rPr>
          <w:sz w:val="22"/>
          <w:szCs w:val="22"/>
          <w:lang w:eastAsia="ru-RU"/>
        </w:rPr>
      </w:pPr>
    </w:p>
    <w:p w14:paraId="2D735937">
      <w:pPr>
        <w:rPr>
          <w:sz w:val="22"/>
          <w:szCs w:val="22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A6F"/>
    <w:rsid w:val="0002069E"/>
    <w:rsid w:val="00042848"/>
    <w:rsid w:val="000536AD"/>
    <w:rsid w:val="00084E79"/>
    <w:rsid w:val="0008733C"/>
    <w:rsid w:val="00134522"/>
    <w:rsid w:val="001445E4"/>
    <w:rsid w:val="00207167"/>
    <w:rsid w:val="002A6790"/>
    <w:rsid w:val="002D736E"/>
    <w:rsid w:val="00310971"/>
    <w:rsid w:val="00311A95"/>
    <w:rsid w:val="00335F4D"/>
    <w:rsid w:val="00346B35"/>
    <w:rsid w:val="00385524"/>
    <w:rsid w:val="003A515B"/>
    <w:rsid w:val="003B500A"/>
    <w:rsid w:val="003D212C"/>
    <w:rsid w:val="003D2AD0"/>
    <w:rsid w:val="00486A60"/>
    <w:rsid w:val="00584F6D"/>
    <w:rsid w:val="005C5158"/>
    <w:rsid w:val="006C4CD1"/>
    <w:rsid w:val="006D33E4"/>
    <w:rsid w:val="00740076"/>
    <w:rsid w:val="007A72B6"/>
    <w:rsid w:val="007B32F3"/>
    <w:rsid w:val="00810E7A"/>
    <w:rsid w:val="0081304E"/>
    <w:rsid w:val="00921A6F"/>
    <w:rsid w:val="009733EC"/>
    <w:rsid w:val="00A035DF"/>
    <w:rsid w:val="00A30B29"/>
    <w:rsid w:val="00A41E7D"/>
    <w:rsid w:val="00A5540F"/>
    <w:rsid w:val="00A9090A"/>
    <w:rsid w:val="00A95223"/>
    <w:rsid w:val="00B57555"/>
    <w:rsid w:val="00BC0A55"/>
    <w:rsid w:val="00BC476D"/>
    <w:rsid w:val="00C11FBB"/>
    <w:rsid w:val="00C744A8"/>
    <w:rsid w:val="00C9046F"/>
    <w:rsid w:val="00D01990"/>
    <w:rsid w:val="00D258AF"/>
    <w:rsid w:val="00D35956"/>
    <w:rsid w:val="00D57A35"/>
    <w:rsid w:val="00D63D39"/>
    <w:rsid w:val="00D85B15"/>
    <w:rsid w:val="00DA1717"/>
    <w:rsid w:val="00DD1657"/>
    <w:rsid w:val="00E7473A"/>
    <w:rsid w:val="00F0650C"/>
    <w:rsid w:val="00F06C09"/>
    <w:rsid w:val="00F36042"/>
    <w:rsid w:val="00F437E6"/>
    <w:rsid w:val="00FC0552"/>
    <w:rsid w:val="00FC3F68"/>
    <w:rsid w:val="00FE009C"/>
    <w:rsid w:val="00FE2EB0"/>
    <w:rsid w:val="07084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lang w:val="ru-RU" w:eastAsia="ar-SA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ocdata"/>
    <w:basedOn w:val="1"/>
    <w:uiPriority w:val="0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3</Pages>
  <Words>875</Words>
  <Characters>4989</Characters>
  <Lines>41</Lines>
  <Paragraphs>11</Paragraphs>
  <TotalTime>0</TotalTime>
  <ScaleCrop>false</ScaleCrop>
  <LinksUpToDate>false</LinksUpToDate>
  <CharactersWithSpaces>5853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2022-10-05T13:30:00Z</dcterms:created>
  <dc:creator>Даная Дмитриева</dc:creator>
  <cp:lastModifiedBy>user</cp:lastModifiedBy>
  <dcterms:modified xsi:type="dcterms:W3CDTF">2025-04-07T02:43:00Z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4FDE2A3FB055462097CC7D25DBC147BF_13</vt:lpwstr>
  </property>
</Properties>
</file>