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50B1" w14:textId="77777777" w:rsidR="004B7269" w:rsidRDefault="00B51A4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ДОГОВОР №Лот-1</w:t>
      </w:r>
    </w:p>
    <w:p w14:paraId="0DAE7B75" w14:textId="77777777" w:rsidR="004B7269" w:rsidRDefault="00CF57D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купли-продажи имущества</w:t>
      </w:r>
    </w:p>
    <w:p w14:paraId="79C2F338" w14:textId="0AFCDEF9" w:rsidR="004B7269" w:rsidRDefault="001778B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Волгоградская область</w:t>
      </w:r>
      <w:r w:rsidR="00CF57D7">
        <w:rPr>
          <w:rFonts w:ascii="Times New Roman" w:eastAsia="Times New Roman" w:hAnsi="Times New Roman" w:cs="Times New Roman"/>
          <w:lang w:eastAsia="zh-CN"/>
        </w:rPr>
        <w:t xml:space="preserve">                                       </w:t>
      </w:r>
      <w:r w:rsidR="00CF57D7">
        <w:rPr>
          <w:rFonts w:ascii="Times New Roman" w:eastAsia="Times New Roman" w:hAnsi="Times New Roman" w:cs="Times New Roman"/>
          <w:lang w:eastAsia="zh-CN"/>
        </w:rPr>
        <w:tab/>
      </w:r>
      <w:r w:rsidR="00CF57D7">
        <w:rPr>
          <w:rFonts w:ascii="Times New Roman" w:eastAsia="Times New Roman" w:hAnsi="Times New Roman" w:cs="Times New Roman"/>
          <w:lang w:eastAsia="zh-CN"/>
        </w:rPr>
        <w:tab/>
      </w:r>
      <w:r w:rsidR="00CF57D7">
        <w:rPr>
          <w:rFonts w:ascii="Times New Roman" w:eastAsia="Times New Roman" w:hAnsi="Times New Roman" w:cs="Times New Roman"/>
          <w:lang w:eastAsia="zh-CN"/>
        </w:rPr>
        <w:tab/>
        <w:t xml:space="preserve">    </w:t>
      </w:r>
      <w:r w:rsidR="007C7253">
        <w:rPr>
          <w:rFonts w:ascii="Times New Roman" w:eastAsia="Times New Roman" w:hAnsi="Times New Roman" w:cs="Times New Roman"/>
          <w:lang w:eastAsia="zh-CN"/>
        </w:rPr>
        <w:t xml:space="preserve">              </w:t>
      </w:r>
      <w:r w:rsidR="00CF57D7">
        <w:rPr>
          <w:rFonts w:ascii="Times New Roman" w:eastAsia="Times New Roman" w:hAnsi="Times New Roman" w:cs="Times New Roman"/>
          <w:lang w:eastAsia="zh-CN"/>
        </w:rPr>
        <w:t xml:space="preserve">         _____________ г.</w:t>
      </w:r>
    </w:p>
    <w:p w14:paraId="46F9A2A1" w14:textId="77777777" w:rsidR="004B7269" w:rsidRDefault="004B726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71E0DAEB" w14:textId="1B66C794" w:rsidR="004B7269" w:rsidRDefault="001778B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  <w:r w:rsidRPr="001778BE">
        <w:rPr>
          <w:rStyle w:val="highlight4"/>
          <w:b/>
          <w:bCs/>
          <w:color w:val="auto"/>
          <w:specVanish w:val="0"/>
        </w:rPr>
        <w:t>Волошин Олег Сергеевич</w:t>
      </w:r>
      <w:r w:rsidRPr="001778BE">
        <w:rPr>
          <w:rFonts w:ascii="Times New Roman" w:hAnsi="Times New Roman" w:cs="Times New Roman"/>
          <w:b/>
          <w:bCs/>
        </w:rPr>
        <w:t xml:space="preserve"> </w:t>
      </w:r>
      <w:r w:rsidRPr="001778BE">
        <w:rPr>
          <w:rFonts w:ascii="Times New Roman" w:hAnsi="Times New Roman" w:cs="Times New Roman"/>
        </w:rPr>
        <w:t xml:space="preserve">(дата рождения: </w:t>
      </w:r>
      <w:r w:rsidRPr="001778BE">
        <w:rPr>
          <w:rStyle w:val="highlight4"/>
          <w:color w:val="auto"/>
          <w:specVanish w:val="0"/>
        </w:rPr>
        <w:t>08.07.1984</w:t>
      </w:r>
      <w:r w:rsidRPr="001778BE">
        <w:rPr>
          <w:rFonts w:ascii="Times New Roman" w:hAnsi="Times New Roman" w:cs="Times New Roman"/>
        </w:rPr>
        <w:t xml:space="preserve">, ИНН </w:t>
      </w:r>
      <w:r w:rsidRPr="001778BE">
        <w:rPr>
          <w:rStyle w:val="highlight4"/>
          <w:color w:val="auto"/>
          <w:specVanish w:val="0"/>
        </w:rPr>
        <w:t>344597235549</w:t>
      </w:r>
      <w:r w:rsidRPr="001778BE">
        <w:rPr>
          <w:rFonts w:ascii="Times New Roman" w:hAnsi="Times New Roman" w:cs="Times New Roman"/>
        </w:rPr>
        <w:t xml:space="preserve">, регистрация по месту жительства: </w:t>
      </w:r>
      <w:r w:rsidRPr="001778BE">
        <w:rPr>
          <w:rStyle w:val="highlight4"/>
          <w:color w:val="auto"/>
          <w:specVanish w:val="0"/>
        </w:rPr>
        <w:t>400074, Волгоградская область, г. Волгоград, ул. Козловская, д. 7, кв. 20</w:t>
      </w:r>
      <w:r w:rsidRPr="001778BE">
        <w:rPr>
          <w:rFonts w:ascii="Times New Roman" w:hAnsi="Times New Roman" w:cs="Times New Roman"/>
        </w:rPr>
        <w:t>)</w:t>
      </w:r>
      <w:r w:rsidR="00CF57D7" w:rsidRPr="001778B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CF57D7" w:rsidRPr="001778B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CF57D7" w:rsidRPr="00EF5406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именуем</w:t>
      </w:r>
      <w:r w:rsidR="00796394" w:rsidRPr="00EF5406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ый</w:t>
      </w:r>
      <w:r w:rsidR="00CF57D7" w:rsidRPr="00EF5406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в дальнейшем</w:t>
      </w:r>
      <w:r w:rsidR="00CF57D7" w:rsidRPr="00EF540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CF57D7" w:rsidRPr="00EF5406">
        <w:rPr>
          <w:rFonts w:ascii="Times New Roman" w:eastAsia="Times New Roman" w:hAnsi="Times New Roman" w:cs="Times New Roman"/>
          <w:b/>
          <w:lang w:eastAsia="zh-CN"/>
        </w:rPr>
        <w:t>«Продавец»,</w:t>
      </w:r>
      <w:r w:rsidR="00CF57D7" w:rsidRPr="007C7253">
        <w:rPr>
          <w:rFonts w:ascii="Times New Roman" w:eastAsia="Times New Roman" w:hAnsi="Times New Roman" w:cs="Times New Roman"/>
          <w:lang w:eastAsia="zh-CN"/>
        </w:rPr>
        <w:t xml:space="preserve"> </w:t>
      </w:r>
      <w:r w:rsidR="00CF57D7" w:rsidRPr="007C725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в лице финансового управляющего </w:t>
      </w:r>
      <w:r w:rsidR="007C7253" w:rsidRPr="007C7253">
        <w:rPr>
          <w:rFonts w:ascii="Times New Roman" w:hAnsi="Times New Roman" w:cs="Times New Roman"/>
          <w:b/>
          <w:shd w:val="clear" w:color="auto" w:fill="FFFFFF"/>
        </w:rPr>
        <w:t xml:space="preserve">Железняка </w:t>
      </w:r>
      <w:r w:rsidR="007C7253" w:rsidRPr="007C7253">
        <w:rPr>
          <w:rFonts w:ascii="Times New Roman" w:hAnsi="Times New Roman"/>
          <w:b/>
        </w:rPr>
        <w:t>Евгения Владимировича</w:t>
      </w:r>
      <w:r w:rsidR="007C7253" w:rsidRPr="007C7253">
        <w:rPr>
          <w:rFonts w:ascii="Times New Roman" w:hAnsi="Times New Roman"/>
        </w:rPr>
        <w:t xml:space="preserve"> (ИНН 780108792778, регистрационный номер в сводном государственном реестре арбитражных управляющих 19017, адрес для направления корреспонденции: </w:t>
      </w:r>
      <w:r w:rsidR="00EF5406">
        <w:rPr>
          <w:rFonts w:ascii="Times New Roman" w:hAnsi="Times New Roman"/>
        </w:rPr>
        <w:t>199004</w:t>
      </w:r>
      <w:r w:rsidR="007C7253" w:rsidRPr="007C7253">
        <w:rPr>
          <w:rFonts w:ascii="Times New Roman" w:hAnsi="Times New Roman"/>
        </w:rPr>
        <w:t xml:space="preserve">, Санкт-Петербург, а/я </w:t>
      </w:r>
      <w:r>
        <w:rPr>
          <w:rFonts w:ascii="Times New Roman" w:hAnsi="Times New Roman"/>
        </w:rPr>
        <w:t>45</w:t>
      </w:r>
      <w:r w:rsidR="007C7253" w:rsidRPr="007C7253">
        <w:rPr>
          <w:rFonts w:ascii="Times New Roman" w:hAnsi="Times New Roman"/>
        </w:rPr>
        <w:t>), член Ассоциации МСРО «Содействие» (ИНН 5752030226, ОГРН 1025700780071, адрес: 302004, Орловская область, г. Орел, ул. 3-я Курская, д.15, помещение 6, оф.14)</w:t>
      </w:r>
      <w:r w:rsidR="007C7253" w:rsidRPr="007C7253">
        <w:rPr>
          <w:rFonts w:ascii="Times New Roman" w:hAnsi="Times New Roman" w:cs="Times New Roman"/>
          <w:shd w:val="clear" w:color="auto" w:fill="FFFFFF"/>
        </w:rPr>
        <w:t xml:space="preserve">, действующий на основании </w:t>
      </w:r>
      <w:r w:rsidR="00EF5406">
        <w:rPr>
          <w:rFonts w:ascii="Times New Roman" w:hAnsi="Times New Roman" w:cs="Times New Roman"/>
          <w:shd w:val="clear" w:color="auto" w:fill="FFFFFF"/>
        </w:rPr>
        <w:t>решения</w:t>
      </w:r>
      <w:r w:rsidR="007C7253" w:rsidRPr="007C7253">
        <w:rPr>
          <w:rFonts w:ascii="Times New Roman" w:hAnsi="Times New Roman" w:cs="Times New Roman"/>
          <w:shd w:val="clear" w:color="auto" w:fill="FFFFFF"/>
        </w:rPr>
        <w:t xml:space="preserve"> Арбитражного суда </w:t>
      </w:r>
      <w:r w:rsidR="00EF5406">
        <w:rPr>
          <w:rFonts w:ascii="Times New Roman" w:hAnsi="Times New Roman" w:cs="Times New Roman"/>
          <w:shd w:val="clear" w:color="auto" w:fill="FFFFFF"/>
        </w:rPr>
        <w:t>Вологодской</w:t>
      </w:r>
      <w:r w:rsidR="007C7253" w:rsidRPr="007C7253">
        <w:rPr>
          <w:rFonts w:ascii="Times New Roman" w:hAnsi="Times New Roman" w:cs="Times New Roman"/>
          <w:shd w:val="clear" w:color="auto" w:fill="FFFFFF"/>
        </w:rPr>
        <w:t xml:space="preserve"> области от </w:t>
      </w:r>
      <w:r w:rsidR="00EF5406">
        <w:rPr>
          <w:rFonts w:ascii="Times New Roman" w:hAnsi="Times New Roman" w:cs="Times New Roman"/>
          <w:shd w:val="clear" w:color="auto" w:fill="FFFFFF"/>
        </w:rPr>
        <w:t xml:space="preserve">15.08.2022 </w:t>
      </w:r>
      <w:r w:rsidR="007C7253">
        <w:rPr>
          <w:rFonts w:ascii="Times New Roman" w:hAnsi="Times New Roman" w:cs="Times New Roman"/>
          <w:shd w:val="clear" w:color="auto" w:fill="FFFFFF"/>
        </w:rPr>
        <w:t>г.</w:t>
      </w:r>
      <w:r w:rsidR="007C7253" w:rsidRPr="007C7253">
        <w:rPr>
          <w:rFonts w:ascii="Times New Roman" w:hAnsi="Times New Roman" w:cs="Times New Roman"/>
          <w:shd w:val="clear" w:color="auto" w:fill="FFFFFF"/>
        </w:rPr>
        <w:t xml:space="preserve"> по делу № </w:t>
      </w:r>
      <w:r w:rsidR="00EF5406">
        <w:rPr>
          <w:rFonts w:ascii="Times New Roman" w:hAnsi="Times New Roman" w:cs="Times New Roman"/>
          <w:shd w:val="clear" w:color="auto" w:fill="FFFFFF"/>
        </w:rPr>
        <w:t>А13-14453/2021</w:t>
      </w:r>
      <w:r w:rsidR="00CF57D7" w:rsidRPr="007C7253">
        <w:rPr>
          <w:rFonts w:ascii="Times New Roman" w:eastAsia="Times New Roman" w:hAnsi="Times New Roman"/>
          <w:shd w:val="clear" w:color="auto" w:fill="FFFFFF"/>
        </w:rPr>
        <w:t>,</w:t>
      </w:r>
      <w:r w:rsidR="00CF57D7" w:rsidRPr="007C7253">
        <w:rPr>
          <w:rFonts w:ascii="Times New Roman" w:eastAsia="Times New Roman" w:hAnsi="Times New Roman" w:cs="Times New Roman"/>
          <w:lang w:eastAsia="zh-CN"/>
        </w:rPr>
        <w:t xml:space="preserve"> с одной стороны, и</w:t>
      </w:r>
    </w:p>
    <w:p w14:paraId="5A3B60CE" w14:textId="77777777" w:rsidR="004B7269" w:rsidRDefault="00CF57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именуемый в дальнейшем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«Покупатель», </w:t>
      </w:r>
      <w:r>
        <w:rPr>
          <w:rFonts w:ascii="Times New Roman" w:eastAsia="Times New Roman" w:hAnsi="Times New Roman" w:cs="Times New Roman"/>
          <w:lang w:eastAsia="ru-RU"/>
        </w:rPr>
        <w:t>с другой стороны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14:paraId="32FDAD5B" w14:textId="2CB17292" w:rsidR="004B7269" w:rsidRDefault="00CF57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вместе именуемые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«Стороны», 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в соответствии с Протоколом по лоту №1 от _________ о результатах открытых торгов в форме аукциона по продаже имущества </w:t>
      </w:r>
      <w:r w:rsidR="001778BE">
        <w:rPr>
          <w:rFonts w:ascii="Times New Roman" w:eastAsia="Times New Roman" w:hAnsi="Times New Roman" w:cs="Times New Roman"/>
          <w:noProof/>
          <w:lang w:eastAsia="ru-RU"/>
        </w:rPr>
        <w:t>Волошина О.С</w:t>
      </w:r>
      <w:r w:rsidR="008970F6">
        <w:rPr>
          <w:rFonts w:ascii="Times New Roman" w:eastAsia="Times New Roman" w:hAnsi="Times New Roman" w:cs="Times New Roman"/>
          <w:noProof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, заключили настоящий Договор  купли-продажи (далее – «Договор»)  о нижеследующем: </w:t>
      </w:r>
    </w:p>
    <w:p w14:paraId="48F052D3" w14:textId="77777777" w:rsidR="004B7269" w:rsidRDefault="004B7269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6A64F87" w14:textId="77777777" w:rsidR="004B7269" w:rsidRDefault="00CF57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>1. Предмет Договора</w:t>
      </w:r>
    </w:p>
    <w:p w14:paraId="7545D6F1" w14:textId="77777777" w:rsidR="004B7269" w:rsidRDefault="00CF57D7">
      <w:pPr>
        <w:spacing w:after="0" w:line="256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1353C0C8" w14:textId="77777777" w:rsidR="004B7269" w:rsidRDefault="00CF57D7">
      <w:pPr>
        <w:pStyle w:val="a3"/>
        <w:numPr>
          <w:ilvl w:val="1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Под Объектом  в настоящем Договоре Стороны понимают:</w:t>
      </w:r>
    </w:p>
    <w:p w14:paraId="2FE1867E" w14:textId="426C39DD" w:rsidR="00EF5406" w:rsidRPr="001778BE" w:rsidRDefault="001778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78BE">
        <w:rPr>
          <w:rFonts w:ascii="Times New Roman" w:hAnsi="Times New Roman" w:cs="Times New Roman"/>
          <w:b/>
          <w:bCs/>
        </w:rPr>
        <w:t xml:space="preserve">земельный участок, </w:t>
      </w:r>
      <w:r w:rsidRPr="001778BE">
        <w:rPr>
          <w:rFonts w:ascii="Times New Roman" w:hAnsi="Times New Roman" w:cs="Times New Roman"/>
          <w:b/>
          <w:bCs/>
          <w:shd w:val="clear" w:color="auto" w:fill="FFFFFF"/>
        </w:rPr>
        <w:t xml:space="preserve">площадью 171400 +/- 290 </w:t>
      </w:r>
      <w:proofErr w:type="spellStart"/>
      <w:r w:rsidRPr="001778BE">
        <w:rPr>
          <w:rFonts w:ascii="Times New Roman" w:hAnsi="Times New Roman" w:cs="Times New Roman"/>
          <w:b/>
          <w:bCs/>
          <w:shd w:val="clear" w:color="auto" w:fill="FFFFFF"/>
        </w:rPr>
        <w:t>кв.м</w:t>
      </w:r>
      <w:proofErr w:type="spellEnd"/>
      <w:r w:rsidRPr="001778BE">
        <w:rPr>
          <w:rFonts w:ascii="Times New Roman" w:hAnsi="Times New Roman" w:cs="Times New Roman"/>
          <w:b/>
          <w:bCs/>
          <w:shd w:val="clear" w:color="auto" w:fill="FFFFFF"/>
        </w:rPr>
        <w:t>, расположенный по адресу: обл. Волгоградская, р-н Среднеахтубинский, Красное с/пос., участок находится примерно в 300 м по направлению на запад от ориентира п. Стандартный, кадастровый номер 34:28:070007:341</w:t>
      </w:r>
      <w:r w:rsidR="00EF5406" w:rsidRPr="001778BE">
        <w:rPr>
          <w:rFonts w:ascii="Times New Roman" w:hAnsi="Times New Roman" w:cs="Times New Roman"/>
          <w:b/>
          <w:bCs/>
        </w:rPr>
        <w:t>.</w:t>
      </w:r>
    </w:p>
    <w:p w14:paraId="12E68BA5" w14:textId="03BCC002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1.3. Указанный в п. 1.2. настоящего Договора Объект Покупатель приобретает по итогам  открытых торгов в рамках реализации имущества </w:t>
      </w:r>
      <w:r w:rsidR="001778BE">
        <w:rPr>
          <w:rFonts w:ascii="Times New Roman" w:eastAsia="Times New Roman" w:hAnsi="Times New Roman" w:cs="Times New Roman"/>
          <w:noProof/>
          <w:lang w:eastAsia="ru-RU"/>
        </w:rPr>
        <w:t>Волошина О.С</w:t>
      </w:r>
      <w:r w:rsidR="007C7253">
        <w:rPr>
          <w:rFonts w:ascii="Times New Roman" w:eastAsia="Times New Roman" w:hAnsi="Times New Roman" w:cs="Times New Roman"/>
          <w:noProof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, согласно Протокола по лоту №1 результатах проведения открытых торгов от ________________.  </w:t>
      </w:r>
    </w:p>
    <w:p w14:paraId="3187EF44" w14:textId="77777777" w:rsidR="004B7269" w:rsidRDefault="00CF57D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noProof/>
          <w:lang w:eastAsia="ru-RU"/>
        </w:rPr>
      </w:pPr>
      <w:r>
        <w:rPr>
          <w:rFonts w:ascii="Times New Roman" w:eastAsia="Arial" w:hAnsi="Times New Roman" w:cs="Times New Roman"/>
          <w:noProof/>
          <w:lang w:eastAsia="ru-RU"/>
        </w:rPr>
        <w:t>1.4.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46F2D1A1" w14:textId="77777777" w:rsidR="004B7269" w:rsidRDefault="00CF57D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noProof/>
          <w:lang w:eastAsia="ru-RU"/>
        </w:rPr>
      </w:pPr>
      <w:r>
        <w:rPr>
          <w:rFonts w:ascii="Times New Roman" w:eastAsia="Arial" w:hAnsi="Times New Roman" w:cs="Times New Roman"/>
          <w:noProof/>
          <w:lang w:eastAsia="ru-RU"/>
        </w:rPr>
        <w:t>1.5. Право собственности на Объект у Продавца прекращается и возникает у Покупателя 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>
        <w:rPr>
          <w:rFonts w:ascii="Times New Roman" w:eastAsia="Arial" w:hAnsi="Times New Roman" w:cs="Times New Roman"/>
          <w:bCs/>
          <w:noProof/>
          <w:lang w:eastAsia="ru-RU"/>
        </w:rPr>
        <w:t xml:space="preserve">. </w:t>
      </w:r>
    </w:p>
    <w:p w14:paraId="6C60E3BA" w14:textId="77777777" w:rsidR="004B7269" w:rsidRDefault="004B7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14:paraId="5C0D5965" w14:textId="77777777" w:rsidR="004B7269" w:rsidRDefault="00CF5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>2. Права и обязанности Сторон.</w:t>
      </w:r>
    </w:p>
    <w:p w14:paraId="072B573B" w14:textId="77777777" w:rsidR="004B7269" w:rsidRDefault="00CF57D7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>Покупатель обязан:</w:t>
      </w:r>
    </w:p>
    <w:p w14:paraId="24BE1640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2.1.1. Оплатить стоимость Объекта, указанную в п. 3.3 настоящего Договора, в течение 30 (тридцати) календарных дней с даты подписания настоящего Договора.</w:t>
      </w:r>
    </w:p>
    <w:p w14:paraId="2B686859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2.1.2. Принять от Продавца Объект по акту приема-передачи в течение 5-ти (пяти) рабочих дней с момента   полной оплаты имущества.</w:t>
      </w:r>
    </w:p>
    <w:p w14:paraId="5F77E2AA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153F86C7" w14:textId="77777777" w:rsidR="00C51A06" w:rsidRDefault="00C51A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2.1.4. Не позднее 10-ти (десяти) рабочих дней с момента получения от финансового управляющего полного комлекта документов, необходимых для государственной регистрации перехода права собственности, подать в регистрирующий орган заявление о переходе права собственности на объект недвижимости.</w:t>
      </w:r>
    </w:p>
    <w:p w14:paraId="41222CCD" w14:textId="77777777" w:rsidR="004B7269" w:rsidRDefault="004B72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571D8A44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>2.2. Продавец обязан:</w:t>
      </w:r>
    </w:p>
    <w:p w14:paraId="234E2BB8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2.2.1. Не позднее </w:t>
      </w:r>
      <w:r w:rsidR="00796394">
        <w:rPr>
          <w:rFonts w:ascii="Times New Roman" w:eastAsia="Times New Roman" w:hAnsi="Times New Roman" w:cs="Times New Roman"/>
          <w:noProof/>
          <w:lang w:eastAsia="ru-RU"/>
        </w:rPr>
        <w:t>20 (двадцати)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рабочих дней после выполнения Покупателем обязанности по оплате Объекта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числе,  действия по передаче Покупателю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08F00398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14:paraId="7AC69836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2.2.3. Не совершать каких-либо действий, направленных на отчуждение и/или обременение Объекта  правами третьих лиц.</w:t>
      </w:r>
    </w:p>
    <w:p w14:paraId="2FCA4016" w14:textId="77777777" w:rsidR="004B7269" w:rsidRDefault="004B7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14:paraId="7D095831" w14:textId="77777777" w:rsidR="004B7269" w:rsidRDefault="004B7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14:paraId="6A894596" w14:textId="77777777" w:rsidR="004B7269" w:rsidRDefault="004B7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14:paraId="2F3F7A03" w14:textId="77777777" w:rsidR="004B7269" w:rsidRDefault="00CF57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>3. Цена и порядок расчетов</w:t>
      </w:r>
    </w:p>
    <w:p w14:paraId="31389BDC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3.1. Цена продажи Объекта в соответствии с протоколом по лоту №1 о результатах проведения открытых торгов от _____________ составляет ________________ (__________________) рублей (НДС не облагается).</w:t>
      </w:r>
    </w:p>
    <w:p w14:paraId="63C0076F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3.2. Внесенный Покупателем на специальный счет задаток для участия в торгах по продаже Объекта  в сумме _______________ (____________________) рублей засчитывается в счёт оплаты приобретаемого по настоящему Договору Объекта (в соответствии с частью 4 статьи 448 ГК РФ). </w:t>
      </w:r>
    </w:p>
    <w:p w14:paraId="341E475A" w14:textId="4F9D6506" w:rsidR="00EF5406" w:rsidRPr="00EF5406" w:rsidRDefault="00CF57D7" w:rsidP="00EF540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Объекта в размере ____________ (________________________________) рублей путем перечисления денежных средств на специальный </w:t>
      </w:r>
      <w:r>
        <w:rPr>
          <w:rFonts w:ascii="Times New Roman" w:eastAsia="Times New Roman" w:hAnsi="Times New Roman" w:cs="&quot;Times New Roman&quot;"/>
        </w:rPr>
        <w:t xml:space="preserve">счет </w:t>
      </w:r>
      <w:r w:rsidRPr="00EF5406">
        <w:rPr>
          <w:rFonts w:ascii="Times New Roman" w:eastAsia="Times New Roman" w:hAnsi="Times New Roman" w:cs="&quot;Times New Roman&quot;"/>
        </w:rPr>
        <w:t>Должника:</w:t>
      </w:r>
      <w:r w:rsidRPr="00EF5406">
        <w:rPr>
          <w:rFonts w:ascii="Times New Roman" w:eastAsia="Times New Roman" w:hAnsi="Times New Roman" w:cs="&quot;Times New Roman&quot;"/>
          <w:i/>
          <w:iCs/>
        </w:rPr>
        <w:t xml:space="preserve"> </w:t>
      </w:r>
      <w:r w:rsidR="00EF5406" w:rsidRPr="00EF5406">
        <w:rPr>
          <w:rFonts w:ascii="Times New Roman" w:hAnsi="Times New Roman" w:cs="Times New Roman"/>
          <w:i/>
          <w:iCs/>
        </w:rPr>
        <w:t xml:space="preserve">Получатель: </w:t>
      </w:r>
      <w:r w:rsidR="001778BE">
        <w:rPr>
          <w:rFonts w:ascii="Times New Roman" w:hAnsi="Times New Roman" w:cs="Times New Roman"/>
          <w:i/>
          <w:iCs/>
        </w:rPr>
        <w:t>ВОЛОШИН ОЛЕГ СЕРГЕЕВИЧ</w:t>
      </w:r>
      <w:r w:rsidR="00EF5406" w:rsidRPr="00EF5406">
        <w:rPr>
          <w:rFonts w:ascii="Times New Roman" w:hAnsi="Times New Roman" w:cs="Times New Roman"/>
          <w:i/>
          <w:iCs/>
        </w:rPr>
        <w:t>, Счет</w:t>
      </w:r>
      <w:r w:rsidR="00EF5406" w:rsidRPr="001778BE">
        <w:rPr>
          <w:rFonts w:ascii="Times New Roman" w:hAnsi="Times New Roman" w:cs="Times New Roman"/>
          <w:i/>
          <w:iCs/>
        </w:rPr>
        <w:t xml:space="preserve">: </w:t>
      </w:r>
      <w:r w:rsidR="001778BE" w:rsidRPr="001778BE">
        <w:rPr>
          <w:rFonts w:ascii="Times New Roman" w:hAnsi="Times New Roman" w:cs="Times New Roman"/>
          <w:i/>
          <w:iCs/>
          <w:sz w:val="24"/>
          <w:szCs w:val="24"/>
        </w:rPr>
        <w:t>40817810850192754109</w:t>
      </w:r>
      <w:r w:rsidR="00EF5406">
        <w:rPr>
          <w:rFonts w:ascii="Times New Roman" w:hAnsi="Times New Roman" w:cs="Times New Roman"/>
          <w:i/>
          <w:iCs/>
        </w:rPr>
        <w:t xml:space="preserve"> </w:t>
      </w:r>
      <w:r w:rsidR="00EF5406" w:rsidRPr="00EF5406">
        <w:rPr>
          <w:rFonts w:ascii="Times New Roman" w:hAnsi="Times New Roman" w:cs="Times New Roman"/>
          <w:i/>
          <w:iCs/>
        </w:rPr>
        <w:t>в ФИЛИАЛ "ЦЕНТРАЛЬНЫЙ" ПАО "СОВКОМБАНК" (БЕРДСК), к/с 30101810150040000763, БИК 045004763, ИНН БАНКА 4401116480.</w:t>
      </w:r>
    </w:p>
    <w:p w14:paraId="27636DF0" w14:textId="08A4096A" w:rsidR="004B7269" w:rsidRDefault="00CF57D7" w:rsidP="00EF5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14:paraId="2C7D52E0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3.4. Обязательства Покупателя по оплате цены продажи Объекта считаются выполненными с момента зачисления подлежащей оплате суммы в полном объеме на специальный банковский счет Продавца, указанный в п. 3.3. настоящего Договора.</w:t>
      </w:r>
    </w:p>
    <w:p w14:paraId="5EE1282D" w14:textId="77777777" w:rsidR="004B7269" w:rsidRDefault="004B72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ECF2727" w14:textId="77777777" w:rsidR="004B7269" w:rsidRDefault="00CF57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Передача имущества</w:t>
      </w:r>
    </w:p>
    <w:p w14:paraId="6C1DF714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4.1.  Имущество передается по месту его нахождения.</w:t>
      </w:r>
    </w:p>
    <w:p w14:paraId="549CBA78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BAA5F58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 Передача Имущества должна быть осуществлена в течение 5 (пяти) рабочих дней со дня его полной оплаты.</w:t>
      </w:r>
    </w:p>
    <w:p w14:paraId="72186CF6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2E1909D6" w14:textId="77777777" w:rsidR="004B7269" w:rsidRDefault="00CF57D7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Покупатель на момент подписания настоящего договора осмотрел  Имущество, ознакомился с его качественными характеристиками и претензий к Продавцу не имеет.</w:t>
      </w:r>
    </w:p>
    <w:p w14:paraId="119B22F3" w14:textId="77777777" w:rsidR="004B7269" w:rsidRDefault="00CF57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14:paraId="07986D58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DA76AC2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5.2.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AB7919C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F59CE57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034D89B8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0A90E77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09CD509" w14:textId="77777777" w:rsidR="00336014" w:rsidRDefault="003360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5.5. За нарушение сроков, указанных в п.2.1.4., Покупатель несет ответственность размере 0,1% от общей стоимости Имущества за каждый день просрочки, но не более 10% от этой стоимости.</w:t>
      </w:r>
    </w:p>
    <w:p w14:paraId="1BA570AC" w14:textId="77777777" w:rsidR="004B7269" w:rsidRDefault="004B72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4E02504" w14:textId="77777777" w:rsidR="004B7269" w:rsidRDefault="00CF57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Прочие условия</w:t>
      </w:r>
    </w:p>
    <w:p w14:paraId="15F8E814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08EC0C64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надлежащем исполнении Сторонами своих обязательств;</w:t>
      </w:r>
    </w:p>
    <w:p w14:paraId="62A40E3D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расторжении в предусмотренных федеральным законодательством и настоящим Договором случаях;</w:t>
      </w:r>
    </w:p>
    <w:p w14:paraId="4AC31B4E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 возникновении иных оснований, предусмотренных законодательством Российской Федерации.</w:t>
      </w:r>
    </w:p>
    <w:p w14:paraId="39FB591A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A960525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68506050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E8BD146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4E86012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61BA4CE8" w14:textId="77777777" w:rsidR="004B7269" w:rsidRDefault="004B72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3254D3A" w14:textId="77777777" w:rsidR="004B7269" w:rsidRDefault="00CF57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14:paraId="091087F6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7.1. Настоящий Договор составлен на 3 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5A3C8C55" w14:textId="77777777" w:rsidR="004B7269" w:rsidRDefault="004B72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E079E9" w14:textId="77777777" w:rsidR="004B7269" w:rsidRDefault="004B7269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41B1C21A" w14:textId="77777777" w:rsidR="004B7269" w:rsidRDefault="00CF57D7">
      <w:pPr>
        <w:keepLines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8. подписи СТОРОН</w:t>
      </w:r>
    </w:p>
    <w:p w14:paraId="5B702CD8" w14:textId="77777777" w:rsidR="004B7269" w:rsidRDefault="00CF57D7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ПРОДАВЕЦ:</w:t>
      </w:r>
    </w:p>
    <w:p w14:paraId="79754CA8" w14:textId="77777777" w:rsidR="00796394" w:rsidRDefault="00796394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40AC258" w14:textId="24223250" w:rsidR="004B7269" w:rsidRDefault="001778BE">
      <w:pPr>
        <w:keepLines/>
        <w:widowControl w:val="0"/>
        <w:spacing w:after="12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Волошин Олег Сергеевич</w:t>
      </w:r>
      <w:r w:rsidR="00796394">
        <w:rPr>
          <w:rFonts w:ascii="Times New Roman" w:eastAsia="Times New Roman" w:hAnsi="Times New Roman"/>
        </w:rPr>
        <w:t xml:space="preserve"> в лице финансового управляющего </w:t>
      </w:r>
      <w:r w:rsidR="007C7253">
        <w:rPr>
          <w:rFonts w:ascii="Times New Roman" w:eastAsia="Times New Roman" w:hAnsi="Times New Roman"/>
        </w:rPr>
        <w:t>Железняка Евгения Владимировича</w:t>
      </w:r>
    </w:p>
    <w:p w14:paraId="4BCE6071" w14:textId="77777777" w:rsidR="00796394" w:rsidRDefault="00796394">
      <w:pPr>
        <w:keepLines/>
        <w:widowControl w:val="0"/>
        <w:spacing w:after="120" w:line="240" w:lineRule="auto"/>
        <w:jc w:val="center"/>
        <w:rPr>
          <w:rFonts w:ascii="Times New Roman" w:eastAsia="Times New Roman" w:hAnsi="Times New Roman"/>
        </w:rPr>
      </w:pPr>
    </w:p>
    <w:p w14:paraId="4756AAEA" w14:textId="77777777" w:rsidR="00796394" w:rsidRDefault="00796394">
      <w:pPr>
        <w:keepLines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62E7A102" w14:textId="77777777" w:rsidR="004B7269" w:rsidRDefault="00CF57D7">
      <w:pPr>
        <w:keepLines/>
        <w:widowControl w:val="0"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ПОКУПАТЕЛЬ:</w:t>
      </w:r>
    </w:p>
    <w:p w14:paraId="6B18A6EF" w14:textId="77777777" w:rsidR="004B7269" w:rsidRDefault="00CF57D7">
      <w:pPr>
        <w:keepLines/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________________________________________________________________________.</w:t>
      </w:r>
    </w:p>
    <w:p w14:paraId="2BC91D88" w14:textId="77777777" w:rsidR="004B7269" w:rsidRDefault="004B7269"/>
    <w:sectPr w:rsidR="004B7269" w:rsidSect="00310B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27420"/>
    <w:multiLevelType w:val="multilevel"/>
    <w:tmpl w:val="9EB2B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5116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9"/>
    <w:rsid w:val="000F55DC"/>
    <w:rsid w:val="001778BE"/>
    <w:rsid w:val="001F5930"/>
    <w:rsid w:val="0022004A"/>
    <w:rsid w:val="0025135D"/>
    <w:rsid w:val="00310B48"/>
    <w:rsid w:val="00336014"/>
    <w:rsid w:val="004A692C"/>
    <w:rsid w:val="004B7269"/>
    <w:rsid w:val="005E0588"/>
    <w:rsid w:val="005E3BFC"/>
    <w:rsid w:val="00796394"/>
    <w:rsid w:val="007C7253"/>
    <w:rsid w:val="008970F6"/>
    <w:rsid w:val="008C7DC1"/>
    <w:rsid w:val="009C49DB"/>
    <w:rsid w:val="00B51A46"/>
    <w:rsid w:val="00BD0421"/>
    <w:rsid w:val="00C51A06"/>
    <w:rsid w:val="00CF57D7"/>
    <w:rsid w:val="00DF6F6F"/>
    <w:rsid w:val="00EF5406"/>
    <w:rsid w:val="00F9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7492"/>
  <w15:docId w15:val="{39CCEB87-97D1-4E5E-8833-47616FC7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6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7269"/>
    <w:pPr>
      <w:ind w:left="720"/>
      <w:contextualSpacing/>
    </w:pPr>
  </w:style>
  <w:style w:type="table" w:styleId="a4">
    <w:name w:val="Table Grid"/>
    <w:basedOn w:val="a1"/>
    <w:rsid w:val="004B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1778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Логачева</dc:creator>
  <cp:lastModifiedBy>Анна Логачева</cp:lastModifiedBy>
  <cp:revision>2</cp:revision>
  <dcterms:created xsi:type="dcterms:W3CDTF">2025-04-03T07:05:00Z</dcterms:created>
  <dcterms:modified xsi:type="dcterms:W3CDTF">2025-04-03T07:05:00Z</dcterms:modified>
  <cp:version>0900.0000.01</cp:version>
</cp:coreProperties>
</file>