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Старков Александр Владимирович (дата рождения: 03.08.1978, место рождения: с. ст. Узели, Бугурусланский р-н, Оренбургская обл., СНИЛС 075-415-571 69, ИНН 391610492424, адрес: Калининградская обл., Гвардейский р-н, п. Талпаки, ул. Молодежная, д. 30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Калининградской области от «05» июня 2024 года по делу А21-3892/2024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 xml:space="preserve">Старков Александр Владимирович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ФИЛИАЛ "ЦЕНТРАЛЬНЫЙ" ПАО "СОВКОМБАНК" БИК 045004763 ИНН 4401116480 ОГРН 1144400000425 Корр/счет 30101810150040000763 КПП 544543001 Счет 40817810750191300900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1F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Старков Александр Владимирович (дата рождения: 03.08.1978, место рождения: с. ст. Узели, Бугурусланский р-н, Оренбургская обл., СНИЛС 075-415-571 69, ИНН 391610492424, адрес: Калининградская обл., Гвардейский р-н, п. Талпаки, ул. Молодежная, д. 30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C72E6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Старков Александр Владимирович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"ЦЕНТРАЛЬНЫЙ" ПАО "СОВКОМБАНК" БИК 045004763 ИНН 4401116480 ОГРН 1144400000425 Корр/счет 30101810150040000763 КПП 544543001 Счет 40817810750191300900</w:t>
            </w:r>
          </w:p>
          <w:p w14:paraId="122F4A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bookmarkStart w:id="0" w:name="_GoBack"/>
      <w:bookmarkEnd w:id="0"/>
      <w:r>
        <w:rPr>
          <w:color w:val="000000"/>
          <w:sz w:val="24"/>
          <w:szCs w:val="24"/>
          <w:lang w:eastAsia="ru-RU"/>
        </w:rPr>
        <w:t xml:space="preserve">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Старков Александр Владимирович (дата рождения: 03.08.1978, место рождения: с. ст. Узели, Бугурусланский р-н, Оренбургская обл., СНИЛС 075-415-571 69, ИНН 391610492424, адрес: Калининградская обл., Гвардейский р-н, п. Талпаки, ул. Молодежная, д. 30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Калининградской области от «05» июня 2024 года по делу А21-3892/2024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19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Старков Александр Владимирович (дата рождения: 03.08.1978, место рождения: с. ст. Узели, Бугурусланский р-н, Оренбургская обл., СНИЛС 075-415-571 69, ИНН 391610492424, адрес: Калининградская обл., Гвардейский р-н, п. Талпаки, ул. Молодежная, д. 30</w:t>
            </w:r>
          </w:p>
          <w:p w14:paraId="6FAB47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51799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Старков Александр Владимирович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ФИЛИАЛ "ЦЕНТРАЛЬНЫЙ" ПАО "СОВКОМБАНК" БИК 045004763 ИНН 4401116480 ОГРН 1144400000425 Корр/счет 30101810150040000763 КПП 544543001 Счет 40817810750191300900</w:t>
            </w:r>
          </w:p>
          <w:p w14:paraId="073CD2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450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869</Words>
  <Characters>4957</Characters>
  <Lines>41</Lines>
  <Paragraphs>11</Paragraphs>
  <TotalTime>12</TotalTime>
  <ScaleCrop>false</ScaleCrop>
  <LinksUpToDate>false</LinksUpToDate>
  <CharactersWithSpaces>5815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2025-02-21T02:09:35Z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186E8783EAC8434C88A299CC718CFBBD_13</vt:lpwstr>
  </property>
</Properties>
</file>