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6C242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3072621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4EBD1F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Sect="00180C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BBA0EC6" w14:textId="26758D3A" w:rsidR="00F27775" w:rsidRPr="00656A50" w:rsidRDefault="00656A50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Волгоградская обл</w:t>
      </w:r>
      <w:r>
        <w:rPr>
          <w:rFonts w:ascii="Times New Roman" w:hAnsi="Times New Roman"/>
          <w:noProof/>
          <w:sz w:val="24"/>
          <w:szCs w:val="24"/>
        </w:rPr>
        <w:t>.,</w:t>
      </w:r>
      <w:r w:rsidR="00307184">
        <w:rPr>
          <w:rFonts w:ascii="Times New Roman" w:hAnsi="Times New Roman"/>
          <w:noProof/>
          <w:sz w:val="24"/>
          <w:szCs w:val="24"/>
        </w:rPr>
        <w:t>Светлоярский р-н, с. Червленое, СНТ Червленый</w:t>
      </w:r>
    </w:p>
    <w:p w14:paraId="2BD5AAD5" w14:textId="77777777" w:rsidR="00F27775" w:rsidRDefault="005C3199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180C97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>«___» __________ 20__ г.</w:t>
      </w:r>
    </w:p>
    <w:p w14:paraId="3F076C3E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D06F9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552734" w14:textId="77777777" w:rsidR="005C3199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307184">
        <w:rPr>
          <w:rFonts w:ascii="Times New Roman" w:hAnsi="Times New Roman"/>
          <w:noProof/>
          <w:sz w:val="24"/>
          <w:szCs w:val="24"/>
        </w:rPr>
        <w:t>Сафарова Габила Алмас Оглы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307184">
        <w:rPr>
          <w:rFonts w:ascii="Times New Roman" w:hAnsi="Times New Roman"/>
          <w:noProof/>
          <w:sz w:val="24"/>
          <w:szCs w:val="24"/>
        </w:rPr>
        <w:t>28.09.1970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307184">
        <w:rPr>
          <w:rFonts w:ascii="Times New Roman" w:hAnsi="Times New Roman"/>
          <w:noProof/>
          <w:sz w:val="24"/>
          <w:szCs w:val="24"/>
        </w:rPr>
        <w:t>гор. Сумгаит Республика Азербайджан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307184">
        <w:rPr>
          <w:rFonts w:ascii="Times New Roman" w:hAnsi="Times New Roman"/>
          <w:noProof/>
          <w:sz w:val="24"/>
          <w:szCs w:val="24"/>
        </w:rPr>
        <w:t>134-734-290 57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307184">
        <w:rPr>
          <w:rFonts w:ascii="Times New Roman" w:hAnsi="Times New Roman"/>
          <w:noProof/>
          <w:sz w:val="24"/>
          <w:szCs w:val="24"/>
        </w:rPr>
        <w:t>780242126450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307184">
        <w:rPr>
          <w:rFonts w:ascii="Times New Roman" w:hAnsi="Times New Roman"/>
          <w:noProof/>
          <w:sz w:val="24"/>
          <w:szCs w:val="24"/>
        </w:rPr>
        <w:t>регистрация по месту жительства: 404186, Волгоградская область, Светлоярский р-н, с. Червленое, СНТ Червленый, ул. Люцерновая, 12</w:t>
      </w:r>
      <w:r>
        <w:rPr>
          <w:rFonts w:ascii="Times New Roman" w:hAnsi="Times New Roman"/>
          <w:sz w:val="24"/>
          <w:szCs w:val="24"/>
        </w:rPr>
        <w:t xml:space="preserve">)  </w:t>
      </w:r>
      <w:r w:rsidR="00307184">
        <w:rPr>
          <w:rFonts w:ascii="Times New Roman" w:hAnsi="Times New Roman"/>
          <w:noProof/>
          <w:sz w:val="24"/>
          <w:szCs w:val="24"/>
        </w:rPr>
        <w:t>Мельников Юрий Алексеевич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307184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Волгоградской области от 11.01.2024 г. (резолютивная часть объявлена 11.01.2024 г.) по делу № А12-28586/2023</w:t>
      </w:r>
      <w:r>
        <w:rPr>
          <w:rFonts w:ascii="Times New Roman" w:hAnsi="Times New Roman"/>
          <w:sz w:val="24"/>
          <w:szCs w:val="24"/>
        </w:rPr>
        <w:t xml:space="preserve">, с одной стороны, и </w:t>
      </w:r>
    </w:p>
    <w:p w14:paraId="62CDD6B2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0DB25E95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E32D8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C56851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307184">
        <w:rPr>
          <w:rFonts w:ascii="Times New Roman" w:hAnsi="Times New Roman"/>
          <w:noProof/>
          <w:sz w:val="24"/>
          <w:szCs w:val="24"/>
        </w:rPr>
        <w:t>Сафарова Габила Алмас Оглы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5E3D60AE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3B2E76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1650FD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D1EBEB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6F886BF7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FA2E6F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783F59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имущества </w:t>
      </w:r>
      <w:r w:rsidR="00307184">
        <w:rPr>
          <w:rFonts w:ascii="Times New Roman" w:hAnsi="Times New Roman"/>
          <w:noProof/>
          <w:sz w:val="24"/>
          <w:szCs w:val="24"/>
        </w:rPr>
        <w:t>Сафарова Габила Алмас Оглы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6C71637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502B71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>
        <w:rPr>
          <w:rFonts w:ascii="Times New Roman" w:hAnsi="Times New Roman"/>
          <w:sz w:val="24"/>
          <w:szCs w:val="24"/>
        </w:rPr>
        <w:lastRenderedPageBreak/>
        <w:t>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64377B0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F776474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25596B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884163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307184">
        <w:rPr>
          <w:rFonts w:ascii="Times New Roman" w:hAnsi="Times New Roman"/>
          <w:noProof/>
          <w:color w:val="000000"/>
          <w:sz w:val="24"/>
          <w:szCs w:val="24"/>
        </w:rPr>
        <w:t>Арбитражным судом Волгоградской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4E55221B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30A55C1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888ED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66663D13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C19F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C95A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40705238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41E315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307184">
              <w:rPr>
                <w:rFonts w:ascii="Times New Roman" w:hAnsi="Times New Roman"/>
                <w:noProof/>
                <w:sz w:val="24"/>
                <w:szCs w:val="24"/>
              </w:rPr>
              <w:t>Сафарова Габила Алмас Оглы</w:t>
            </w:r>
          </w:p>
          <w:p w14:paraId="29B18D06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7BE457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30718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40817810050174044006</w:t>
            </w:r>
            <w:proofErr w:type="gramEnd"/>
          </w:p>
          <w:p w14:paraId="7AF3AA2E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30718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0D498F9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30718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6FD88D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30718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64CE1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5456C73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EF93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7ADE9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30718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Ю.А.</w:t>
            </w:r>
            <w:proofErr w:type="gramEnd"/>
            <w:r w:rsidR="0030718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Мельников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AF2A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3FB73F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09CA445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025E5F2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F341A3" w14:textId="77777777" w:rsidR="00CE4B37" w:rsidRPr="00E75524" w:rsidRDefault="00CE4B37" w:rsidP="00E75524"/>
    <w:sectPr w:rsidR="00CE4B37" w:rsidRPr="00E75524" w:rsidSect="00180C9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908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3118D"/>
    <w:rsid w:val="00180C97"/>
    <w:rsid w:val="0023545D"/>
    <w:rsid w:val="00307184"/>
    <w:rsid w:val="00412179"/>
    <w:rsid w:val="00415DAD"/>
    <w:rsid w:val="0046686D"/>
    <w:rsid w:val="0049059C"/>
    <w:rsid w:val="0057643B"/>
    <w:rsid w:val="00582FEA"/>
    <w:rsid w:val="005C3199"/>
    <w:rsid w:val="00614239"/>
    <w:rsid w:val="00633086"/>
    <w:rsid w:val="00656A50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CB9E3"/>
  <w15:chartTrackingRefBased/>
  <w15:docId w15:val="{3B6CE95F-7B3B-4F5A-AE77-E4D9E537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nip18</dc:creator>
  <cp:keywords/>
  <dc:description/>
  <cp:lastModifiedBy>nip18</cp:lastModifiedBy>
  <cp:revision>2</cp:revision>
  <dcterms:created xsi:type="dcterms:W3CDTF">2024-11-14T11:18:00Z</dcterms:created>
  <dcterms:modified xsi:type="dcterms:W3CDTF">2024-11-14T11:18:00Z</dcterms:modified>
</cp:coreProperties>
</file>