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7328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7328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7328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7328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</w:r>
      <w:r w:rsidRPr="0037328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7328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7328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7328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7328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7328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37328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D872D0E" w:rsidR="000A052A" w:rsidRPr="00373287" w:rsidRDefault="0037328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Шагидиловой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Альбины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Ахмедовны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./м.р.:31.07.1981, пос.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Ленинкент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гор. Махачкала , СНИЛС 11975937105, ИНН 056003969702, адрес: 629603, Ямало-Ненецкий А.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Окр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., г. Муравленко ул. Пионерская д. 28, кв. 16),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Татарстан, г. Казань, ул. Соловецких юнг, д. 7, оф. 1004), действующий на основании Решения Арбитражного суда Республики Дагестан от 31.01.2024 г. по делу № А15-9867/2023</w:t>
      </w:r>
      <w:r w:rsidR="00BE49EC" w:rsidRPr="0037328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7328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7328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7328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73287">
        <w:rPr>
          <w:rFonts w:ascii="Times New Roman" w:hAnsi="Times New Roman"/>
          <w:sz w:val="18"/>
          <w:szCs w:val="18"/>
        </w:rPr>
        <w:t>,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7328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7328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CA5A859" w14:textId="77777777" w:rsidR="00373287" w:rsidRPr="00373287" w:rsidRDefault="00373287" w:rsidP="00373287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73287">
        <w:rPr>
          <w:rFonts w:ascii="Times New Roman" w:hAnsi="Times New Roman"/>
          <w:i/>
          <w:sz w:val="20"/>
          <w:szCs w:val="20"/>
        </w:rPr>
        <w:t xml:space="preserve">Лот №1: Вид объекта Здание Кадастровый номер 05:33:000009:715 Адрес (местоположение) Республика Дагестан, р-н </w:t>
      </w:r>
      <w:proofErr w:type="spellStart"/>
      <w:r w:rsidRPr="00373287">
        <w:rPr>
          <w:rFonts w:ascii="Times New Roman" w:hAnsi="Times New Roman"/>
          <w:i/>
          <w:sz w:val="20"/>
          <w:szCs w:val="20"/>
        </w:rPr>
        <w:t>Шамильский</w:t>
      </w:r>
      <w:proofErr w:type="spellEnd"/>
      <w:r w:rsidRPr="00373287">
        <w:rPr>
          <w:rFonts w:ascii="Times New Roman" w:hAnsi="Times New Roman"/>
          <w:i/>
          <w:sz w:val="20"/>
          <w:szCs w:val="20"/>
        </w:rPr>
        <w:t xml:space="preserve">, с </w:t>
      </w:r>
      <w:proofErr w:type="spellStart"/>
      <w:r w:rsidRPr="00373287">
        <w:rPr>
          <w:rFonts w:ascii="Times New Roman" w:hAnsi="Times New Roman"/>
          <w:i/>
          <w:sz w:val="20"/>
          <w:szCs w:val="20"/>
        </w:rPr>
        <w:t>Гоор</w:t>
      </w:r>
      <w:proofErr w:type="spellEnd"/>
      <w:r w:rsidRPr="00373287">
        <w:rPr>
          <w:rFonts w:ascii="Times New Roman" w:hAnsi="Times New Roman"/>
          <w:i/>
          <w:sz w:val="20"/>
          <w:szCs w:val="20"/>
        </w:rPr>
        <w:t xml:space="preserve"> Назначение Жилое Площадь, м2 51.4 Вид права: Собственность</w:t>
      </w:r>
    </w:p>
    <w:p w14:paraId="54A7E11F" w14:textId="77777777" w:rsidR="00373287" w:rsidRPr="00373287" w:rsidRDefault="00373287" w:rsidP="00373287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73287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05:33:000009:708 Местоположение Республика Дагестан, р-н </w:t>
      </w:r>
      <w:proofErr w:type="spellStart"/>
      <w:r w:rsidRPr="00373287">
        <w:rPr>
          <w:rFonts w:ascii="Times New Roman" w:hAnsi="Times New Roman"/>
          <w:i/>
          <w:sz w:val="20"/>
          <w:szCs w:val="20"/>
        </w:rPr>
        <w:t>Шамильский</w:t>
      </w:r>
      <w:proofErr w:type="spellEnd"/>
      <w:r w:rsidRPr="00373287">
        <w:rPr>
          <w:rFonts w:ascii="Times New Roman" w:hAnsi="Times New Roman"/>
          <w:i/>
          <w:sz w:val="20"/>
          <w:szCs w:val="20"/>
        </w:rPr>
        <w:t xml:space="preserve">, с. </w:t>
      </w:r>
      <w:proofErr w:type="spellStart"/>
      <w:r w:rsidRPr="00373287">
        <w:rPr>
          <w:rFonts w:ascii="Times New Roman" w:hAnsi="Times New Roman"/>
          <w:i/>
          <w:sz w:val="20"/>
          <w:szCs w:val="20"/>
        </w:rPr>
        <w:t>Гоор</w:t>
      </w:r>
      <w:proofErr w:type="spellEnd"/>
      <w:r w:rsidRPr="00373287">
        <w:rPr>
          <w:rFonts w:ascii="Times New Roman" w:hAnsi="Times New Roman"/>
          <w:i/>
          <w:sz w:val="20"/>
          <w:szCs w:val="20"/>
        </w:rPr>
        <w:t xml:space="preserve"> Площадь, м2 70, Уточненная площадь, погрешность 3.0 Виды разрешенного использования для ведения личного подсобного хозяйства Вид права: Собственность (далее – «Имущество»)</w:t>
      </w:r>
      <w:r w:rsidRPr="00373287">
        <w:rPr>
          <w:rFonts w:ascii="Times New Roman" w:hAnsi="Times New Roman"/>
          <w:i/>
          <w:sz w:val="20"/>
          <w:szCs w:val="20"/>
        </w:rPr>
        <w:t>.</w:t>
      </w:r>
    </w:p>
    <w:p w14:paraId="2F3975F4" w14:textId="53BF021D" w:rsidR="00444125" w:rsidRPr="00373287" w:rsidRDefault="000A052A" w:rsidP="0037328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7328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7328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7328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7328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373287" w:rsidRPr="00373287">
        <w:rPr>
          <w:rStyle w:val="paragraph"/>
          <w:rFonts w:ascii="Times New Roman" w:hAnsi="Times New Roman"/>
          <w:sz w:val="18"/>
          <w:szCs w:val="18"/>
        </w:rPr>
        <w:t>Шагидилова</w:t>
      </w:r>
      <w:proofErr w:type="spellEnd"/>
      <w:r w:rsidR="00373287" w:rsidRPr="00373287">
        <w:rPr>
          <w:rStyle w:val="paragraph"/>
          <w:rFonts w:ascii="Times New Roman" w:hAnsi="Times New Roman"/>
          <w:sz w:val="18"/>
          <w:szCs w:val="18"/>
        </w:rPr>
        <w:t xml:space="preserve"> Альбина </w:t>
      </w:r>
      <w:proofErr w:type="spellStart"/>
      <w:r w:rsidR="00373287" w:rsidRPr="00373287">
        <w:rPr>
          <w:rStyle w:val="paragraph"/>
          <w:rFonts w:ascii="Times New Roman" w:hAnsi="Times New Roman"/>
          <w:sz w:val="18"/>
          <w:szCs w:val="18"/>
        </w:rPr>
        <w:t>Ахмедовна</w:t>
      </w:r>
      <w:proofErr w:type="spellEnd"/>
      <w:r w:rsidR="00373287" w:rsidRPr="0037328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7328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73287" w:rsidRPr="00373287">
        <w:rPr>
          <w:rStyle w:val="paragraph"/>
          <w:rFonts w:ascii="Times New Roman" w:hAnsi="Times New Roman"/>
          <w:sz w:val="18"/>
          <w:szCs w:val="18"/>
        </w:rPr>
        <w:t>40817810850190239820</w:t>
      </w:r>
      <w:r w:rsidR="00BE49EC" w:rsidRPr="0037328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37328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7328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7328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7328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7328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7328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7328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37328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7328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7328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7328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7328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7328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7328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7328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7328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7328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7328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7328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7328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28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7328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28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7328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EDE3EB4" w:rsidR="003C3A95" w:rsidRPr="0037328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7328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373287" w:rsidRPr="00373287">
              <w:rPr>
                <w:rStyle w:val="paragraph"/>
                <w:i/>
                <w:sz w:val="18"/>
                <w:szCs w:val="18"/>
              </w:rPr>
              <w:t>Шагидиловой</w:t>
            </w:r>
            <w:proofErr w:type="spellEnd"/>
            <w:r w:rsidR="00373287" w:rsidRPr="00373287">
              <w:rPr>
                <w:rStyle w:val="paragraph"/>
                <w:i/>
                <w:sz w:val="18"/>
                <w:szCs w:val="18"/>
              </w:rPr>
              <w:t xml:space="preserve"> Альбины </w:t>
            </w:r>
            <w:proofErr w:type="spellStart"/>
            <w:r w:rsidR="00373287" w:rsidRPr="00373287">
              <w:rPr>
                <w:rStyle w:val="paragraph"/>
                <w:i/>
                <w:sz w:val="18"/>
                <w:szCs w:val="18"/>
              </w:rPr>
              <w:t>Ахмедовны</w:t>
            </w:r>
            <w:proofErr w:type="spellEnd"/>
            <w:r w:rsidR="00373287" w:rsidRPr="00373287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373287" w:rsidRPr="00373287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73287" w:rsidRPr="00373287">
              <w:rPr>
                <w:rStyle w:val="paragraph"/>
                <w:i/>
                <w:sz w:val="18"/>
                <w:szCs w:val="18"/>
              </w:rPr>
              <w:t xml:space="preserve">./м.р.:31.07.1981, пос. </w:t>
            </w:r>
            <w:proofErr w:type="spellStart"/>
            <w:r w:rsidR="00373287" w:rsidRPr="00373287">
              <w:rPr>
                <w:rStyle w:val="paragraph"/>
                <w:i/>
                <w:sz w:val="18"/>
                <w:szCs w:val="18"/>
              </w:rPr>
              <w:t>Ленинкент</w:t>
            </w:r>
            <w:proofErr w:type="spellEnd"/>
            <w:r w:rsidR="00373287" w:rsidRPr="00373287">
              <w:rPr>
                <w:rStyle w:val="paragraph"/>
                <w:i/>
                <w:sz w:val="18"/>
                <w:szCs w:val="18"/>
              </w:rPr>
              <w:t xml:space="preserve"> гор. Махачкала , СНИЛС 11975937105, ИНН 056003969702, адрес: 629603, Ямало-Ненецкий А. </w:t>
            </w:r>
            <w:proofErr w:type="spellStart"/>
            <w:r w:rsidR="00373287" w:rsidRPr="00373287">
              <w:rPr>
                <w:rStyle w:val="paragraph"/>
                <w:i/>
                <w:sz w:val="18"/>
                <w:szCs w:val="18"/>
              </w:rPr>
              <w:t>Окр</w:t>
            </w:r>
            <w:proofErr w:type="spellEnd"/>
            <w:r w:rsidR="00373287" w:rsidRPr="00373287">
              <w:rPr>
                <w:rStyle w:val="paragraph"/>
                <w:i/>
                <w:sz w:val="18"/>
                <w:szCs w:val="18"/>
              </w:rPr>
              <w:t>., г. Муравленко ул. Пионерская д. 28, кв. 16</w:t>
            </w:r>
            <w:r w:rsidR="00BE49EC" w:rsidRPr="0037328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37328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37328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37328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37328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37328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37328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76FBBC73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373287"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Шагидилова</w:t>
            </w:r>
            <w:proofErr w:type="spellEnd"/>
            <w:r w:rsidR="00373287"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Альбина </w:t>
            </w:r>
            <w:proofErr w:type="spellStart"/>
            <w:r w:rsidR="00373287"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Ахмедовна</w:t>
            </w:r>
            <w:proofErr w:type="spellEnd"/>
          </w:p>
          <w:p w14:paraId="5646F455" w14:textId="20193FD3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373287"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40817810850190239820</w:t>
            </w:r>
          </w:p>
          <w:p w14:paraId="7B183B3D" w14:textId="77777777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37328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37328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37328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73287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37328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373287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37328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7328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7328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7328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7328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GoBack"/>
            <w:bookmarkEnd w:id="1"/>
          </w:p>
          <w:p w14:paraId="4E8C6886" w14:textId="77777777" w:rsidR="00A53267" w:rsidRPr="0037328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7328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37328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37328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7328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7328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73287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73287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2025-01-16T13:39:00Z</dcterms:created>
  <dcterms:modified xsi:type="dcterms:W3CDTF">2025-01-16T13:39:00Z</dcterms:modified>
</cp:coreProperties>
</file>