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6C9B" w14:textId="1D83C33B" w:rsidR="00BF2E39" w:rsidRPr="00AE7320" w:rsidRDefault="00BF2E39" w:rsidP="00AB598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AE7320" w:rsidRPr="00AE7320" w14:paraId="37E55464" w14:textId="77777777" w:rsidTr="00706103">
        <w:tc>
          <w:tcPr>
            <w:tcW w:w="4785" w:type="dxa"/>
            <w:shd w:val="clear" w:color="auto" w:fill="auto"/>
          </w:tcPr>
          <w:p w14:paraId="69C35FFE" w14:textId="77777777" w:rsidR="00AC22CC" w:rsidRPr="00AE7320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14:paraId="0746883E" w14:textId="12A92479" w:rsidR="00AC22CC" w:rsidRPr="00AE7320" w:rsidRDefault="00873BA2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_______ </w:t>
            </w:r>
            <w:r w:rsidR="00AC22CC"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20</w:t>
            </w:r>
            <w:r w:rsidR="00E62358"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CF32C1"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2F36B5"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C22CC" w:rsidRPr="00AE7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Pr="00BE1C75" w:rsidRDefault="00AC22CC" w:rsidP="00BF2E39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BE1C75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529A8116" w14:textId="77777777" w:rsidR="00AE7320" w:rsidRPr="00AE7320" w:rsidRDefault="00AE7320" w:rsidP="00AE73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color w:val="000000" w:themeColor="text1"/>
          <w:sz w:val="24"/>
          <w:szCs w:val="24"/>
        </w:rPr>
        <w:t>Гр. Котцова Ольга Валерьевна (дата рождения: 22.12.1974, место рождения: г. Архангельск, СНИЛС [не указан], ИНН 290109202079, регистрация по месту жительства: 163072, Архангельская область, г Архангельск, ул Гагарина, 14, 2, 56). именуемая в дальнейшем «Продавец», в лице</w:t>
      </w:r>
    </w:p>
    <w:p w14:paraId="09B672E7" w14:textId="357B52DD" w:rsidR="00AE7320" w:rsidRPr="00AE7320" w:rsidRDefault="003056EF" w:rsidP="00AE7320">
      <w:pPr>
        <w:spacing w:after="0" w:line="240" w:lineRule="auto"/>
        <w:ind w:firstLine="709"/>
        <w:jc w:val="both"/>
        <w:rPr>
          <w:color w:val="000000" w:themeColor="text1"/>
        </w:rPr>
      </w:pPr>
      <w:r w:rsidRPr="00AE732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Должника </w:t>
      </w:r>
      <w:r w:rsidR="00AE7320" w:rsidRPr="00AE7320">
        <w:rPr>
          <w:rFonts w:ascii="Times New Roman" w:hAnsi="Times New Roman"/>
          <w:noProof/>
          <w:color w:val="000000" w:themeColor="text1"/>
          <w:sz w:val="24"/>
          <w:szCs w:val="24"/>
        </w:rPr>
        <w:t>Котцовой О. В.</w:t>
      </w:r>
      <w:r w:rsidRPr="00AE732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- Левина Михаила Геннадьевича (ИНН 770402181456, СНИЛС 106-886-208-76) - член СРО СОЮЗ АУ "ВОЗРОЖДЕНИЕ", действующего на основании</w:t>
      </w:r>
      <w:r w:rsidR="00AE7320">
        <w:rPr>
          <w:rFonts w:ascii="Times New Roman" w:hAnsi="Times New Roman"/>
          <w:sz w:val="24"/>
          <w:szCs w:val="24"/>
        </w:rPr>
        <w:t xml:space="preserve"> р</w:t>
      </w:r>
      <w:r w:rsidR="00AE7320" w:rsidRPr="00AE7320">
        <w:rPr>
          <w:rFonts w:ascii="Times New Roman" w:hAnsi="Times New Roman"/>
          <w:sz w:val="24"/>
          <w:szCs w:val="24"/>
        </w:rPr>
        <w:t>ешени</w:t>
      </w:r>
      <w:r w:rsidR="00AE7320">
        <w:rPr>
          <w:rFonts w:ascii="Times New Roman" w:hAnsi="Times New Roman"/>
          <w:sz w:val="24"/>
          <w:szCs w:val="24"/>
        </w:rPr>
        <w:t>я</w:t>
      </w:r>
      <w:r w:rsidR="00AE7320" w:rsidRPr="00AE7320">
        <w:rPr>
          <w:rFonts w:ascii="Times New Roman" w:hAnsi="Times New Roman"/>
          <w:sz w:val="24"/>
          <w:szCs w:val="24"/>
        </w:rPr>
        <w:t xml:space="preserve"> Арбитражного суда </w:t>
      </w:r>
      <w:r w:rsidR="00AE7320" w:rsidRPr="00AE7320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 от 23.10.2023 г. по делу № А05- 5022/2023, и,</w:t>
      </w:r>
    </w:p>
    <w:p w14:paraId="6B0A8378" w14:textId="77777777" w:rsidR="003056EF" w:rsidRPr="00AE7320" w:rsidRDefault="003056EF" w:rsidP="003056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62725B" w14:textId="0F36D842" w:rsidR="003056EF" w:rsidRPr="00AE7320" w:rsidRDefault="003056EF" w:rsidP="003056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color w:val="000000" w:themeColor="text1"/>
          <w:sz w:val="24"/>
          <w:szCs w:val="24"/>
        </w:rPr>
        <w:t>Гр.</w:t>
      </w:r>
      <w:r w:rsidR="002D5E4F" w:rsidRPr="00AE7320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bookmarkStart w:id="0" w:name="_Hlk111116356"/>
      <w:r w:rsidR="002D5E4F" w:rsidRPr="00AE732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7320">
        <w:rPr>
          <w:rFonts w:ascii="Times New Roman" w:hAnsi="Times New Roman"/>
          <w:color w:val="000000" w:themeColor="text1"/>
          <w:sz w:val="24"/>
          <w:szCs w:val="24"/>
        </w:rPr>
        <w:t>именуемый в дальнейшем «Покупатель», вместе именуемые «Стороны», заключили настоящий договор о нижеследующем:</w:t>
      </w:r>
      <w:bookmarkEnd w:id="0"/>
    </w:p>
    <w:p w14:paraId="4E2BB5FA" w14:textId="77777777" w:rsidR="003056EF" w:rsidRPr="00AE7320" w:rsidRDefault="003056EF" w:rsidP="00BF2E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CA43E" w14:textId="77777777" w:rsidR="00BF2E39" w:rsidRPr="00AE7320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AE7320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AADA51" w14:textId="7E86EBDA" w:rsidR="002F36B5" w:rsidRDefault="00710D01" w:rsidP="002F36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888EEEF" w14:textId="77777777" w:rsidR="00BA406B" w:rsidRPr="00BA406B" w:rsidRDefault="00BA406B" w:rsidP="00BA406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14:paraId="31CD50FE" w14:textId="35445791" w:rsidR="00BA406B" w:rsidRPr="00BA406B" w:rsidRDefault="001203CE" w:rsidP="00BA40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BA406B" w:rsidRPr="00BA406B">
        <w:rPr>
          <w:rFonts w:ascii="Times New Roman" w:hAnsi="Times New Roman"/>
          <w:b/>
          <w:bCs/>
          <w:sz w:val="24"/>
          <w:szCs w:val="24"/>
        </w:rPr>
        <w:t>Лот № 1</w:t>
      </w:r>
      <w:r w:rsidR="00BA406B">
        <w:rPr>
          <w:rFonts w:ascii="Times New Roman" w:hAnsi="Times New Roman"/>
          <w:b/>
          <w:bCs/>
          <w:sz w:val="24"/>
          <w:szCs w:val="24"/>
        </w:rPr>
        <w:t>:</w:t>
      </w:r>
      <w:r w:rsidR="00BA406B" w:rsidRPr="00BA406B">
        <w:rPr>
          <w:rFonts w:ascii="Times New Roman" w:hAnsi="Times New Roman"/>
          <w:b/>
          <w:bCs/>
          <w:sz w:val="24"/>
          <w:szCs w:val="24"/>
        </w:rPr>
        <w:t xml:space="preserve"> Доля (100%) в уставном капитале Общества с ограниченной ответственностью «СЕВЕРНАЯ ПРОФЕССИОНАЛЬНАЯ СТРОИТЕЛЬНАЯ КОМПАНИЯ» (ОГРН 1202900004383 ИНН 2901302201) номинальной стоимостью 10 000 рублей, принадлежащая на праве собственности Котцова Ольга Валерьевна (ИНН 290109202079)</w:t>
      </w:r>
    </w:p>
    <w:p w14:paraId="0C21B7CF" w14:textId="69D29231" w:rsidR="00BA406B" w:rsidRPr="00BA406B" w:rsidRDefault="00BA406B" w:rsidP="00BA40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6B21B" w14:textId="3CC9F789" w:rsidR="00BA406B" w:rsidRPr="00BA406B" w:rsidRDefault="00BA406B" w:rsidP="00BA40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BA406B">
        <w:rPr>
          <w:rFonts w:ascii="Times New Roman" w:hAnsi="Times New Roman"/>
          <w:b/>
          <w:bCs/>
          <w:sz w:val="24"/>
          <w:szCs w:val="24"/>
        </w:rPr>
        <w:t>И/ИЛИ</w:t>
      </w:r>
    </w:p>
    <w:p w14:paraId="19130574" w14:textId="09C50557" w:rsidR="008B3B63" w:rsidRPr="00BE1C75" w:rsidRDefault="008B3B63" w:rsidP="008B3B6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</w:p>
    <w:p w14:paraId="103BCD9D" w14:textId="488CD2BB" w:rsidR="00812FF2" w:rsidRPr="006A130A" w:rsidRDefault="006A130A" w:rsidP="008B3B6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A130A">
        <w:rPr>
          <w:rFonts w:ascii="Times New Roman" w:hAnsi="Times New Roman"/>
          <w:b/>
          <w:bCs/>
          <w:sz w:val="24"/>
          <w:szCs w:val="24"/>
        </w:rPr>
        <w:t>-Лот № 2: Доля (25%) в уставном капитале Общества с ограниченной ответственностью СПЕЦИАЛИЗИРОВАННЫЙ ЗАСТРОЙЩИК «НОРД» (ОГРН 1192901003492 ИНН 2901296156) номинальной стоимостью 2 500 рублей, принадлежащая на праве собственности Котцова Ольга Валерьевна (ИНН 290109202079)</w:t>
      </w:r>
    </w:p>
    <w:p w14:paraId="283685E5" w14:textId="77777777" w:rsidR="006A130A" w:rsidRPr="00BE1C75" w:rsidRDefault="006A130A" w:rsidP="008B3B6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94297AE" w14:textId="00C6E072" w:rsidR="00D65D73" w:rsidRPr="004904F6" w:rsidRDefault="007A00BA" w:rsidP="00123E9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F6">
        <w:rPr>
          <w:rFonts w:ascii="Times New Roman" w:hAnsi="Times New Roman"/>
          <w:color w:val="000000" w:themeColor="text1"/>
          <w:sz w:val="24"/>
          <w:szCs w:val="24"/>
        </w:rPr>
        <w:t>Имущественное право зарегистрировано на Должника.</w:t>
      </w:r>
    </w:p>
    <w:p w14:paraId="04D4086C" w14:textId="77777777" w:rsidR="007A00BA" w:rsidRPr="00BE1C75" w:rsidRDefault="007A00BA" w:rsidP="00123E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78F8AC" w14:textId="771E3376" w:rsidR="00BD1804" w:rsidRPr="004904F6" w:rsidRDefault="00AA17ED" w:rsidP="00BD18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3056EF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по лоту № 1</w:t>
      </w:r>
      <w:r w:rsidR="004904F6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>/2</w:t>
      </w:r>
      <w:r w:rsidR="00710D01" w:rsidRPr="004904F6">
        <w:rPr>
          <w:rFonts w:ascii="Times New Roman" w:hAnsi="Times New Roman"/>
          <w:noProof/>
          <w:color w:val="000000" w:themeColor="text1"/>
          <w:sz w:val="24"/>
          <w:szCs w:val="24"/>
        </w:rPr>
        <w:t>, по продаже имущества Продавца, состоявшихся на электронной торговой площадке</w:t>
      </w:r>
      <w:r w:rsidR="00710D01" w:rsidRPr="004904F6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4904F6" w:rsidRPr="004904F6">
        <w:rPr>
          <w:rFonts w:ascii="Times New Roman" w:hAnsi="Times New Roman"/>
          <w:sz w:val="24"/>
          <w:szCs w:val="24"/>
        </w:rPr>
        <w:t>«Новые Информационные Сервисы» (АО «НИС» ОГРН 1127746228972; ИНН 7725752265), http://www.nistp.ru/</w:t>
      </w:r>
    </w:p>
    <w:p w14:paraId="65FC56EC" w14:textId="77777777" w:rsidR="003C15D7" w:rsidRPr="00BE1C75" w:rsidRDefault="003C15D7" w:rsidP="00DF0F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E4AF5F" w14:textId="77777777" w:rsidR="00BF2E39" w:rsidRPr="00092EC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2ECF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14:paraId="4C28B5DD" w14:textId="77777777" w:rsidR="009308A2" w:rsidRPr="00167EBD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5BDC5" w14:textId="77777777" w:rsidR="00BF2E39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00784A5" w14:textId="6AD7E374" w:rsidR="00D65D73" w:rsidRPr="00BD3477" w:rsidRDefault="00BF2E39" w:rsidP="002364D4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86E46F1" w14:textId="77777777" w:rsidR="00092ECF" w:rsidRPr="00BD3477" w:rsidRDefault="00092ECF" w:rsidP="002364D4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B8BD2CD" w14:textId="77777777" w:rsidR="00092ECF" w:rsidRPr="00BD3477" w:rsidRDefault="00092ECF" w:rsidP="002364D4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DDA533C" w14:textId="77777777" w:rsidR="00092ECF" w:rsidRPr="00BD3477" w:rsidRDefault="00092ECF" w:rsidP="002364D4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4D645CC" w14:textId="77777777" w:rsidR="00BF2E39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2.2. Покупатель обязан:</w:t>
      </w:r>
    </w:p>
    <w:p w14:paraId="6B407AB3" w14:textId="77777777" w:rsidR="00BF2E39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15A8AB45" w14:textId="33A05685" w:rsidR="00460651" w:rsidRPr="00167EBD" w:rsidRDefault="00BF2E39" w:rsidP="003F3248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B1ADFE9" w14:textId="77777777" w:rsidR="00123E9B" w:rsidRPr="00167EBD" w:rsidRDefault="00123E9B" w:rsidP="00B6417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C752758" w14:textId="77777777" w:rsidR="00DE33E7" w:rsidRPr="00167EBD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b/>
          <w:color w:val="000000" w:themeColor="text1"/>
          <w:sz w:val="24"/>
          <w:szCs w:val="24"/>
        </w:rPr>
        <w:t>Стоимость Имущества и порядок его оплаты</w:t>
      </w:r>
    </w:p>
    <w:p w14:paraId="257326A6" w14:textId="77777777" w:rsidR="009308A2" w:rsidRPr="00167EBD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1776BBD1" w:rsidR="006A7AFE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3.1. Общая стоимость Имущества составляет</w:t>
      </w:r>
      <w:r w:rsidR="00F71560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2364D4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_____________________</w:t>
      </w:r>
      <w:r w:rsidR="00685813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</w:p>
    <w:p w14:paraId="52BAA911" w14:textId="5CCC9B4A" w:rsidR="00BF2E39" w:rsidRPr="00167EBD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3.2. Задаток в сумме </w:t>
      </w:r>
      <w:r w:rsidR="002364D4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_________________________</w:t>
      </w:r>
      <w:r w:rsidR="00BF2E39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5E971B23" w:rsidR="00BF2E39" w:rsidRPr="00167E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2364D4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____________________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167EBD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167EBD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167EB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167EBD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BE1C75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348344" w14:textId="77777777" w:rsidR="00BF2E39" w:rsidRPr="00B67F0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B67F0E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6EFAE5" w14:textId="77777777" w:rsidR="00BF2E39" w:rsidRPr="00B67F0E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B67F0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B67F0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1" w:name="_Hlk65063172"/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1"/>
    <w:p w14:paraId="44CB9DE5" w14:textId="01E8D2B9" w:rsidR="004218E7" w:rsidRPr="00B67F0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2" w:name="_Hlk72500717"/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27545CA" w14:textId="161485CE" w:rsidR="004218E7" w:rsidRPr="00B67F0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B64179"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B67F0E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</w:p>
    <w:bookmarkEnd w:id="2"/>
    <w:p w14:paraId="4E4731EB" w14:textId="77777777" w:rsidR="00AE4125" w:rsidRPr="00BE1C75" w:rsidRDefault="00AE4125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52D2F9" w14:textId="77777777" w:rsidR="00BF2E39" w:rsidRPr="009F3EA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3EA8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307462B0" w14:textId="77777777" w:rsidR="00DE33E7" w:rsidRPr="009F3EA8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FAD7AB" w14:textId="77777777" w:rsidR="00DE33E7" w:rsidRPr="009F3EA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82AF309" w14:textId="31AD66E8" w:rsidR="007B68D7" w:rsidRPr="009F3EA8" w:rsidRDefault="00BF2E39" w:rsidP="002364D4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F6E3288" w14:textId="3582444C" w:rsidR="00A00CE6" w:rsidRPr="009F3EA8" w:rsidRDefault="00664311" w:rsidP="002927F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9F3EA8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DA087C1" w14:textId="77777777" w:rsidR="00B64179" w:rsidRPr="00BE1C75" w:rsidRDefault="00B64179" w:rsidP="007B68D7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6B7C74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Заключительные положении</w:t>
      </w:r>
    </w:p>
    <w:p w14:paraId="0BB85FC7" w14:textId="77777777" w:rsidR="00DE33E7" w:rsidRPr="006B7C74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6B7C74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6B7C74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6B7C74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7029542D" w14:textId="77777777" w:rsidR="00191D16" w:rsidRPr="00BE1C75" w:rsidRDefault="00191D1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D851B4A" w14:textId="75A345D2" w:rsidR="001E7EFC" w:rsidRPr="006B7C74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06566559" w14:textId="77777777" w:rsidR="00191D16" w:rsidRPr="006B7C74" w:rsidRDefault="00191D16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14:paraId="679D0134" w14:textId="3481939A" w:rsidR="00191D16" w:rsidRPr="006B7C74" w:rsidRDefault="001E7EFC" w:rsidP="00CA6D3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6B7C74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3AEEEF2E" w14:textId="0F25D6B9" w:rsidR="00191D16" w:rsidRPr="006B7C74" w:rsidRDefault="001E7EFC" w:rsidP="00CA6D3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3" w:name="_Hlk65063041"/>
      <w:r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4" w:name="_Hlk109658292"/>
      <w:bookmarkEnd w:id="3"/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fldChar w:fldCharType="begin"/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instrText>HYPERLINK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instrText xml:space="preserve"> "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instrText>mailto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instrText>: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instrText>info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instrText>@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instrText>citilex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instrText>.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instrText>ru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</w:rPr>
        <w:instrText>"</w:instrTex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fldChar w:fldCharType="separate"/>
      </w:r>
      <w:r w:rsidR="00191D16" w:rsidRPr="006B7C74">
        <w:rPr>
          <w:rStyle w:val="a4"/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191D16" w:rsidRPr="006B7C74">
        <w:rPr>
          <w:rStyle w:val="a4"/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191D16" w:rsidRPr="006B7C74">
        <w:rPr>
          <w:rStyle w:val="a4"/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191D16" w:rsidRPr="006B7C74">
        <w:rPr>
          <w:rStyle w:val="a4"/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  <w:r w:rsidR="00191D16" w:rsidRPr="006B7C74">
        <w:rPr>
          <w:rStyle w:val="a4"/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ru</w:t>
      </w:r>
      <w:r w:rsidR="00191D16" w:rsidRPr="006B7C74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fldChar w:fldCharType="end"/>
      </w:r>
    </w:p>
    <w:bookmarkEnd w:id="4"/>
    <w:p w14:paraId="6C53AD0A" w14:textId="77777777" w:rsidR="00C354D3" w:rsidRDefault="00C354D3" w:rsidP="00CA6D3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1677126" w14:textId="794522C4" w:rsidR="00191D16" w:rsidRPr="006B7C74" w:rsidRDefault="001E7EFC" w:rsidP="00CA6D3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7CAE6762" w14:textId="77777777" w:rsidR="00C354D3" w:rsidRDefault="00C354D3" w:rsidP="00CA6D3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DB262A6" w14:textId="612251F1" w:rsidR="00191D16" w:rsidRPr="006B7C74" w:rsidRDefault="001E7EFC" w:rsidP="00CA6D3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07BBF2B" w14:textId="77777777" w:rsidR="00C354D3" w:rsidRDefault="00C354D3" w:rsidP="00123E9B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CDAD6A9" w14:textId="49C11CD4" w:rsidR="00E62358" w:rsidRPr="006B7C74" w:rsidRDefault="001E7EFC" w:rsidP="00123E9B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A02B32"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ФНС</w:t>
      </w:r>
      <w:r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</w:t>
      </w:r>
      <w:r w:rsidR="00A02B32" w:rsidRPr="006B7C7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8FE33A1" w14:textId="77777777" w:rsidR="007B68D7" w:rsidRPr="00C354D3" w:rsidRDefault="007B68D7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1A1B335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00A5B4E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4E4DD68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1DCAC913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3EBDC75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0B01EA0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01B9860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3BBFF87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9962FF3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0969AA5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8186C61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0467E6A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140CF11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3C8E35C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19FBC1E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4BB0908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A5F6920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3B1F084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5E7A6DB" w14:textId="77777777" w:rsidR="006B7C74" w:rsidRPr="00C354D3" w:rsidRDefault="006B7C74" w:rsidP="003C15D7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69CD43" w14:textId="62DCCC72" w:rsidR="00BF2E39" w:rsidRPr="006B7C74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7C74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14:paraId="4B9C2614" w14:textId="77777777" w:rsidR="004021B4" w:rsidRPr="00BE1C75" w:rsidRDefault="004021B4" w:rsidP="004021B4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BE1C75" w:rsidRPr="00BE1C75" w14:paraId="2A49C858" w14:textId="77777777" w:rsidTr="009468EC">
        <w:trPr>
          <w:trHeight w:val="331"/>
        </w:trPr>
        <w:tc>
          <w:tcPr>
            <w:tcW w:w="5104" w:type="dxa"/>
            <w:shd w:val="clear" w:color="auto" w:fill="FFFFFF"/>
          </w:tcPr>
          <w:p w14:paraId="31A4BC2B" w14:textId="77777777" w:rsidR="003E486C" w:rsidRPr="00BE1C75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17D3900C" w14:textId="77777777" w:rsidR="003E486C" w:rsidRPr="006B7C74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BE1C75" w:rsidRPr="00BE1C75" w14:paraId="374574E7" w14:textId="77777777" w:rsidTr="009468EC">
        <w:trPr>
          <w:trHeight w:val="2932"/>
        </w:trPr>
        <w:tc>
          <w:tcPr>
            <w:tcW w:w="5104" w:type="dxa"/>
            <w:shd w:val="clear" w:color="auto" w:fill="FFFFFF"/>
          </w:tcPr>
          <w:p w14:paraId="33625CD5" w14:textId="5E3631E6" w:rsidR="003E486C" w:rsidRPr="00BE1C75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Финансовый управляющий гр.</w:t>
            </w:r>
            <w:r w:rsidR="006B7C74"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Котцовой О. В.</w:t>
            </w:r>
            <w:r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F7530" w:rsidRPr="00AE7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(дата рождения: 22.12.1974, место рождения: г. Архангельск, СНИЛС [не указан], ИНН 290109202079, регистрация по месту жительства: 163072, Архангельская область, г Архангельск, </w:t>
            </w:r>
            <w:r w:rsidR="007F7530"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 Гагарина, 14, 2, 56) </w:t>
            </w:r>
            <w:r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11405D" w:rsidRPr="007F753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7F753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Левин Михаил Геннадьевич (ИНН 770402181456, СНИЛС 106-886-208-76) - член СРО СОЮЗ АУ "ВОЗРОЖДЕНИЕ" (ОГРН СРО 1127799026486, ИНН СРО 7718748282))</w:t>
            </w:r>
          </w:p>
          <w:p w14:paraId="4C17F27B" w14:textId="4FA7FC83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F753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hyperlink r:id="rId8" w:history="1">
              <w:r w:rsidR="00F05F0B"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F05F0B"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@</w:t>
              </w:r>
              <w:r w:rsidR="00F05F0B"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citilex</w:t>
              </w:r>
              <w:r w:rsidR="00F05F0B"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.</w:t>
              </w:r>
              <w:r w:rsidR="00F05F0B"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256A68A0" w14:textId="77777777" w:rsidR="00F05F0B" w:rsidRPr="00BD3477" w:rsidRDefault="00F05F0B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Реквизиты для перечисления д/с: </w:t>
            </w:r>
          </w:p>
          <w:p w14:paraId="5EAE85AE" w14:textId="27F8424A" w:rsidR="00F05F0B" w:rsidRPr="00BD3477" w:rsidRDefault="00F05F0B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р/с</w:t>
            </w:r>
            <w:r w:rsidR="00BD3477" w:rsidRPr="00BD34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40817810201101482401</w:t>
            </w:r>
          </w:p>
          <w:p w14:paraId="684B5FB1" w14:textId="30DF7CC7" w:rsidR="00CA6D33" w:rsidRPr="00BD3477" w:rsidRDefault="00CA6D33" w:rsidP="00CA6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Банк получателя: </w:t>
            </w:r>
            <w:r w:rsidR="00BD3477" w:rsidRPr="00BD3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«Райффайзенбанк»</w:t>
            </w:r>
          </w:p>
          <w:p w14:paraId="2EA2F054" w14:textId="368FAD40" w:rsidR="00CA6D33" w:rsidRPr="00FA2B41" w:rsidRDefault="00CA6D33" w:rsidP="00CA6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БИК: 044</w:t>
            </w:r>
            <w:r w:rsidR="00BD3477"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525700</w:t>
            </w:r>
          </w:p>
          <w:p w14:paraId="3BEA96FD" w14:textId="1A5302AC" w:rsidR="00CA6D33" w:rsidRPr="00FA2B41" w:rsidRDefault="00CA6D33" w:rsidP="00CA6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Корр. счет: 3010181</w:t>
            </w:r>
            <w:r w:rsidR="00BD3477"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0200000000700</w:t>
            </w:r>
          </w:p>
          <w:p w14:paraId="31AF44E6" w14:textId="6F0D2C68" w:rsidR="00CA6D33" w:rsidRPr="00FA2B41" w:rsidRDefault="00CA6D33" w:rsidP="00FA2B41">
            <w:pPr>
              <w:tabs>
                <w:tab w:val="center" w:pos="251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ИНН: </w:t>
            </w:r>
            <w:r w:rsidR="00FA2B41"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7744000302</w:t>
            </w:r>
            <w:r w:rsidR="00FA2B4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F902694" w14:textId="7B492211" w:rsidR="00CA6D33" w:rsidRPr="00BE1C75" w:rsidRDefault="00CA6D33" w:rsidP="00CA6D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КПП: </w:t>
            </w:r>
            <w:r w:rsidR="00FA2B41"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770401001</w:t>
            </w:r>
          </w:p>
        </w:tc>
        <w:tc>
          <w:tcPr>
            <w:tcW w:w="4950" w:type="dxa"/>
            <w:shd w:val="clear" w:color="auto" w:fill="FFFFFF"/>
          </w:tcPr>
          <w:p w14:paraId="781ACD5E" w14:textId="34C6AE25" w:rsidR="003E486C" w:rsidRPr="006B7C74" w:rsidRDefault="003E486C" w:rsidP="00114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Гр. </w:t>
            </w:r>
            <w:r w:rsidR="0011405D" w:rsidRPr="006B7C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</w:tc>
      </w:tr>
      <w:tr w:rsidR="00BE1C75" w:rsidRPr="00BE1C75" w14:paraId="4D2D9E3A" w14:textId="77777777" w:rsidTr="009468EC">
        <w:trPr>
          <w:trHeight w:val="1305"/>
        </w:trPr>
        <w:tc>
          <w:tcPr>
            <w:tcW w:w="5104" w:type="dxa"/>
            <w:shd w:val="clear" w:color="auto" w:fill="FFFFFF"/>
          </w:tcPr>
          <w:p w14:paraId="7EA28F2A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3D5B48E0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720794B6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E0F411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7C000404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27A71779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503C46E9" w14:textId="77777777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33793D33" w14:textId="6CE5B464" w:rsidR="003E486C" w:rsidRPr="007F7530" w:rsidRDefault="003E486C" w:rsidP="0094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483FD4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1C7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BF2E39" w:rsidRPr="00483F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483FD4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63A3AA90" w:rsidR="00BF2E39" w:rsidRPr="00BE1C75" w:rsidRDefault="007113B6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3FD4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EB31AE" w:rsidRPr="00483FD4">
        <w:rPr>
          <w:rFonts w:ascii="Times New Roman" w:hAnsi="Times New Roman"/>
          <w:color w:val="000000" w:themeColor="text1"/>
          <w:sz w:val="24"/>
          <w:szCs w:val="24"/>
        </w:rPr>
        <w:t xml:space="preserve"> Москва</w:t>
      </w:r>
      <w:r w:rsidR="00BF2E39" w:rsidRPr="00483FD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EB31AE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              </w:t>
      </w:r>
      <w:r w:rsidR="000E4F1D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B4512D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BF2D41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5C6793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483FD4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2024 </w:t>
      </w:r>
      <w:r w:rsidR="00DD2ACE" w:rsidRPr="00483FD4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28146DB5" w14:textId="77777777" w:rsidR="00493B13" w:rsidRPr="00BE1C75" w:rsidRDefault="00493B13" w:rsidP="00493B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D32F7B" w14:textId="77777777" w:rsidR="00483FD4" w:rsidRPr="00AE7320" w:rsidRDefault="00483FD4" w:rsidP="00483F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color w:val="000000" w:themeColor="text1"/>
          <w:sz w:val="24"/>
          <w:szCs w:val="24"/>
        </w:rPr>
        <w:t>Гр. Котцова Ольга Валерьевна (дата рождения: 22.12.1974, место рождения: г. Архангельск, СНИЛС [не указан], ИНН 290109202079, регистрация по месту жительства: 163072, Архангельская область, г Архангельск, ул Гагарина, 14, 2, 56). именуемая в дальнейшем «Продавец», в лице</w:t>
      </w:r>
    </w:p>
    <w:p w14:paraId="78D13B00" w14:textId="77777777" w:rsidR="00483FD4" w:rsidRPr="00AE7320" w:rsidRDefault="00483FD4" w:rsidP="00483FD4">
      <w:pPr>
        <w:spacing w:after="0" w:line="240" w:lineRule="auto"/>
        <w:ind w:firstLine="709"/>
        <w:jc w:val="both"/>
        <w:rPr>
          <w:color w:val="000000" w:themeColor="text1"/>
        </w:rPr>
      </w:pPr>
      <w:r w:rsidRPr="00AE7320">
        <w:rPr>
          <w:rFonts w:ascii="Times New Roman" w:hAnsi="Times New Roman"/>
          <w:noProof/>
          <w:color w:val="000000" w:themeColor="text1"/>
          <w:sz w:val="24"/>
          <w:szCs w:val="24"/>
        </w:rPr>
        <w:t>Организатора торгов - Финансового управляющего Должника Котцовой О. В. - Левина Михаила Геннадьевича (ИНН 770402181456, СНИЛС 106-886-208-76) - член СРО СОЮЗ АУ "ВОЗРОЖДЕНИЕ",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AE732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AE7320">
        <w:rPr>
          <w:rFonts w:ascii="Times New Roman" w:hAnsi="Times New Roman"/>
          <w:sz w:val="24"/>
          <w:szCs w:val="24"/>
        </w:rPr>
        <w:t xml:space="preserve"> Арбитражного суда </w:t>
      </w:r>
      <w:r w:rsidRPr="00AE7320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 от 23.10.2023 г. по делу № А05- 5022/2023, и,</w:t>
      </w:r>
    </w:p>
    <w:p w14:paraId="0DD16D7B" w14:textId="77777777" w:rsidR="00483FD4" w:rsidRPr="00AE7320" w:rsidRDefault="00483FD4" w:rsidP="00483F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61D28A" w14:textId="1A895821" w:rsidR="00483FD4" w:rsidRPr="00AE7320" w:rsidRDefault="00483FD4" w:rsidP="00483F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320">
        <w:rPr>
          <w:rFonts w:ascii="Times New Roman" w:hAnsi="Times New Roman"/>
          <w:color w:val="000000" w:themeColor="text1"/>
          <w:sz w:val="24"/>
          <w:szCs w:val="24"/>
        </w:rPr>
        <w:t xml:space="preserve">Гр.____________________________, именуемый в дальнейшем «Покупатель», вместе именуемые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Pr="00AE7320">
        <w:rPr>
          <w:rFonts w:ascii="Times New Roman" w:hAnsi="Times New Roman"/>
          <w:color w:val="000000" w:themeColor="text1"/>
          <w:sz w:val="24"/>
          <w:szCs w:val="24"/>
        </w:rPr>
        <w:t xml:space="preserve"> о нижеследующем:</w:t>
      </w:r>
    </w:p>
    <w:p w14:paraId="7AC8A9E6" w14:textId="77777777" w:rsidR="003C15D7" w:rsidRPr="00BE1C75" w:rsidRDefault="003C15D7" w:rsidP="00493B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B935D7" w14:textId="125937C3" w:rsidR="00A40A1D" w:rsidRPr="00483FD4" w:rsidRDefault="00BF2E39" w:rsidP="00B451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BF2D41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_____2024</w:t>
      </w: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57A76B1E" w14:textId="77777777" w:rsidR="00B4512D" w:rsidRPr="00BE1C75" w:rsidRDefault="00B4512D" w:rsidP="00BF2D4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14:paraId="1B18B609" w14:textId="77777777" w:rsidR="00483FD4" w:rsidRPr="00BA406B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BA406B">
        <w:rPr>
          <w:rFonts w:ascii="Times New Roman" w:hAnsi="Times New Roman"/>
          <w:b/>
          <w:bCs/>
          <w:sz w:val="24"/>
          <w:szCs w:val="24"/>
        </w:rPr>
        <w:t>Лот № 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BA406B">
        <w:rPr>
          <w:rFonts w:ascii="Times New Roman" w:hAnsi="Times New Roman"/>
          <w:b/>
          <w:bCs/>
          <w:sz w:val="24"/>
          <w:szCs w:val="24"/>
        </w:rPr>
        <w:t xml:space="preserve"> Доля (100%) в уставном капитале Общества с ограниченной ответственностью «СЕВЕРНАЯ ПРОФЕССИОНАЛЬНАЯ СТРОИТЕЛЬНАЯ КОМПАНИЯ» (ОГРН 1202900004383 ИНН 2901302201) номинальной стоимостью 10 000 рублей, принадлежащая на праве собственности Котцова Ольга Валерьевна (ИНН 290109202079)</w:t>
      </w:r>
    </w:p>
    <w:p w14:paraId="1E0C2A26" w14:textId="77777777" w:rsidR="00483FD4" w:rsidRPr="00BA406B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B9B418" w14:textId="77777777" w:rsidR="00483FD4" w:rsidRPr="00BA406B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BA406B">
        <w:rPr>
          <w:rFonts w:ascii="Times New Roman" w:hAnsi="Times New Roman"/>
          <w:b/>
          <w:bCs/>
          <w:sz w:val="24"/>
          <w:szCs w:val="24"/>
        </w:rPr>
        <w:t>И/ИЛИ</w:t>
      </w:r>
    </w:p>
    <w:p w14:paraId="163ED0B7" w14:textId="77777777" w:rsidR="00483FD4" w:rsidRPr="00BE1C75" w:rsidRDefault="00483FD4" w:rsidP="00483FD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</w:p>
    <w:p w14:paraId="02D9C7B6" w14:textId="77777777" w:rsidR="00483FD4" w:rsidRPr="006A130A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A130A">
        <w:rPr>
          <w:rFonts w:ascii="Times New Roman" w:hAnsi="Times New Roman"/>
          <w:b/>
          <w:bCs/>
          <w:sz w:val="24"/>
          <w:szCs w:val="24"/>
        </w:rPr>
        <w:t>-Лот № 2: Доля (25%) в уставном капитале Общества с ограниченной ответственностью СПЕЦИАЛИЗИРОВАННЫЙ ЗАСТРОЙЩИК «НОРД» (ОГРН 1192901003492 ИНН 2901296156) номинальной стоимостью 2 500 рублей, принадлежащая на праве собственности Котцова Ольга Валерьевна (ИНН 290109202079)</w:t>
      </w:r>
    </w:p>
    <w:p w14:paraId="77CF52AD" w14:textId="77777777" w:rsidR="00483FD4" w:rsidRPr="00BE1C75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7A3B494" w14:textId="77777777" w:rsidR="00483FD4" w:rsidRPr="004904F6" w:rsidRDefault="00483FD4" w:rsidP="00483FD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F6">
        <w:rPr>
          <w:rFonts w:ascii="Times New Roman" w:hAnsi="Times New Roman"/>
          <w:color w:val="000000" w:themeColor="text1"/>
          <w:sz w:val="24"/>
          <w:szCs w:val="24"/>
        </w:rPr>
        <w:t>Имущественное право зарегистрировано на Должника.</w:t>
      </w:r>
    </w:p>
    <w:p w14:paraId="58D6DF69" w14:textId="77777777" w:rsidR="00A40A1D" w:rsidRPr="00483FD4" w:rsidRDefault="00A40A1D" w:rsidP="00A40A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219D61" w14:textId="04DA1EC1" w:rsidR="008B3B63" w:rsidRPr="00483FD4" w:rsidRDefault="00BF2E39" w:rsidP="00123E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6E8C9814" w14:textId="549F9211" w:rsidR="00FD6D66" w:rsidRPr="00483FD4" w:rsidRDefault="001442DB" w:rsidP="003D5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08B36B86" w14:textId="77777777" w:rsidR="008B3B63" w:rsidRPr="00483FD4" w:rsidRDefault="008B3B63" w:rsidP="008B3B63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199990B" w14:textId="53039FF4" w:rsidR="008B3B63" w:rsidRPr="00483FD4" w:rsidRDefault="00BF2E39" w:rsidP="00F618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483FD4">
        <w:rPr>
          <w:color w:val="000000" w:themeColor="text1"/>
          <w:sz w:val="24"/>
          <w:szCs w:val="24"/>
        </w:rPr>
        <w:t xml:space="preserve"> </w:t>
      </w:r>
      <w:r w:rsidR="00C72984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BF2D41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ФНС</w:t>
      </w:r>
      <w:r w:rsidR="00C72984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</w:t>
      </w:r>
      <w:r w:rsidR="00A6420F" w:rsidRPr="00483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F2D88B8" w14:textId="77777777" w:rsidR="008B3B63" w:rsidRPr="00BE1C75" w:rsidRDefault="008B3B63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080DD4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50C4CD5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855B855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F1EF503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C8B0000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826037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D76EE33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ED04664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22699F4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6CA3219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FA2B41" w:rsidRPr="00BE1C75" w14:paraId="0295BC00" w14:textId="77777777" w:rsidTr="00825FF0">
        <w:trPr>
          <w:trHeight w:val="331"/>
        </w:trPr>
        <w:tc>
          <w:tcPr>
            <w:tcW w:w="5104" w:type="dxa"/>
            <w:shd w:val="clear" w:color="auto" w:fill="FFFFFF"/>
          </w:tcPr>
          <w:p w14:paraId="5E9E7373" w14:textId="77777777" w:rsidR="00FA2B41" w:rsidRPr="00BE1C75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7FBFF7E3" w14:textId="77777777" w:rsidR="00FA2B41" w:rsidRPr="006B7C74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A2B41" w:rsidRPr="00BE1C75" w14:paraId="46AFBD35" w14:textId="77777777" w:rsidTr="00825FF0">
        <w:trPr>
          <w:trHeight w:val="2932"/>
        </w:trPr>
        <w:tc>
          <w:tcPr>
            <w:tcW w:w="5104" w:type="dxa"/>
            <w:shd w:val="clear" w:color="auto" w:fill="FFFFFF"/>
          </w:tcPr>
          <w:p w14:paraId="4559FB48" w14:textId="77777777" w:rsidR="00FA2B41" w:rsidRPr="00BE1C75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Финансовый управляющий гр. Котцовой О. В. </w:t>
            </w:r>
            <w:r w:rsidRPr="00AE7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(дата рождения: 22.12.1974, место рождения: г. Архангельск, СНИЛС [не указан], ИНН 290109202079, регистрация по месту жительства: 163072, Архангельская область, г Архангельск, </w:t>
            </w:r>
            <w:r w:rsidRPr="007F75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 Гагарина, 14, 2, 56) -</w:t>
            </w:r>
            <w:r w:rsidRPr="007F753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Левин Михаил Геннадьевич (ИНН 770402181456, СНИЛС 106-886-208-76) - член СРО СОЮЗ АУ "ВОЗРОЖДЕНИЕ" (ОГРН СРО 1127799026486, ИНН СРО 7718748282))</w:t>
            </w:r>
          </w:p>
          <w:p w14:paraId="2809C43D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F753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hyperlink r:id="rId9" w:history="1">
              <w:r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@</w:t>
              </w:r>
              <w:r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citilex</w:t>
              </w:r>
              <w:r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.</w:t>
              </w:r>
              <w:r w:rsidRPr="007F7530">
                <w:rPr>
                  <w:rStyle w:val="a4"/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19BA22CB" w14:textId="77777777" w:rsidR="00FA2B41" w:rsidRPr="00BD3477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Реквизиты для перечисления д/с: </w:t>
            </w:r>
          </w:p>
          <w:p w14:paraId="14D575EE" w14:textId="77777777" w:rsidR="00FA2B41" w:rsidRPr="00BD3477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р/с 40817810201101482401</w:t>
            </w:r>
          </w:p>
          <w:p w14:paraId="5C19D711" w14:textId="77777777" w:rsidR="00FA2B41" w:rsidRPr="00BD3477" w:rsidRDefault="00FA2B41" w:rsidP="00825F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 получателя: АО «Райффайзенбанк»</w:t>
            </w:r>
          </w:p>
          <w:p w14:paraId="665C9C70" w14:textId="77777777" w:rsidR="00FA2B41" w:rsidRPr="00FA2B41" w:rsidRDefault="00FA2B41" w:rsidP="00825F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БИК: 044525700</w:t>
            </w:r>
          </w:p>
          <w:p w14:paraId="09EA58CC" w14:textId="77777777" w:rsidR="00FA2B41" w:rsidRPr="00FA2B41" w:rsidRDefault="00FA2B41" w:rsidP="00825F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Корр. счет: 30101810200000000700</w:t>
            </w:r>
          </w:p>
          <w:p w14:paraId="7E5D30FE" w14:textId="77777777" w:rsidR="00FA2B41" w:rsidRPr="00FA2B41" w:rsidRDefault="00FA2B41" w:rsidP="00825FF0">
            <w:pPr>
              <w:tabs>
                <w:tab w:val="center" w:pos="251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ИНН: 7744000302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82D8AE4" w14:textId="77777777" w:rsidR="00FA2B41" w:rsidRPr="00BE1C75" w:rsidRDefault="00FA2B41" w:rsidP="00825F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КПП: 770401001</w:t>
            </w:r>
          </w:p>
        </w:tc>
        <w:tc>
          <w:tcPr>
            <w:tcW w:w="4950" w:type="dxa"/>
            <w:shd w:val="clear" w:color="auto" w:fill="FFFFFF"/>
          </w:tcPr>
          <w:p w14:paraId="6636282A" w14:textId="77777777" w:rsidR="00FA2B41" w:rsidRPr="006B7C74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C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Гр. ____________________</w:t>
            </w:r>
          </w:p>
        </w:tc>
      </w:tr>
      <w:tr w:rsidR="00FA2B41" w:rsidRPr="00BE1C75" w14:paraId="72186C3E" w14:textId="77777777" w:rsidTr="00825FF0">
        <w:trPr>
          <w:trHeight w:val="1305"/>
        </w:trPr>
        <w:tc>
          <w:tcPr>
            <w:tcW w:w="5104" w:type="dxa"/>
            <w:shd w:val="clear" w:color="auto" w:fill="FFFFFF"/>
          </w:tcPr>
          <w:p w14:paraId="5EFA6DF2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4858D8FF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138980B0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1A8F72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1EFDC209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0809A0E6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46E51EC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4749B7AE" w14:textId="77777777" w:rsidR="00FA2B41" w:rsidRPr="007F7530" w:rsidRDefault="00FA2B41" w:rsidP="00825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F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24BD1657" w14:textId="77777777" w:rsidR="00F05F0B" w:rsidRPr="00BE1C75" w:rsidRDefault="00F05F0B" w:rsidP="00F6183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F05F0B" w:rsidRPr="00BE1C75" w:rsidSect="000F2E2C">
      <w:footerReference w:type="defaul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1E19" w14:textId="77777777" w:rsidR="000F2E2C" w:rsidRDefault="000F2E2C" w:rsidP="00F454ED">
      <w:pPr>
        <w:spacing w:after="0" w:line="240" w:lineRule="auto"/>
      </w:pPr>
      <w:r>
        <w:separator/>
      </w:r>
    </w:p>
  </w:endnote>
  <w:endnote w:type="continuationSeparator" w:id="0">
    <w:p w14:paraId="1EDE4E8E" w14:textId="77777777" w:rsidR="000F2E2C" w:rsidRDefault="000F2E2C" w:rsidP="00F4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840" w14:textId="25B88F24" w:rsidR="00F454ED" w:rsidRPr="00F454ED" w:rsidRDefault="00F454ED">
    <w:pPr>
      <w:pStyle w:val="aa"/>
      <w:rPr>
        <w:rFonts w:ascii="Times New Roman" w:hAnsi="Times New Roman"/>
        <w:sz w:val="20"/>
        <w:szCs w:val="20"/>
      </w:rPr>
    </w:pPr>
    <w:r w:rsidRPr="00615A55">
      <w:rPr>
        <w:rFonts w:ascii="Times New Roman" w:hAnsi="Times New Roman"/>
        <w:i/>
        <w:color w:val="000000" w:themeColor="text1"/>
        <w:sz w:val="20"/>
        <w:szCs w:val="20"/>
      </w:rPr>
      <w:t>_______________________ Продавец</w:t>
    </w:r>
    <w:r w:rsidRPr="00F454ED">
      <w:rPr>
        <w:rFonts w:ascii="Times New Roman" w:hAnsi="Times New Roman"/>
        <w:i/>
        <w:sz w:val="20"/>
        <w:szCs w:val="20"/>
      </w:rPr>
      <w:tab/>
    </w:r>
    <w:r w:rsidRPr="00F454ED">
      <w:rPr>
        <w:rFonts w:ascii="Times New Roman" w:hAnsi="Times New Roman"/>
        <w:i/>
        <w:sz w:val="20"/>
        <w:szCs w:val="20"/>
      </w:rPr>
      <w:tab/>
      <w:t>________________________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8344" w14:textId="77777777" w:rsidR="000F2E2C" w:rsidRDefault="000F2E2C" w:rsidP="00F454ED">
      <w:pPr>
        <w:spacing w:after="0" w:line="240" w:lineRule="auto"/>
      </w:pPr>
      <w:r>
        <w:separator/>
      </w:r>
    </w:p>
  </w:footnote>
  <w:footnote w:type="continuationSeparator" w:id="0">
    <w:p w14:paraId="24962002" w14:textId="77777777" w:rsidR="000F2E2C" w:rsidRDefault="000F2E2C" w:rsidP="00F4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E4A"/>
    <w:multiLevelType w:val="multilevel"/>
    <w:tmpl w:val="3BC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3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1"/>
  </w:num>
  <w:num w:numId="2" w16cid:durableId="590091282">
    <w:abstractNumId w:val="2"/>
  </w:num>
  <w:num w:numId="3" w16cid:durableId="283266999">
    <w:abstractNumId w:val="3"/>
  </w:num>
  <w:num w:numId="4" w16cid:durableId="1751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64CA"/>
    <w:rsid w:val="00020040"/>
    <w:rsid w:val="000332A3"/>
    <w:rsid w:val="0005202B"/>
    <w:rsid w:val="000543AC"/>
    <w:rsid w:val="000610B7"/>
    <w:rsid w:val="00092ECF"/>
    <w:rsid w:val="000A7DE2"/>
    <w:rsid w:val="000B5201"/>
    <w:rsid w:val="000C2915"/>
    <w:rsid w:val="000E3094"/>
    <w:rsid w:val="000E4F1D"/>
    <w:rsid w:val="000F2E2C"/>
    <w:rsid w:val="000F3224"/>
    <w:rsid w:val="000F73E5"/>
    <w:rsid w:val="0010329E"/>
    <w:rsid w:val="0011405D"/>
    <w:rsid w:val="001203CE"/>
    <w:rsid w:val="00123E9B"/>
    <w:rsid w:val="001442DB"/>
    <w:rsid w:val="00164924"/>
    <w:rsid w:val="00167EBD"/>
    <w:rsid w:val="001818D8"/>
    <w:rsid w:val="001834DC"/>
    <w:rsid w:val="00191D16"/>
    <w:rsid w:val="00194E2E"/>
    <w:rsid w:val="001B4164"/>
    <w:rsid w:val="001C0341"/>
    <w:rsid w:val="001C048B"/>
    <w:rsid w:val="001C4AB9"/>
    <w:rsid w:val="001D0083"/>
    <w:rsid w:val="001E5379"/>
    <w:rsid w:val="001E7EFC"/>
    <w:rsid w:val="00225849"/>
    <w:rsid w:val="00227749"/>
    <w:rsid w:val="002364D4"/>
    <w:rsid w:val="002653BD"/>
    <w:rsid w:val="00266620"/>
    <w:rsid w:val="00281524"/>
    <w:rsid w:val="002927FF"/>
    <w:rsid w:val="002A1D42"/>
    <w:rsid w:val="002A1F13"/>
    <w:rsid w:val="002A4712"/>
    <w:rsid w:val="002B245F"/>
    <w:rsid w:val="002D5E4F"/>
    <w:rsid w:val="002F36B5"/>
    <w:rsid w:val="002F78DF"/>
    <w:rsid w:val="003056EF"/>
    <w:rsid w:val="003232B1"/>
    <w:rsid w:val="00335A20"/>
    <w:rsid w:val="00335D84"/>
    <w:rsid w:val="00340E53"/>
    <w:rsid w:val="00347679"/>
    <w:rsid w:val="00370EF2"/>
    <w:rsid w:val="00375F5B"/>
    <w:rsid w:val="00394026"/>
    <w:rsid w:val="003A6E4E"/>
    <w:rsid w:val="003B6BEE"/>
    <w:rsid w:val="003B6E9C"/>
    <w:rsid w:val="003C15D7"/>
    <w:rsid w:val="003C6695"/>
    <w:rsid w:val="003D5172"/>
    <w:rsid w:val="003E486C"/>
    <w:rsid w:val="003F3248"/>
    <w:rsid w:val="004021B4"/>
    <w:rsid w:val="0041359B"/>
    <w:rsid w:val="0042020F"/>
    <w:rsid w:val="004218E7"/>
    <w:rsid w:val="004233C4"/>
    <w:rsid w:val="00425A11"/>
    <w:rsid w:val="004419C7"/>
    <w:rsid w:val="00447544"/>
    <w:rsid w:val="00460651"/>
    <w:rsid w:val="0047527A"/>
    <w:rsid w:val="00476E11"/>
    <w:rsid w:val="00483FD4"/>
    <w:rsid w:val="004904F6"/>
    <w:rsid w:val="00493B13"/>
    <w:rsid w:val="004A0422"/>
    <w:rsid w:val="004B1336"/>
    <w:rsid w:val="004C4B07"/>
    <w:rsid w:val="004F4AEE"/>
    <w:rsid w:val="005052A7"/>
    <w:rsid w:val="00521FC2"/>
    <w:rsid w:val="005271E7"/>
    <w:rsid w:val="005276A4"/>
    <w:rsid w:val="00552AB6"/>
    <w:rsid w:val="0057243B"/>
    <w:rsid w:val="00576A6B"/>
    <w:rsid w:val="00597C0B"/>
    <w:rsid w:val="005A4655"/>
    <w:rsid w:val="005B1030"/>
    <w:rsid w:val="005C61CD"/>
    <w:rsid w:val="005C6793"/>
    <w:rsid w:val="005D12E9"/>
    <w:rsid w:val="005D7C05"/>
    <w:rsid w:val="005D7C28"/>
    <w:rsid w:val="005E19E6"/>
    <w:rsid w:val="005F3AFC"/>
    <w:rsid w:val="005F6FAB"/>
    <w:rsid w:val="00604E87"/>
    <w:rsid w:val="00615A55"/>
    <w:rsid w:val="00620D37"/>
    <w:rsid w:val="00636ED5"/>
    <w:rsid w:val="00650409"/>
    <w:rsid w:val="00664311"/>
    <w:rsid w:val="00666691"/>
    <w:rsid w:val="00683821"/>
    <w:rsid w:val="00685813"/>
    <w:rsid w:val="006916CB"/>
    <w:rsid w:val="006A130A"/>
    <w:rsid w:val="006A7AFE"/>
    <w:rsid w:val="006B7C74"/>
    <w:rsid w:val="006B7F59"/>
    <w:rsid w:val="006C480B"/>
    <w:rsid w:val="006C73CE"/>
    <w:rsid w:val="006C7997"/>
    <w:rsid w:val="006D559C"/>
    <w:rsid w:val="007008F3"/>
    <w:rsid w:val="00706103"/>
    <w:rsid w:val="00710D01"/>
    <w:rsid w:val="007113B6"/>
    <w:rsid w:val="007573BC"/>
    <w:rsid w:val="00780DDE"/>
    <w:rsid w:val="00785B24"/>
    <w:rsid w:val="007A00BA"/>
    <w:rsid w:val="007B68D7"/>
    <w:rsid w:val="007F018D"/>
    <w:rsid w:val="007F38A8"/>
    <w:rsid w:val="007F7530"/>
    <w:rsid w:val="00812FF2"/>
    <w:rsid w:val="00832EE4"/>
    <w:rsid w:val="00873BA2"/>
    <w:rsid w:val="00885E9A"/>
    <w:rsid w:val="008B2CB6"/>
    <w:rsid w:val="008B3B63"/>
    <w:rsid w:val="008B428B"/>
    <w:rsid w:val="008B7ABA"/>
    <w:rsid w:val="008F3C7A"/>
    <w:rsid w:val="00921CBA"/>
    <w:rsid w:val="009243D6"/>
    <w:rsid w:val="009308A2"/>
    <w:rsid w:val="00930DE6"/>
    <w:rsid w:val="00936881"/>
    <w:rsid w:val="00942C65"/>
    <w:rsid w:val="00957184"/>
    <w:rsid w:val="009737DA"/>
    <w:rsid w:val="00977337"/>
    <w:rsid w:val="00985807"/>
    <w:rsid w:val="00985B45"/>
    <w:rsid w:val="009D7D29"/>
    <w:rsid w:val="009E196A"/>
    <w:rsid w:val="009F3EA8"/>
    <w:rsid w:val="00A00C8A"/>
    <w:rsid w:val="00A00CE6"/>
    <w:rsid w:val="00A02B32"/>
    <w:rsid w:val="00A15786"/>
    <w:rsid w:val="00A330E9"/>
    <w:rsid w:val="00A40A1D"/>
    <w:rsid w:val="00A40F65"/>
    <w:rsid w:val="00A44298"/>
    <w:rsid w:val="00A46901"/>
    <w:rsid w:val="00A521F4"/>
    <w:rsid w:val="00A6420F"/>
    <w:rsid w:val="00A7577D"/>
    <w:rsid w:val="00AA17ED"/>
    <w:rsid w:val="00AA4BEC"/>
    <w:rsid w:val="00AB08E5"/>
    <w:rsid w:val="00AB5984"/>
    <w:rsid w:val="00AC22CC"/>
    <w:rsid w:val="00AD5C34"/>
    <w:rsid w:val="00AD7CCF"/>
    <w:rsid w:val="00AE4125"/>
    <w:rsid w:val="00AE7320"/>
    <w:rsid w:val="00AF72A1"/>
    <w:rsid w:val="00B02476"/>
    <w:rsid w:val="00B05DF0"/>
    <w:rsid w:val="00B0624C"/>
    <w:rsid w:val="00B31504"/>
    <w:rsid w:val="00B41E16"/>
    <w:rsid w:val="00B4512D"/>
    <w:rsid w:val="00B45863"/>
    <w:rsid w:val="00B57E63"/>
    <w:rsid w:val="00B64179"/>
    <w:rsid w:val="00B67F0E"/>
    <w:rsid w:val="00BA406B"/>
    <w:rsid w:val="00BA57DD"/>
    <w:rsid w:val="00BD1804"/>
    <w:rsid w:val="00BD3477"/>
    <w:rsid w:val="00BE1C75"/>
    <w:rsid w:val="00BF2D41"/>
    <w:rsid w:val="00BF2E39"/>
    <w:rsid w:val="00C12313"/>
    <w:rsid w:val="00C12BDF"/>
    <w:rsid w:val="00C23891"/>
    <w:rsid w:val="00C354D3"/>
    <w:rsid w:val="00C42BE8"/>
    <w:rsid w:val="00C7124C"/>
    <w:rsid w:val="00C72984"/>
    <w:rsid w:val="00CA1194"/>
    <w:rsid w:val="00CA6D33"/>
    <w:rsid w:val="00CA7A43"/>
    <w:rsid w:val="00CB0FC0"/>
    <w:rsid w:val="00CB1ADB"/>
    <w:rsid w:val="00CC4458"/>
    <w:rsid w:val="00CE35FD"/>
    <w:rsid w:val="00CF32C1"/>
    <w:rsid w:val="00D37AC1"/>
    <w:rsid w:val="00D555A3"/>
    <w:rsid w:val="00D65D73"/>
    <w:rsid w:val="00D72048"/>
    <w:rsid w:val="00D77009"/>
    <w:rsid w:val="00D818C1"/>
    <w:rsid w:val="00D84033"/>
    <w:rsid w:val="00DA2923"/>
    <w:rsid w:val="00DA6969"/>
    <w:rsid w:val="00DB1D79"/>
    <w:rsid w:val="00DB382D"/>
    <w:rsid w:val="00DB4B8F"/>
    <w:rsid w:val="00DD2ACE"/>
    <w:rsid w:val="00DE091C"/>
    <w:rsid w:val="00DE33E7"/>
    <w:rsid w:val="00DF0F93"/>
    <w:rsid w:val="00E000DF"/>
    <w:rsid w:val="00E11C52"/>
    <w:rsid w:val="00E47AE5"/>
    <w:rsid w:val="00E62358"/>
    <w:rsid w:val="00E633FA"/>
    <w:rsid w:val="00E65F64"/>
    <w:rsid w:val="00E915AD"/>
    <w:rsid w:val="00EA3C13"/>
    <w:rsid w:val="00EB25CB"/>
    <w:rsid w:val="00EB31AE"/>
    <w:rsid w:val="00EC4DFD"/>
    <w:rsid w:val="00ED6A1B"/>
    <w:rsid w:val="00EF519E"/>
    <w:rsid w:val="00EF565E"/>
    <w:rsid w:val="00F030ED"/>
    <w:rsid w:val="00F05F0B"/>
    <w:rsid w:val="00F4257B"/>
    <w:rsid w:val="00F454ED"/>
    <w:rsid w:val="00F509DC"/>
    <w:rsid w:val="00F5545F"/>
    <w:rsid w:val="00F61838"/>
    <w:rsid w:val="00F61DC8"/>
    <w:rsid w:val="00F71560"/>
    <w:rsid w:val="00F803D1"/>
    <w:rsid w:val="00FA2B41"/>
    <w:rsid w:val="00FC221A"/>
    <w:rsid w:val="00FC49DF"/>
    <w:rsid w:val="00FD252B"/>
    <w:rsid w:val="00FD6D66"/>
    <w:rsid w:val="00FD70AD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4ED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F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454ED"/>
    <w:rPr>
      <w:sz w:val="22"/>
      <w:szCs w:val="22"/>
      <w:lang w:eastAsia="en-US"/>
    </w:rPr>
  </w:style>
  <w:style w:type="paragraph" w:customStyle="1" w:styleId="item">
    <w:name w:val="item"/>
    <w:basedOn w:val="a"/>
    <w:rsid w:val="00700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case-header-casenum">
    <w:name w:val="js-case-header-case_num"/>
    <w:basedOn w:val="a0"/>
    <w:rsid w:val="007008F3"/>
  </w:style>
  <w:style w:type="paragraph" w:styleId="ac">
    <w:name w:val="Normal (Web)"/>
    <w:basedOn w:val="a"/>
    <w:uiPriority w:val="99"/>
    <w:unhideWhenUsed/>
    <w:rsid w:val="00FC221A"/>
    <w:pPr>
      <w:spacing w:after="0" w:line="240" w:lineRule="auto"/>
      <w:ind w:firstLine="5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ghlight4">
    <w:name w:val="highlight4"/>
    <w:rsid w:val="00FC221A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character" w:customStyle="1" w:styleId="timesnewromanfont2">
    <w:name w:val="timesnewromanfont2"/>
    <w:rsid w:val="00FC221A"/>
    <w:rPr>
      <w:rFonts w:ascii="Times New Roman" w:hAnsi="Times New Roman" w:cs="Times New Roman" w:hint="default"/>
    </w:rPr>
  </w:style>
  <w:style w:type="character" w:customStyle="1" w:styleId="highlight123">
    <w:name w:val="highlight123"/>
    <w:rsid w:val="005D7C2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il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iti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8727-8FB3-48EC-8F3A-329D8981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138</cp:revision>
  <cp:lastPrinted>2023-02-10T09:56:00Z</cp:lastPrinted>
  <dcterms:created xsi:type="dcterms:W3CDTF">2022-08-11T10:26:00Z</dcterms:created>
  <dcterms:modified xsi:type="dcterms:W3CDTF">2024-04-01T14:21:00Z</dcterms:modified>
</cp:coreProperties>
</file>