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E9" w:rsidRPr="007A049D" w:rsidRDefault="00563EE9" w:rsidP="00D66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ДОГОВОР</w:t>
      </w:r>
    </w:p>
    <w:p w:rsidR="00563EE9" w:rsidRPr="007A049D" w:rsidRDefault="00563EE9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купли-продажи </w:t>
      </w:r>
      <w:r w:rsidR="00602A22"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имущества № ______</w:t>
      </w:r>
    </w:p>
    <w:p w:rsidR="00563EE9" w:rsidRPr="007A049D" w:rsidRDefault="00904D7E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both"/>
        <w:rPr>
          <w:rFonts w:ascii="Garamond" w:hAnsi="Garamond"/>
          <w:i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 </w:t>
      </w:r>
      <w:r w:rsidR="006F746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Москва</w:t>
      </w:r>
      <w:r w:rsidR="00C00AA4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 xml:space="preserve"> </w:t>
      </w:r>
      <w:r w:rsidR="00E948DF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«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___</w:t>
      </w:r>
      <w:r w:rsidR="003A38C8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»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 ________________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202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4 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br/>
      </w:r>
    </w:p>
    <w:p w:rsidR="00206866" w:rsidRPr="007A049D" w:rsidRDefault="003A03FC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Комбарова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Анна Анатольевна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(ИНН </w:t>
      </w:r>
      <w:r w:rsidRPr="007A049D">
        <w:rPr>
          <w:rFonts w:ascii="Garamond" w:eastAsia="Calibri" w:hAnsi="Garamond"/>
          <w:sz w:val="22"/>
          <w:szCs w:val="22"/>
          <w:lang w:val="ru-RU"/>
        </w:rPr>
        <w:t>771817220591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>СНИЛС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Pr="007A049D">
        <w:rPr>
          <w:rFonts w:ascii="Garamond" w:eastAsia="Calibri" w:hAnsi="Garamond"/>
          <w:sz w:val="22"/>
          <w:szCs w:val="22"/>
          <w:lang w:val="ru-RU"/>
        </w:rPr>
        <w:t>038-692-098 94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 xml:space="preserve">, адрес для корреспонденции: </w:t>
      </w:r>
      <w:r w:rsidRPr="007A049D">
        <w:rPr>
          <w:rFonts w:ascii="Garamond" w:eastAsia="Calibri" w:hAnsi="Garamond"/>
          <w:sz w:val="22"/>
          <w:szCs w:val="22"/>
          <w:lang w:val="ru-RU"/>
        </w:rPr>
        <w:t>119048</w:t>
      </w:r>
      <w:r w:rsidR="002704F2" w:rsidRPr="007A049D">
        <w:rPr>
          <w:rFonts w:ascii="Garamond" w:eastAsia="Calibri" w:hAnsi="Garamond"/>
          <w:sz w:val="22"/>
          <w:szCs w:val="22"/>
          <w:lang w:val="ru-RU"/>
        </w:rPr>
        <w:t xml:space="preserve">, г. Москва, а/я </w:t>
      </w:r>
      <w:r w:rsidRPr="007A049D">
        <w:rPr>
          <w:rFonts w:ascii="Garamond" w:eastAsia="Calibri" w:hAnsi="Garamond"/>
          <w:sz w:val="22"/>
          <w:szCs w:val="22"/>
          <w:lang w:val="ru-RU"/>
        </w:rPr>
        <w:t>162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), </w:t>
      </w:r>
      <w:r w:rsidR="00563EE9" w:rsidRPr="007A049D">
        <w:rPr>
          <w:rFonts w:ascii="Garamond" w:eastAsia="Calibri" w:hAnsi="Garamond"/>
          <w:b/>
          <w:sz w:val="22"/>
          <w:szCs w:val="22"/>
          <w:lang w:val="ru-RU"/>
        </w:rPr>
        <w:t>действующ</w:t>
      </w:r>
      <w:r w:rsidRPr="007A049D">
        <w:rPr>
          <w:rFonts w:ascii="Garamond" w:eastAsia="Calibri" w:hAnsi="Garamond"/>
          <w:b/>
          <w:sz w:val="22"/>
          <w:szCs w:val="22"/>
          <w:lang w:val="ru-RU"/>
        </w:rPr>
        <w:t>ая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9104E6"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как финансовый управляющий гражданина </w:t>
      </w: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Забродского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Юрия Алексеевича </w:t>
      </w:r>
      <w:r w:rsidR="009104E6" w:rsidRPr="007A049D">
        <w:rPr>
          <w:rFonts w:ascii="Garamond" w:eastAsia="Calibri" w:hAnsi="Garamond"/>
          <w:sz w:val="22"/>
          <w:szCs w:val="22"/>
          <w:lang w:val="ru-RU"/>
        </w:rPr>
        <w:t>(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ИНН: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773300627715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СНИЛС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023-578-385 63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 xml:space="preserve">14.07.1961 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>года рождения,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 xml:space="preserve"> место рождения: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г. Кемерово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>,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место жительства: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125481, г. Москва, ул. Фомичевой, д. 3, стр. 1, кв. 342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) 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>на основании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hAnsi="Garamond"/>
          <w:sz w:val="22"/>
          <w:szCs w:val="22"/>
          <w:lang w:val="ru-RU"/>
        </w:rPr>
        <w:t>р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ешения Арбитражного суда 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города Москвы от </w:t>
      </w:r>
      <w:r w:rsidR="0092439D" w:rsidRPr="007A049D">
        <w:rPr>
          <w:rFonts w:ascii="Garamond" w:hAnsi="Garamond"/>
          <w:sz w:val="22"/>
          <w:szCs w:val="22"/>
          <w:lang w:val="ru-RU"/>
        </w:rPr>
        <w:t>24.11.2023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 по делу №А40-</w:t>
      </w:r>
      <w:r w:rsidR="0092439D" w:rsidRPr="007A049D">
        <w:rPr>
          <w:rFonts w:ascii="Garamond" w:hAnsi="Garamond"/>
          <w:sz w:val="22"/>
          <w:szCs w:val="22"/>
          <w:lang w:val="ru-RU"/>
        </w:rPr>
        <w:t>81739/2023</w:t>
      </w:r>
      <w:r w:rsidR="00563EE9" w:rsidRPr="007A049D">
        <w:rPr>
          <w:rFonts w:ascii="Garamond" w:hAnsi="Garamond"/>
          <w:sz w:val="22"/>
          <w:szCs w:val="22"/>
          <w:lang w:val="ru-RU"/>
        </w:rPr>
        <w:t>, с одной стороны, именуем</w:t>
      </w:r>
      <w:r w:rsidR="00206866" w:rsidRPr="007A049D">
        <w:rPr>
          <w:rFonts w:ascii="Garamond" w:hAnsi="Garamond"/>
          <w:sz w:val="22"/>
          <w:szCs w:val="22"/>
          <w:lang w:val="ru-RU"/>
        </w:rPr>
        <w:t>ый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в дальнейшем </w:t>
      </w:r>
      <w:r w:rsidR="00563EE9" w:rsidRPr="007A049D">
        <w:rPr>
          <w:rFonts w:ascii="Garamond" w:hAnsi="Garamond"/>
          <w:b/>
          <w:sz w:val="22"/>
          <w:szCs w:val="22"/>
          <w:lang w:val="ru-RU"/>
        </w:rPr>
        <w:t>«Продавец»</w:t>
      </w:r>
      <w:r w:rsidR="00BC2DA5" w:rsidRPr="007A049D">
        <w:rPr>
          <w:rFonts w:ascii="Garamond" w:hAnsi="Garamond"/>
          <w:sz w:val="22"/>
          <w:szCs w:val="22"/>
          <w:lang w:val="ru-RU"/>
        </w:rPr>
        <w:t>,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D6690F" w:rsidRPr="007A049D" w:rsidRDefault="00563EE9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и </w:t>
      </w:r>
      <w:r w:rsidR="00206866" w:rsidRPr="007A049D">
        <w:rPr>
          <w:rFonts w:ascii="Garamond" w:hAnsi="Garamond"/>
          <w:b/>
          <w:sz w:val="22"/>
          <w:szCs w:val="22"/>
          <w:lang w:val="ru-RU"/>
        </w:rPr>
        <w:t>________________________________________________________________________, в лице ____________________________________________________________, действующего на основании ______________________________________________</w:t>
      </w:r>
      <w:r w:rsidRPr="007A049D">
        <w:rPr>
          <w:rFonts w:ascii="Garamond" w:hAnsi="Garamond"/>
          <w:sz w:val="22"/>
          <w:szCs w:val="22"/>
          <w:lang w:val="ru-RU"/>
        </w:rPr>
        <w:t xml:space="preserve">, именуемый в дальнейшем </w:t>
      </w:r>
      <w:r w:rsidRPr="007A049D">
        <w:rPr>
          <w:rFonts w:ascii="Garamond" w:hAnsi="Garamond"/>
          <w:b/>
          <w:sz w:val="22"/>
          <w:szCs w:val="22"/>
          <w:lang w:val="ru-RU"/>
        </w:rPr>
        <w:t>«Покупатель»</w:t>
      </w:r>
      <w:r w:rsidRPr="007A049D">
        <w:rPr>
          <w:rFonts w:ascii="Garamond" w:hAnsi="Garamond"/>
          <w:sz w:val="22"/>
          <w:szCs w:val="22"/>
          <w:lang w:val="ru-RU"/>
        </w:rPr>
        <w:t>,</w:t>
      </w:r>
      <w:r w:rsidRPr="007A049D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sz w:val="22"/>
          <w:szCs w:val="22"/>
          <w:lang w:val="ru-RU"/>
        </w:rPr>
        <w:t xml:space="preserve">с другой стороны, вместе именуемые </w:t>
      </w:r>
      <w:r w:rsidRPr="007A049D">
        <w:rPr>
          <w:rFonts w:ascii="Garamond" w:hAnsi="Garamond"/>
          <w:b/>
          <w:sz w:val="22"/>
          <w:szCs w:val="22"/>
          <w:lang w:val="ru-RU"/>
        </w:rPr>
        <w:t>«Стороны»</w:t>
      </w:r>
      <w:r w:rsidRPr="007A049D">
        <w:rPr>
          <w:rFonts w:ascii="Garamond" w:hAnsi="Garamond"/>
          <w:sz w:val="22"/>
          <w:szCs w:val="22"/>
          <w:lang w:val="ru-RU"/>
        </w:rPr>
        <w:t>, заключили настоящий Договор о нижеследующем: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563EE9" w:rsidRPr="007A049D" w:rsidRDefault="00563EE9" w:rsidP="008E5303">
      <w:pPr>
        <w:numPr>
          <w:ilvl w:val="0"/>
          <w:numId w:val="1"/>
        </w:numPr>
        <w:spacing w:after="120"/>
        <w:jc w:val="center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sz w:val="22"/>
          <w:szCs w:val="22"/>
          <w:lang w:val="ru-RU"/>
        </w:rPr>
        <w:t>Предмет Договора</w:t>
      </w:r>
    </w:p>
    <w:p w:rsidR="003A149D" w:rsidRPr="007A049D" w:rsidRDefault="00563EE9" w:rsidP="00B8355F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>По настоящему Договору Продавец обязуется передать в собственность Покупателя недвижимое имущество (далее – «Имущество»),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:rsidR="00B8355F" w:rsidRDefault="001658ED" w:rsidP="00B8355F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B8355F">
        <w:rPr>
          <w:rFonts w:ascii="Garamond" w:hAnsi="Garamond"/>
          <w:sz w:val="22"/>
          <w:szCs w:val="22"/>
          <w:lang w:val="ru-RU"/>
        </w:rPr>
        <w:t xml:space="preserve">Имуществом по настоящему договору является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зе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мельный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участок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с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кадастровым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номером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76:03:040201:82 (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Единое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землепользование</w:t>
      </w:r>
      <w:r w:rsidR="00B8355F" w:rsidRPr="00B8355F">
        <w:rPr>
          <w:rFonts w:ascii="Garamond" w:hAnsi="Garamond"/>
          <w:sz w:val="22"/>
          <w:szCs w:val="22"/>
          <w:lang w:val="ru-RU"/>
        </w:rPr>
        <w:t>),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общей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площадью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90 200 +/- 37,98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м</w:t>
      </w:r>
      <w:r w:rsidR="00B8355F" w:rsidRPr="00B8355F">
        <w:rPr>
          <w:rFonts w:ascii="Garamond" w:hAnsi="Garamond"/>
          <w:sz w:val="22"/>
          <w:szCs w:val="22"/>
          <w:vertAlign w:val="superscript"/>
          <w:lang w:val="ru-RU"/>
        </w:rPr>
        <w:t>2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,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к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атегория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земель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: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земли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сельскохозяйственного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назначения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;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в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иды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разрешенного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использования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: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для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сельскохозяйственного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назначения</w:t>
      </w:r>
      <w:r w:rsidR="00B8355F">
        <w:rPr>
          <w:rFonts w:ascii="Garamond" w:hAnsi="Garamond"/>
          <w:sz w:val="22"/>
          <w:szCs w:val="22"/>
          <w:lang w:val="ru-RU"/>
        </w:rPr>
        <w:t xml:space="preserve">, расположенный по адресу: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Ярославская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обл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., </w:t>
      </w:r>
      <w:proofErr w:type="spellStart"/>
      <w:r w:rsidR="00B8355F" w:rsidRPr="00B8355F">
        <w:rPr>
          <w:rFonts w:ascii="Garamond" w:hAnsi="Garamond" w:hint="eastAsia"/>
          <w:sz w:val="22"/>
          <w:szCs w:val="22"/>
          <w:lang w:val="ru-RU"/>
        </w:rPr>
        <w:t>Брейтовский</w:t>
      </w:r>
      <w:proofErr w:type="spellEnd"/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р</w:t>
      </w:r>
      <w:r w:rsidR="00B8355F" w:rsidRPr="00B8355F">
        <w:rPr>
          <w:rFonts w:ascii="Garamond" w:hAnsi="Garamond"/>
          <w:sz w:val="22"/>
          <w:szCs w:val="22"/>
          <w:lang w:val="ru-RU"/>
        </w:rPr>
        <w:t>-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,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участок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находится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примерно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proofErr w:type="gramStart"/>
      <w:r w:rsidR="00B8355F" w:rsidRPr="00B8355F">
        <w:rPr>
          <w:rFonts w:ascii="Garamond" w:hAnsi="Garamond" w:hint="eastAsia"/>
          <w:sz w:val="22"/>
          <w:szCs w:val="22"/>
          <w:lang w:val="ru-RU"/>
        </w:rPr>
        <w:t>в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примыкает</w:t>
      </w:r>
      <w:proofErr w:type="gramEnd"/>
      <w:r w:rsidR="00B8355F" w:rsidRPr="00B8355F">
        <w:rPr>
          <w:rFonts w:ascii="Garamond" w:hAnsi="Garamond"/>
          <w:sz w:val="22"/>
          <w:szCs w:val="22"/>
          <w:lang w:val="ru-RU"/>
        </w:rPr>
        <w:t xml:space="preserve">,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по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направлению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на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север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от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ориентира</w:t>
      </w:r>
      <w:r w:rsidR="00B8355F" w:rsidRPr="00B8355F">
        <w:rPr>
          <w:rFonts w:ascii="Garamond" w:hAnsi="Garamond"/>
          <w:sz w:val="22"/>
          <w:szCs w:val="22"/>
          <w:lang w:val="ru-RU"/>
        </w:rPr>
        <w:t xml:space="preserve"> </w:t>
      </w:r>
      <w:r w:rsidR="00B8355F" w:rsidRPr="00B8355F">
        <w:rPr>
          <w:rFonts w:ascii="Garamond" w:hAnsi="Garamond" w:hint="eastAsia"/>
          <w:sz w:val="22"/>
          <w:szCs w:val="22"/>
          <w:lang w:val="ru-RU"/>
        </w:rPr>
        <w:t>д</w:t>
      </w:r>
      <w:r w:rsidR="003D1EB2">
        <w:rPr>
          <w:rFonts w:ascii="Garamond" w:hAnsi="Garamond"/>
          <w:sz w:val="22"/>
          <w:szCs w:val="22"/>
          <w:lang w:val="ru-RU"/>
        </w:rPr>
        <w:t>. </w:t>
      </w:r>
      <w:bookmarkStart w:id="0" w:name="_GoBack"/>
      <w:bookmarkEnd w:id="0"/>
      <w:r w:rsidR="00B8355F" w:rsidRPr="00B8355F">
        <w:rPr>
          <w:rFonts w:ascii="Garamond" w:hAnsi="Garamond" w:hint="eastAsia"/>
          <w:sz w:val="22"/>
          <w:szCs w:val="22"/>
          <w:lang w:val="ru-RU"/>
        </w:rPr>
        <w:t>Коростель</w:t>
      </w:r>
      <w:r w:rsidR="003D1EB2">
        <w:rPr>
          <w:rFonts w:ascii="Garamond" w:hAnsi="Garamond"/>
          <w:sz w:val="22"/>
          <w:szCs w:val="22"/>
          <w:lang w:val="ru-RU"/>
        </w:rPr>
        <w:t>.</w:t>
      </w:r>
    </w:p>
    <w:p w:rsidR="003A149D" w:rsidRPr="00B8355F" w:rsidRDefault="00F37923" w:rsidP="00B8355F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B8355F">
        <w:rPr>
          <w:rFonts w:ascii="Garamond" w:hAnsi="Garamond"/>
          <w:sz w:val="22"/>
          <w:szCs w:val="22"/>
          <w:lang w:val="ru-RU"/>
        </w:rPr>
        <w:t xml:space="preserve">Указанное Имущество Покупатель приобретает по итогам открытых торгов в рамках </w:t>
      </w:r>
      <w:r w:rsidR="00E76E9B" w:rsidRPr="00B8355F">
        <w:rPr>
          <w:rFonts w:ascii="Garamond" w:hAnsi="Garamond"/>
          <w:sz w:val="22"/>
          <w:szCs w:val="22"/>
          <w:lang w:val="ru-RU"/>
        </w:rPr>
        <w:t xml:space="preserve">процедуры реализации имущества гражданина </w:t>
      </w:r>
      <w:proofErr w:type="spellStart"/>
      <w:r w:rsidR="00933031" w:rsidRPr="00B8355F">
        <w:rPr>
          <w:rFonts w:ascii="Garamond" w:hAnsi="Garamond"/>
          <w:sz w:val="22"/>
          <w:szCs w:val="22"/>
          <w:lang w:val="ru-RU"/>
        </w:rPr>
        <w:t>Забродского</w:t>
      </w:r>
      <w:proofErr w:type="spellEnd"/>
      <w:r w:rsidR="00933031" w:rsidRPr="00B8355F">
        <w:rPr>
          <w:rFonts w:ascii="Garamond" w:hAnsi="Garamond"/>
          <w:sz w:val="22"/>
          <w:szCs w:val="22"/>
          <w:lang w:val="ru-RU"/>
        </w:rPr>
        <w:t xml:space="preserve"> Юрия Алексеевича</w:t>
      </w:r>
      <w:r w:rsidRPr="00B8355F">
        <w:rPr>
          <w:rFonts w:ascii="Garamond" w:hAnsi="Garamond"/>
          <w:sz w:val="22"/>
          <w:szCs w:val="22"/>
          <w:lang w:val="ru-RU"/>
        </w:rPr>
        <w:t>, согласно П</w:t>
      </w:r>
      <w:r w:rsidR="00904D7E" w:rsidRPr="00B8355F">
        <w:rPr>
          <w:rFonts w:ascii="Garamond" w:hAnsi="Garamond"/>
          <w:sz w:val="22"/>
          <w:szCs w:val="22"/>
          <w:lang w:val="ru-RU"/>
        </w:rPr>
        <w:t>ротоколу о результатах торгов № </w:t>
      </w:r>
      <w:r w:rsidR="00E76E9B" w:rsidRPr="00B8355F">
        <w:rPr>
          <w:rFonts w:ascii="Garamond" w:hAnsi="Garamond"/>
          <w:sz w:val="22"/>
          <w:szCs w:val="22"/>
          <w:lang w:val="ru-RU"/>
        </w:rPr>
        <w:t>________________ от _______________</w:t>
      </w:r>
      <w:r w:rsidRPr="00B8355F">
        <w:rPr>
          <w:rFonts w:ascii="Garamond" w:hAnsi="Garamond"/>
          <w:sz w:val="22"/>
          <w:szCs w:val="22"/>
          <w:lang w:val="ru-RU"/>
        </w:rPr>
        <w:t>.</w:t>
      </w:r>
    </w:p>
    <w:p w:rsidR="00F37923" w:rsidRPr="007A049D" w:rsidRDefault="00F37923" w:rsidP="00B8355F">
      <w:pPr>
        <w:pStyle w:val="a3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Переход права собственности на </w:t>
      </w:r>
      <w:r w:rsidR="00923375" w:rsidRPr="007A049D">
        <w:rPr>
          <w:rFonts w:ascii="Garamond" w:hAnsi="Garamond"/>
          <w:sz w:val="22"/>
          <w:szCs w:val="22"/>
          <w:lang w:val="ru-RU"/>
        </w:rPr>
        <w:t>Имущество</w:t>
      </w:r>
      <w:r w:rsidRPr="007A049D">
        <w:rPr>
          <w:rFonts w:ascii="Garamond" w:hAnsi="Garamond"/>
          <w:sz w:val="22"/>
          <w:szCs w:val="22"/>
          <w:lang w:val="ru-RU"/>
        </w:rPr>
        <w:t xml:space="preserve">, подлежит государственной регистрации в соответствии со </w:t>
      </w:r>
      <w:r w:rsidR="00E76E9B" w:rsidRPr="007A049D">
        <w:rPr>
          <w:rFonts w:ascii="Garamond" w:hAnsi="Garamond"/>
          <w:sz w:val="22"/>
          <w:szCs w:val="22"/>
          <w:lang w:val="ru-RU"/>
        </w:rPr>
        <w:t>ст.</w:t>
      </w:r>
      <w:r w:rsidRPr="007A049D">
        <w:rPr>
          <w:rFonts w:ascii="Garamond" w:hAnsi="Garamond"/>
          <w:sz w:val="22"/>
          <w:szCs w:val="22"/>
          <w:lang w:val="ru-RU"/>
        </w:rPr>
        <w:t xml:space="preserve"> 551 Гражданского Кодекса Российской Федерации и </w:t>
      </w:r>
      <w:r w:rsidR="00E76E9B" w:rsidRPr="007A049D">
        <w:rPr>
          <w:rFonts w:ascii="Garamond" w:hAnsi="Garamond"/>
          <w:sz w:val="22"/>
          <w:szCs w:val="22"/>
          <w:lang w:val="ru-RU"/>
        </w:rPr>
        <w:t>Федеральны</w:t>
      </w:r>
      <w:r w:rsidR="00923375" w:rsidRPr="007A049D">
        <w:rPr>
          <w:rFonts w:ascii="Garamond" w:hAnsi="Garamond"/>
          <w:sz w:val="22"/>
          <w:szCs w:val="22"/>
          <w:lang w:val="ru-RU"/>
        </w:rPr>
        <w:t>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закон</w:t>
      </w:r>
      <w:r w:rsidR="00923375" w:rsidRPr="007A049D">
        <w:rPr>
          <w:rFonts w:ascii="Garamond" w:hAnsi="Garamond"/>
          <w:sz w:val="22"/>
          <w:szCs w:val="22"/>
          <w:lang w:val="ru-RU"/>
        </w:rPr>
        <w:t>ом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от 13.07.2015 N 218-ФЗ </w:t>
      </w:r>
      <w:r w:rsidR="00923375" w:rsidRPr="007A049D">
        <w:rPr>
          <w:rFonts w:ascii="Garamond" w:hAnsi="Garamond"/>
          <w:sz w:val="22"/>
          <w:szCs w:val="22"/>
          <w:lang w:val="ru-RU"/>
        </w:rPr>
        <w:t>«</w:t>
      </w:r>
      <w:r w:rsidR="00E76E9B" w:rsidRPr="007A049D">
        <w:rPr>
          <w:rFonts w:ascii="Garamond" w:hAnsi="Garamond"/>
          <w:sz w:val="22"/>
          <w:szCs w:val="22"/>
          <w:lang w:val="ru-RU"/>
        </w:rPr>
        <w:t>О государственной регистрации недвижимости</w:t>
      </w:r>
      <w:r w:rsidR="00923375" w:rsidRPr="007A049D">
        <w:rPr>
          <w:rFonts w:ascii="Garamond" w:hAnsi="Garamond"/>
          <w:sz w:val="22"/>
          <w:szCs w:val="22"/>
          <w:lang w:val="ru-RU"/>
        </w:rPr>
        <w:t>»</w:t>
      </w:r>
      <w:r w:rsidRPr="007A049D">
        <w:rPr>
          <w:rFonts w:ascii="Garamond" w:hAnsi="Garamond"/>
          <w:sz w:val="22"/>
          <w:szCs w:val="22"/>
          <w:lang w:val="ru-RU"/>
        </w:rPr>
        <w:t>. Право собственности на Имущество у Продавца прекращается и возникает у Покупателя с момента государственной регистрации права собственности на Имущество после полной оплаты цены Имущества Покупателем в соответствии с условиями настоящего Договора.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F37923" w:rsidRPr="007A049D" w:rsidRDefault="00F37923" w:rsidP="00F37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Права и обязанности Сторон.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Покупатель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7A049D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Нести расходы по заключению настоящего Договора, а также расходы, связанные с содержанием, эксплуатацией, обслуживанием (</w:t>
      </w:r>
      <w:r w:rsidR="00BB648A" w:rsidRPr="007A049D">
        <w:rPr>
          <w:rFonts w:ascii="Garamond" w:hAnsi="Garamond"/>
          <w:noProof/>
          <w:sz w:val="22"/>
          <w:szCs w:val="22"/>
          <w:lang w:val="ru-RU"/>
        </w:rPr>
        <w:t>коммунальные услуги, охрана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и др.) с даты подписания Акта приема-передачи.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Продавец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lastRenderedPageBreak/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A597F" w:rsidRPr="007A049D" w:rsidRDefault="00FA597F" w:rsidP="005B50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Цена и порядок расчетов.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Цена продажи Имущества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определена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в соответствии с Протоколом о результатах торгов №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> </w:t>
      </w:r>
      <w:r w:rsidR="00301441" w:rsidRPr="007A049D">
        <w:rPr>
          <w:rFonts w:ascii="Garamond" w:hAnsi="Garamond"/>
          <w:caps/>
          <w:sz w:val="22"/>
          <w:szCs w:val="22"/>
          <w:lang w:val="ru-RU"/>
        </w:rPr>
        <w:t xml:space="preserve">__________________ </w:t>
      </w:r>
      <w:r w:rsidR="00301441" w:rsidRPr="007A049D">
        <w:rPr>
          <w:rFonts w:ascii="Garamond" w:hAnsi="Garamond"/>
          <w:sz w:val="22"/>
          <w:szCs w:val="22"/>
          <w:lang w:val="ru-RU"/>
        </w:rPr>
        <w:t>от ____________</w:t>
      </w:r>
      <w:r w:rsidR="00C62BE9"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и </w:t>
      </w:r>
      <w:r w:rsidRPr="007A049D">
        <w:rPr>
          <w:rFonts w:ascii="Garamond" w:hAnsi="Garamond"/>
          <w:noProof/>
          <w:sz w:val="22"/>
          <w:szCs w:val="22"/>
          <w:lang w:val="ru-RU"/>
        </w:rPr>
        <w:t>составляет</w:t>
      </w:r>
      <w:r w:rsidR="00301441" w:rsidRPr="007A049D">
        <w:rPr>
          <w:rFonts w:ascii="Garamond" w:hAnsi="Garamond"/>
          <w:sz w:val="22"/>
          <w:szCs w:val="22"/>
          <w:lang w:val="ru-RU"/>
        </w:rPr>
        <w:t>_______________</w:t>
      </w:r>
      <w:r w:rsidR="005B50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063C79" w:rsidRPr="007A049D">
        <w:rPr>
          <w:rFonts w:ascii="Garamond" w:hAnsi="Garamond"/>
          <w:noProof/>
          <w:sz w:val="22"/>
          <w:szCs w:val="22"/>
          <w:lang w:val="ru-RU"/>
        </w:rPr>
        <w:t>руб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Внесенный Покупателем задаток для участия в торгах по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продаже Имущества в сумме </w:t>
      </w:r>
      <w:r w:rsidR="009E34A8" w:rsidRPr="007A049D">
        <w:rPr>
          <w:rFonts w:ascii="Garamond" w:hAnsi="Garamond"/>
          <w:noProof/>
          <w:sz w:val="22"/>
          <w:szCs w:val="22"/>
          <w:lang w:val="ru-RU"/>
        </w:rPr>
        <w:t xml:space="preserve">________________ руб. </w:t>
      </w:r>
      <w:r w:rsidRPr="007A049D">
        <w:rPr>
          <w:rFonts w:ascii="Garamond" w:hAnsi="Garamond"/>
          <w:noProof/>
          <w:sz w:val="22"/>
          <w:szCs w:val="22"/>
          <w:lang w:val="ru-RU"/>
        </w:rPr>
        <w:t>засчитывается в сч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е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т оплаты приобретаемого по настоящему Договору Имущества (в соответствии с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>п.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4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 xml:space="preserve">ст.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448 ГК РФ). </w:t>
      </w:r>
    </w:p>
    <w:p w:rsidR="00FA597F" w:rsidRPr="007A049D" w:rsidRDefault="00FA597F" w:rsidP="00006633">
      <w:pPr>
        <w:shd w:val="clear" w:color="auto" w:fill="FFFFFF"/>
        <w:spacing w:after="120"/>
        <w:ind w:left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обязуется в течение 30 (тридцати) календарных дней с момента подписания настоящего Договора оплатить оставшуюся цену Имущества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в размере 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________________ 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>руб.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путем перечисления денежных средств на расчетный счет Продавца</w:t>
      </w:r>
      <w:r w:rsidRPr="007A049D">
        <w:rPr>
          <w:rFonts w:ascii="Garamond" w:hAnsi="Garamond"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Цена продажи Имущества является твердой и оконча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 xml:space="preserve">тельной. Никакие обстоятельства, </w:t>
      </w:r>
      <w:r w:rsidRPr="007A049D">
        <w:rPr>
          <w:rFonts w:ascii="Garamond" w:hAnsi="Garamond"/>
          <w:noProof/>
          <w:sz w:val="22"/>
          <w:szCs w:val="22"/>
          <w:lang w:val="ru-RU"/>
        </w:rPr>
        <w:t>включая выявление недостатков Имущества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,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не могут быть основанием для предъявления Покупателем требования о пересмотре цены продажи Имущества.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которого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указаны в гл. 7 настоящего Договора.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Ответственность Сторон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случае, если в течение срока, установленного для оплаты, денежные средства не поступают на расчетный счет Продавца, </w:t>
      </w:r>
      <w:r w:rsidR="002B0C82" w:rsidRPr="007A049D">
        <w:rPr>
          <w:rFonts w:ascii="Garamond" w:hAnsi="Garamond"/>
          <w:noProof/>
          <w:sz w:val="22"/>
          <w:szCs w:val="22"/>
          <w:lang w:val="ru-RU"/>
        </w:rPr>
        <w:t>финансовый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управляющий вправе уведомить Покупателя об отказе в одностороннем</w:t>
      </w:r>
      <w:r w:rsidR="009E417F" w:rsidRPr="007A049D">
        <w:rPr>
          <w:rFonts w:ascii="Garamond" w:hAnsi="Garamond"/>
          <w:noProof/>
          <w:sz w:val="22"/>
          <w:szCs w:val="22"/>
          <w:lang w:val="ru-RU"/>
        </w:rPr>
        <w:t xml:space="preserve"> порядке от исполнения договора купли-продажи имущества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Должника полностью путем направления Покупателю соответствующего уведомления почтовым отправлением с описью вложения и уведомлением о вручении. В соответствии с п. 1 ст. 450.1 ГК РФ договор прекращается с момента получения данного уведомления. При этом покупатель теряет право на приобретение Доли и утрачивает внесенный задаток.</w:t>
      </w:r>
    </w:p>
    <w:p w:rsidR="002B0C82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Порядок и разрешение споров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 невозможности решения споров путем переговоров, Стороны передают их на рассмотрение в соответствии с законодательством РФ. Споры в судебном порядке разрешаются между Сторонами в Арбитражном суде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города Москвы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Заключительные положения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Настоящий Договор составлен в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3 (трех)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экземплярах,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>имеющих одинаковую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юридическую силу, по одному экземпляру для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каждой из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С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торон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, один экземпляр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для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орган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а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, осуществляющ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его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 государственную регистрацию прав на недвижимое имущество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lastRenderedPageBreak/>
        <w:t>Адреса и платежные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ПРОДАВЕЦ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ПОКУПАТЕЛЬ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933031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Забродский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Юрий Алексеевич</w:t>
            </w:r>
          </w:p>
          <w:p w:rsidR="008E5303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773300627715</w:t>
            </w:r>
          </w:p>
          <w:p w:rsidR="009F1900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023-578-385 63</w:t>
            </w:r>
          </w:p>
          <w:p w:rsidR="00820C53" w:rsidRPr="007A049D" w:rsidRDefault="00933031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14.07.1988</w:t>
            </w:r>
            <w:r w:rsidR="00F621F8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года рождения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рождения: г.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Кемерово</w:t>
            </w:r>
          </w:p>
          <w:p w:rsidR="00587F65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жительства: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125481, г. Москва,</w:t>
            </w:r>
          </w:p>
          <w:p w:rsidR="00F621F8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ул. Фомичевой, д. 3, стр. 1, кв. 342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 управляющий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Анна Анатольевна</w:t>
            </w:r>
          </w:p>
          <w:p w:rsidR="009F1900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771817220591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038-692-098 94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Адрес для корреспонденции: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119048, г. Москва, а/я 162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Банковские реквизиты: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Р/с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40817810050171689244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Филиал «Центральный» ПАО «</w:t>
            </w:r>
            <w:proofErr w:type="spellStart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Совкомбанк</w:t>
            </w:r>
            <w:proofErr w:type="spellEnd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» (Бердск)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К/с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30101810150040000763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БИК: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045004763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 Банка: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4401116480</w:t>
            </w:r>
          </w:p>
          <w:p w:rsidR="0002243F" w:rsidRPr="007A049D" w:rsidRDefault="0002243F" w:rsidP="00587F65">
            <w:pPr>
              <w:jc w:val="both"/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Забродский</w:t>
            </w:r>
            <w:proofErr w:type="spellEnd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Юрий Алексеевич</w:t>
            </w:r>
          </w:p>
        </w:tc>
        <w:tc>
          <w:tcPr>
            <w:tcW w:w="4819" w:type="dxa"/>
          </w:tcPr>
          <w:p w:rsidR="00D6690F" w:rsidRPr="007A049D" w:rsidRDefault="00D6690F" w:rsidP="002577B5">
            <w:pPr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rPr>
          <w:trHeight w:val="1050"/>
        </w:trPr>
        <w:tc>
          <w:tcPr>
            <w:tcW w:w="4820" w:type="dxa"/>
          </w:tcPr>
          <w:p w:rsidR="008E5303" w:rsidRPr="007A049D" w:rsidRDefault="00844618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</w:t>
            </w:r>
            <w:r w:rsidR="008E5303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управляющий</w:t>
            </w:r>
          </w:p>
          <w:p w:rsidR="008E5303" w:rsidRPr="007A049D" w:rsidRDefault="008E5303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7651C8" w:rsidP="00E163D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  <w:proofErr w:type="spellStart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А.А</w:t>
            </w:r>
            <w:r w:rsidR="00844618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819" w:type="dxa"/>
          </w:tcPr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D6690F" w:rsidP="00844618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</w:p>
        </w:tc>
      </w:tr>
    </w:tbl>
    <w:p w:rsidR="005B50E9" w:rsidRPr="007013EB" w:rsidRDefault="005B50E9" w:rsidP="004C1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Arial Narrow" w:hAnsi="Arial Narrow"/>
          <w:noProof/>
          <w:szCs w:val="24"/>
          <w:lang w:val="ru-RU"/>
        </w:rPr>
      </w:pPr>
    </w:p>
    <w:sectPr w:rsidR="005B50E9" w:rsidRPr="007013EB" w:rsidSect="007013E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C8" w:rsidRDefault="007651C8" w:rsidP="007651C8">
      <w:r>
        <w:separator/>
      </w:r>
    </w:p>
  </w:endnote>
  <w:endnote w:type="continuationSeparator" w:id="0">
    <w:p w:rsidR="007651C8" w:rsidRDefault="007651C8" w:rsidP="007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74715492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049D" w:rsidRPr="007A049D" w:rsidRDefault="007A049D">
            <w:pPr>
              <w:pStyle w:val="a8"/>
              <w:jc w:val="right"/>
              <w:rPr>
                <w:rFonts w:ascii="Garamond" w:hAnsi="Garamond"/>
                <w:sz w:val="20"/>
              </w:rPr>
            </w:pPr>
            <w:r w:rsidRPr="007A049D">
              <w:rPr>
                <w:rFonts w:ascii="Garamond" w:hAnsi="Garamond"/>
                <w:sz w:val="20"/>
                <w:lang w:val="ru-RU"/>
              </w:rPr>
              <w:t xml:space="preserve">Страница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3D1EB2">
              <w:rPr>
                <w:rFonts w:ascii="Garamond" w:hAnsi="Garamond"/>
                <w:b/>
                <w:bCs/>
                <w:noProof/>
                <w:sz w:val="20"/>
              </w:rPr>
              <w:t>3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7A049D">
              <w:rPr>
                <w:rFonts w:ascii="Garamond" w:hAnsi="Garamond"/>
                <w:sz w:val="20"/>
                <w:lang w:val="ru-RU"/>
              </w:rPr>
              <w:t xml:space="preserve"> из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3D1EB2">
              <w:rPr>
                <w:rFonts w:ascii="Garamond" w:hAnsi="Garamond"/>
                <w:b/>
                <w:bCs/>
                <w:noProof/>
                <w:sz w:val="20"/>
              </w:rPr>
              <w:t>3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C8" w:rsidRDefault="007651C8" w:rsidP="007651C8">
      <w:r>
        <w:separator/>
      </w:r>
    </w:p>
  </w:footnote>
  <w:footnote w:type="continuationSeparator" w:id="0">
    <w:p w:rsidR="007651C8" w:rsidRDefault="007651C8" w:rsidP="0076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35" w:rsidRPr="00605D21" w:rsidRDefault="00C96135">
    <w:pPr>
      <w:pStyle w:val="a6"/>
      <w:rPr>
        <w:rFonts w:ascii="Garamond" w:hAnsi="Garamond"/>
        <w:b/>
        <w:lang w:val="ru-RU"/>
      </w:rPr>
    </w:pPr>
    <w:r w:rsidRPr="00605D21">
      <w:rPr>
        <w:rFonts w:ascii="Garamond" w:hAnsi="Garamond"/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B7258"/>
    <w:multiLevelType w:val="hybridMultilevel"/>
    <w:tmpl w:val="F5DE0F8C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3FA"/>
    <w:multiLevelType w:val="hybridMultilevel"/>
    <w:tmpl w:val="D82A7DA0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576"/>
    <w:multiLevelType w:val="multilevel"/>
    <w:tmpl w:val="00785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4F4888"/>
    <w:multiLevelType w:val="multilevel"/>
    <w:tmpl w:val="A0D0B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5" w15:restartNumberingAfterBreak="0">
    <w:nsid w:val="5E7E5254"/>
    <w:multiLevelType w:val="hybridMultilevel"/>
    <w:tmpl w:val="2FB481B0"/>
    <w:lvl w:ilvl="0" w:tplc="9692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58E1ADF"/>
    <w:multiLevelType w:val="hybridMultilevel"/>
    <w:tmpl w:val="31CCF04A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F"/>
    <w:rsid w:val="00006633"/>
    <w:rsid w:val="0002243F"/>
    <w:rsid w:val="00037875"/>
    <w:rsid w:val="00063C79"/>
    <w:rsid w:val="00091CAF"/>
    <w:rsid w:val="000C5352"/>
    <w:rsid w:val="001427E1"/>
    <w:rsid w:val="001658ED"/>
    <w:rsid w:val="001B5984"/>
    <w:rsid w:val="002053D0"/>
    <w:rsid w:val="00206866"/>
    <w:rsid w:val="00231119"/>
    <w:rsid w:val="00232391"/>
    <w:rsid w:val="002447CC"/>
    <w:rsid w:val="002704F2"/>
    <w:rsid w:val="002827C7"/>
    <w:rsid w:val="002B0C82"/>
    <w:rsid w:val="00301441"/>
    <w:rsid w:val="003A03FC"/>
    <w:rsid w:val="003A1220"/>
    <w:rsid w:val="003A149D"/>
    <w:rsid w:val="003A38C8"/>
    <w:rsid w:val="003A63AE"/>
    <w:rsid w:val="003B1102"/>
    <w:rsid w:val="003C7E6F"/>
    <w:rsid w:val="003D1EB2"/>
    <w:rsid w:val="003F65E7"/>
    <w:rsid w:val="0042135A"/>
    <w:rsid w:val="004C1C8D"/>
    <w:rsid w:val="005558E4"/>
    <w:rsid w:val="00563EE9"/>
    <w:rsid w:val="00587F65"/>
    <w:rsid w:val="005B50E9"/>
    <w:rsid w:val="00602A22"/>
    <w:rsid w:val="00605D21"/>
    <w:rsid w:val="00615BF5"/>
    <w:rsid w:val="006F7469"/>
    <w:rsid w:val="007013EB"/>
    <w:rsid w:val="007651C8"/>
    <w:rsid w:val="007943AB"/>
    <w:rsid w:val="007A049D"/>
    <w:rsid w:val="007A51A0"/>
    <w:rsid w:val="008071A3"/>
    <w:rsid w:val="00820C53"/>
    <w:rsid w:val="00844618"/>
    <w:rsid w:val="008E5303"/>
    <w:rsid w:val="00904D7E"/>
    <w:rsid w:val="009104E6"/>
    <w:rsid w:val="00915756"/>
    <w:rsid w:val="00923375"/>
    <w:rsid w:val="0092439D"/>
    <w:rsid w:val="00933031"/>
    <w:rsid w:val="009E34A8"/>
    <w:rsid w:val="009E417F"/>
    <w:rsid w:val="009F1900"/>
    <w:rsid w:val="00A67578"/>
    <w:rsid w:val="00A740DF"/>
    <w:rsid w:val="00B0181A"/>
    <w:rsid w:val="00B8355F"/>
    <w:rsid w:val="00B83D64"/>
    <w:rsid w:val="00B9426A"/>
    <w:rsid w:val="00BB648A"/>
    <w:rsid w:val="00BC2DA5"/>
    <w:rsid w:val="00C00AA4"/>
    <w:rsid w:val="00C51FD5"/>
    <w:rsid w:val="00C62BE9"/>
    <w:rsid w:val="00C8054A"/>
    <w:rsid w:val="00C96135"/>
    <w:rsid w:val="00D6690F"/>
    <w:rsid w:val="00D7412C"/>
    <w:rsid w:val="00DC5540"/>
    <w:rsid w:val="00E163DF"/>
    <w:rsid w:val="00E37EBF"/>
    <w:rsid w:val="00E76E9B"/>
    <w:rsid w:val="00E948DF"/>
    <w:rsid w:val="00F37923"/>
    <w:rsid w:val="00F621F8"/>
    <w:rsid w:val="00F700C6"/>
    <w:rsid w:val="00FA597F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76DA-4565-44E8-B48C-A61AD06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9"/>
    <w:pPr>
      <w:spacing w:after="0" w:line="240" w:lineRule="auto"/>
    </w:pPr>
    <w:rPr>
      <w:rFonts w:ascii="NTTimes/Cyrillic" w:eastAsia="Times New Roman" w:hAnsi="NTTimes/Cyrillic"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C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1C8"/>
    <w:rPr>
      <w:rFonts w:ascii="NTTimes/Cyrillic" w:eastAsia="Times New Roman" w:hAnsi="NTTimes/Cyrillic"/>
      <w:sz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1C8"/>
    <w:rPr>
      <w:rFonts w:ascii="NTTimes/Cyrillic" w:eastAsia="Times New Roman" w:hAnsi="NTTimes/Cyrillic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7548-3F52-4A4B-8636-6547F4EF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1166</Words>
  <Characters>6647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2022-10-18T14:28:00Z</cp:lastPrinted>
  <dcterms:created xsi:type="dcterms:W3CDTF">2022-10-17T13:05:00Z</dcterms:created>
  <dcterms:modified xsi:type="dcterms:W3CDTF">2024-09-19T17:17:00Z</dcterms:modified>
</cp:coreProperties>
</file>