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DEAB4" w14:textId="1B8A1C57" w:rsidR="00C51758" w:rsidRPr="00EF0DCB" w:rsidRDefault="007508F7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</w:t>
      </w:r>
      <w:r w:rsidR="00EF0DCB"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 ЗАДАТКЕ №_____</w:t>
      </w:r>
    </w:p>
    <w:p w14:paraId="7497A906" w14:textId="77777777" w:rsidR="00A579C0" w:rsidRPr="00EF0DCB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E2B77C9" w14:textId="419B0E9B" w:rsidR="00C51758" w:rsidRPr="00EF0DCB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 w:rsidR="009A6444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Москва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 </w:t>
      </w:r>
      <w:r w:rsidR="00B66550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B66550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</w:t>
      </w:r>
      <w:r w:rsidR="007508F7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7508F7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="00B7294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«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_____</w:t>
      </w:r>
      <w:r w:rsidR="00B7294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»</w:t>
      </w:r>
      <w:r w:rsidR="00903FF8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</w:t>
      </w:r>
      <w:r w:rsidR="00F4460F"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 </w:t>
      </w:r>
      <w:r w:rsidR="004937E2" w:rsidRPr="00EF0DCB">
        <w:rPr>
          <w:rFonts w:ascii="Times New Roman" w:hAnsi="Times New Roman" w:cs="Times New Roman"/>
          <w:sz w:val="22"/>
          <w:szCs w:val="22"/>
          <w:lang w:val="ru-RU" w:eastAsia="zh-CN"/>
        </w:rPr>
        <w:t>202</w:t>
      </w:r>
      <w:r w:rsidR="00C67508">
        <w:rPr>
          <w:rFonts w:ascii="Times New Roman" w:hAnsi="Times New Roman" w:cs="Times New Roman"/>
          <w:sz w:val="22"/>
          <w:szCs w:val="22"/>
          <w:lang w:val="ru-RU" w:eastAsia="zh-CN"/>
        </w:rPr>
        <w:t>4</w:t>
      </w:r>
      <w:r w:rsidRPr="00EF0DCB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г.</w:t>
      </w:r>
    </w:p>
    <w:p w14:paraId="649F6336" w14:textId="208AD007" w:rsidR="00C51758" w:rsidRPr="00EF0DCB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4593D584" w14:textId="6DF92253" w:rsidR="008465D2" w:rsidRPr="00D66C23" w:rsidRDefault="00D66C23" w:rsidP="00C67508">
      <w:pPr>
        <w:ind w:firstLine="567"/>
        <w:jc w:val="both"/>
        <w:rPr>
          <w:rFonts w:ascii="Times New Roman" w:hAnsi="Times New Roman" w:cs="Times New Roman"/>
          <w:iCs/>
          <w:sz w:val="22"/>
          <w:szCs w:val="22"/>
          <w:lang w:val="ru-RU"/>
        </w:rPr>
      </w:pPr>
      <w:r w:rsidRP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Хачатуров Сергей Сетракович </w:t>
      </w:r>
      <w:r w:rsidRPr="00D66C23">
        <w:rPr>
          <w:rFonts w:ascii="Times New Roman" w:hAnsi="Times New Roman" w:cs="Times New Roman"/>
          <w:iCs/>
          <w:sz w:val="22"/>
          <w:szCs w:val="22"/>
          <w:lang w:val="ru-RU"/>
        </w:rPr>
        <w:t>(17.12.1951 г.р., место рождения: г. Ростов-на-Дону, ИНН: 616705339501, СНИЛС: 031-324-412 91, Ростовская обл., г. Ростов-на-Дону, Пролетарский район, ул. Налбандяна, дом № 26)</w:t>
      </w:r>
      <w:r w:rsidRP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D66C23">
        <w:rPr>
          <w:rFonts w:ascii="Times New Roman" w:hAnsi="Times New Roman" w:cs="Times New Roman"/>
          <w:iCs/>
          <w:sz w:val="22"/>
          <w:szCs w:val="22"/>
          <w:lang w:val="ru-RU"/>
        </w:rPr>
        <w:t>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оф.300), действующий на основании Решения Арбитражного суда Ростовской области от 14.06.2022 г. по делу № А53-33633/20, Определения Арбитражного суда Ростовской области от 15.07.2024 г. по делу № А53-33633/20, именуемый в дальнейшем</w:t>
      </w:r>
      <w:r w:rsidR="00C51758" w:rsidRPr="00D66C2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20C43" w:rsidRPr="00D66C2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</w:t>
      </w:r>
      <w:r w:rsidR="00F20C43" w:rsidRPr="00D66C23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EF0DCB" w:rsidRPr="00D66C2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F4460F" w:rsidRPr="00D66C2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51758" w:rsidRPr="00D66C23">
        <w:rPr>
          <w:rFonts w:ascii="Times New Roman" w:hAnsi="Times New Roman" w:cs="Times New Roman"/>
          <w:sz w:val="22"/>
          <w:szCs w:val="22"/>
          <w:lang w:val="ru-RU"/>
        </w:rPr>
        <w:t>с одной стороны, и</w:t>
      </w:r>
      <w:r w:rsidR="00A9749A" w:rsidRPr="00D66C2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E0B2AB7" w14:textId="7F35AFD2" w:rsidR="00C51758" w:rsidRDefault="00F4460F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_____________________________________________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="00C51758" w:rsidRPr="00EF0DCB">
        <w:rPr>
          <w:rFonts w:ascii="Times New Roman" w:hAnsi="Times New Roman" w:cs="Times New Roman"/>
          <w:b/>
          <w:sz w:val="22"/>
          <w:szCs w:val="22"/>
          <w:lang w:val="ru-RU"/>
        </w:rPr>
        <w:t>«П</w:t>
      </w:r>
      <w:r w:rsidR="00EF0DCB" w:rsidRPr="00EF0DCB">
        <w:rPr>
          <w:rFonts w:ascii="Times New Roman" w:hAnsi="Times New Roman" w:cs="Times New Roman"/>
          <w:b/>
          <w:sz w:val="22"/>
          <w:szCs w:val="22"/>
          <w:lang w:val="ru-RU"/>
        </w:rPr>
        <w:t>ретендент</w:t>
      </w:r>
      <w:r w:rsidR="00C51758" w:rsidRPr="00EF0DCB">
        <w:rPr>
          <w:rFonts w:ascii="Times New Roman" w:hAnsi="Times New Roman" w:cs="Times New Roman"/>
          <w:b/>
          <w:sz w:val="22"/>
          <w:szCs w:val="22"/>
          <w:lang w:val="ru-RU"/>
        </w:rPr>
        <w:t xml:space="preserve">»,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="00C5175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903FF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C51758" w:rsidRPr="00EF0DC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вместе именуемые </w:t>
      </w:r>
      <w:r w:rsidR="00C51758"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</w:t>
      </w:r>
      <w:r w:rsidR="00C51758" w:rsidRPr="00EF0D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 w:rsidR="00903FF8" w:rsidRPr="00EF0DC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C51758" w:rsidRPr="00EF0DCB">
        <w:rPr>
          <w:rFonts w:ascii="Times New Roman" w:hAnsi="Times New Roman" w:cs="Times New Roman"/>
          <w:noProof/>
          <w:sz w:val="22"/>
          <w:szCs w:val="22"/>
          <w:lang w:val="ru-RU"/>
        </w:rPr>
        <w:t>заключили настоящий Договор  (далее – «Договор»)  о нижеследующем:</w:t>
      </w:r>
    </w:p>
    <w:p w14:paraId="49A6F4F1" w14:textId="77777777" w:rsidR="00EF0DCB" w:rsidRPr="00EF0DCB" w:rsidRDefault="00EF0DCB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5BFEB743" w14:textId="77777777" w:rsidR="00EF0DCB" w:rsidRPr="00EF0DCB" w:rsidRDefault="00EF0DCB" w:rsidP="00EF0DCB">
      <w:pPr>
        <w:numPr>
          <w:ilvl w:val="0"/>
          <w:numId w:val="7"/>
        </w:numPr>
        <w:tabs>
          <w:tab w:val="num" w:pos="0"/>
          <w:tab w:val="left" w:pos="284"/>
        </w:tabs>
        <w:suppressAutoHyphens/>
        <w:ind w:left="0" w:firstLine="0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Предмет Договора</w:t>
      </w:r>
    </w:p>
    <w:p w14:paraId="55C97A87" w14:textId="77777777" w:rsidR="00EF0DCB" w:rsidRPr="00EF0DCB" w:rsidRDefault="00EF0DCB" w:rsidP="00EF0DCB">
      <w:pPr>
        <w:tabs>
          <w:tab w:val="left" w:pos="284"/>
        </w:tabs>
        <w:suppressAutoHyphens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2D6E6A2E" w14:textId="5FF8D338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1.1. Претендент вносит задаток </w:t>
      </w:r>
      <w:r>
        <w:rPr>
          <w:rFonts w:ascii="Times New Roman" w:hAnsi="Times New Roman" w:cs="Times New Roman"/>
          <w:sz w:val="22"/>
          <w:szCs w:val="22"/>
          <w:lang w:val="ru-RU"/>
        </w:rPr>
        <w:t>Продавцу</w:t>
      </w: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в счет обеспечения оплаты приобретенного на торгах по продаже имущества </w:t>
      </w:r>
      <w:r w:rsidR="00D66C23" w:rsidRP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Хачатуров</w:t>
      </w:r>
      <w:r w:rsid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</w:t>
      </w:r>
      <w:r w:rsidR="00D66C23" w:rsidRP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Серге</w:t>
      </w:r>
      <w:r w:rsid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я</w:t>
      </w:r>
      <w:r w:rsidR="00D66C23" w:rsidRP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Сетракович</w:t>
      </w:r>
      <w:r w:rsidR="00D66C23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</w:t>
      </w: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7FEC3814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306183" w14:textId="0F2D2A30" w:rsidR="00EF0DCB" w:rsidRDefault="00EF0DCB" w:rsidP="00EF0DCB">
      <w:pPr>
        <w:numPr>
          <w:ilvl w:val="0"/>
          <w:numId w:val="7"/>
        </w:numPr>
        <w:tabs>
          <w:tab w:val="num" w:pos="284"/>
        </w:tabs>
        <w:suppressAutoHyphens/>
        <w:ind w:hanging="4640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Условия договора</w:t>
      </w:r>
    </w:p>
    <w:p w14:paraId="52B82617" w14:textId="77777777" w:rsidR="00EF0DCB" w:rsidRPr="00EF0DCB" w:rsidRDefault="00EF0DCB" w:rsidP="00EF0DCB">
      <w:pPr>
        <w:suppressAutoHyphens/>
        <w:ind w:left="4640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6F19970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z w:val="22"/>
          <w:szCs w:val="22"/>
          <w:lang w:val="ru-RU"/>
        </w:rPr>
        <w:t>2.1. Претендент вносит в полном объеме задаток в сумме __________руб. (______________________), что составляет не менее 10 % от начальной цены имущества по следующему лоту:</w:t>
      </w:r>
    </w:p>
    <w:p w14:paraId="43C31F50" w14:textId="7E7D46EF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F0DCB">
        <w:rPr>
          <w:rFonts w:ascii="Times New Roman" w:hAnsi="Times New Roman" w:cs="Times New Roman"/>
          <w:b/>
          <w:bCs/>
          <w:sz w:val="22"/>
          <w:szCs w:val="22"/>
          <w:lang w:val="ru-RU"/>
        </w:rPr>
        <w:t>№__ -</w:t>
      </w:r>
      <w:r w:rsidRPr="00EF0DCB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___________________________________________________________________</w:t>
      </w:r>
    </w:p>
    <w:p w14:paraId="2F95160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2.2.В случае признания Претендента покупателем, задаток засчитывается в счет оплаты приобретенного имущества. </w:t>
      </w:r>
    </w:p>
    <w:p w14:paraId="057A0B5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</w:p>
    <w:p w14:paraId="3610EBEE" w14:textId="77777777" w:rsidR="00EF0DCB" w:rsidRPr="00EF0DCB" w:rsidRDefault="00EF0DCB" w:rsidP="00EF0DCB">
      <w:pPr>
        <w:suppressAutoHyphens/>
        <w:ind w:left="510" w:hanging="391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3. Права и обязанности  СТОРОН</w:t>
      </w:r>
    </w:p>
    <w:p w14:paraId="4237EA91" w14:textId="77777777" w:rsidR="00EF0DCB" w:rsidRPr="00EF0DCB" w:rsidRDefault="00EF0DCB" w:rsidP="00EF0DCB">
      <w:pPr>
        <w:suppressAutoHyphens/>
        <w:ind w:left="510" w:hanging="391"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62EA619" w14:textId="0560A6DA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 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Продавец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Претендент обладают правами и обязанностями в соответствии с действующим законодательством РФ.</w:t>
      </w: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 xml:space="preserve"> </w:t>
      </w:r>
    </w:p>
    <w:p w14:paraId="76A6FCB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F3A37EB" w14:textId="7D9A1219" w:rsid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4. оСОБЫЕ УСЛОВИЯ ДОГОВОРА</w:t>
      </w:r>
    </w:p>
    <w:p w14:paraId="1AB54FCE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780362B" w14:textId="23AF17B4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4.1. Если Претендент не допускается к участию в торгах, то сумма внесенного им задатка, возвращается не позднее 5-ти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>рабочих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дней с момента утверждения комиссией протокола приема заявок.</w:t>
      </w:r>
    </w:p>
    <w:p w14:paraId="0CAAFCF2" w14:textId="66AFEC4B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4.2. В случае отзыва Претендентом заявки на участие в торгах, поступивший задаток подлежит возврату в срок не позднее 5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-ти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рабочих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дней с момента поступления 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Продавцу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уведомления об отзыве заявки.</w:t>
      </w:r>
    </w:p>
    <w:p w14:paraId="16B683FE" w14:textId="3F20A72B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4.3. При уклонении (Отказе) Претендента, признанного победителем торгов от заключения в установленный срок договора купли-продажи имущества и оплаты по договору задаток </w:t>
      </w:r>
      <w:r w:rsidR="00D66C23"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ему,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не возвращается.</w:t>
      </w:r>
    </w:p>
    <w:p w14:paraId="72F263F6" w14:textId="6088464C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4.4. Если Претендент не признан победителем торгов, ему возвращается сумма задатка в течение 5-ти 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рабочих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дней с момента утверждения </w:t>
      </w:r>
      <w:r w:rsidR="00D66C23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Продавцом</w:t>
      </w: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протокола об итогах торгов.</w:t>
      </w:r>
    </w:p>
    <w:p w14:paraId="57F1D983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74326E3F" w14:textId="7AAAB873" w:rsid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  <w:t>5. Заключительные положения</w:t>
      </w:r>
    </w:p>
    <w:p w14:paraId="02730380" w14:textId="77777777" w:rsidR="00EF0DCB" w:rsidRPr="00EF0DCB" w:rsidRDefault="00EF0DCB" w:rsidP="00EF0DCB">
      <w:pPr>
        <w:suppressAutoHyphens/>
        <w:jc w:val="center"/>
        <w:rPr>
          <w:rFonts w:ascii="Times New Roman" w:hAnsi="Times New Roman" w:cs="Times New Roman"/>
          <w:b/>
          <w:caps/>
          <w:snapToGrid w:val="0"/>
          <w:sz w:val="22"/>
          <w:szCs w:val="22"/>
          <w:lang w:val="ru-RU"/>
        </w:rPr>
      </w:pPr>
    </w:p>
    <w:p w14:paraId="4DBC6A2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5.1. Данный Договор заключен в порядке, предусмотренном статьей 428 Гражданского кодекса Российской Федерации.</w:t>
      </w:r>
    </w:p>
    <w:p w14:paraId="504189B9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5.2.Все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районный суд или арбитражный суд.</w:t>
      </w:r>
    </w:p>
    <w:p w14:paraId="7D4D6E72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t>5.3. Договор вступает в силу с момента подписания.</w:t>
      </w:r>
    </w:p>
    <w:p w14:paraId="1E930F5D" w14:textId="77777777" w:rsidR="00EF0DCB" w:rsidRPr="00EF0DCB" w:rsidRDefault="00EF0DCB" w:rsidP="00EF0DCB">
      <w:pPr>
        <w:suppressAutoHyphens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EF0DCB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 xml:space="preserve">5.4. Настоящий Договор составлен в 2-х (двух) экземплярах, имеющих одинаковую юридическую силу.   </w:t>
      </w:r>
    </w:p>
    <w:p w14:paraId="4D728BEA" w14:textId="078AC453" w:rsidR="00C51758" w:rsidRPr="00EF0DCB" w:rsidRDefault="00C51758" w:rsidP="00B66550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4B9DA87D" w14:textId="42B46BE0" w:rsidR="00C51758" w:rsidRPr="00EF0DCB" w:rsidRDefault="00EF0DCB" w:rsidP="00B66550">
      <w:pPr>
        <w:jc w:val="center"/>
        <w:rPr>
          <w:rFonts w:ascii="Times New Roman" w:hAnsi="Times New Roman" w:cs="Times New Roman"/>
          <w:sz w:val="22"/>
          <w:szCs w:val="22"/>
        </w:rPr>
      </w:pPr>
      <w:r w:rsidRPr="00EF0DCB">
        <w:rPr>
          <w:rFonts w:ascii="Times New Roman" w:hAnsi="Times New Roman" w:cs="Times New Roman"/>
          <w:b/>
          <w:sz w:val="22"/>
          <w:szCs w:val="22"/>
        </w:rPr>
        <w:t>6. РЕКВИЗИТЫ И ПОДПИСИ СТОРОН</w:t>
      </w:r>
    </w:p>
    <w:p w14:paraId="7A558F89" w14:textId="77777777" w:rsidR="00C51758" w:rsidRPr="00EF0DCB" w:rsidRDefault="00C51758" w:rsidP="00B66550">
      <w:pPr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C51758" w:rsidRPr="00EF0DCB" w14:paraId="49F8F552" w14:textId="77777777" w:rsidTr="00F20C43">
        <w:trPr>
          <w:trHeight w:val="1833"/>
          <w:jc w:val="center"/>
        </w:trPr>
        <w:tc>
          <w:tcPr>
            <w:tcW w:w="4738" w:type="dxa"/>
          </w:tcPr>
          <w:p w14:paraId="3F706997" w14:textId="62243969" w:rsidR="00C51758" w:rsidRPr="00EF0DCB" w:rsidRDefault="00C51758" w:rsidP="00F20C4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</w:p>
          <w:p w14:paraId="323F5CEE" w14:textId="77777777" w:rsidR="00B66550" w:rsidRPr="00EF0DCB" w:rsidRDefault="00B66550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73CED81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Хачатуров Сергей Сетракович (17.12.1951 г.р., место рождения: г. Ростов-на-Дону, ИНН: 616705339501, СНИЛС: 031-324-412 91, Ростовская обл., г. Ростов-на-Дону, Пролетарский район, ул. Налбандяна, дом № 26) 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</w:t>
            </w:r>
          </w:p>
          <w:p w14:paraId="47702130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3B61889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</w:t>
            </w:r>
          </w:p>
          <w:p w14:paraId="6BD82166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Получатель - Хачатуров Сергей Сетракович</w:t>
            </w:r>
          </w:p>
          <w:p w14:paraId="5D8639E4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616705339501, </w:t>
            </w:r>
          </w:p>
          <w:p w14:paraId="0167D924" w14:textId="2D74FC54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Р/С: 40817810750163674826</w:t>
            </w:r>
          </w:p>
          <w:p w14:paraId="0801F07B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4D734D37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"СОВКОМБАНК" (БЕРДСК)</w:t>
            </w:r>
          </w:p>
          <w:p w14:paraId="5B66149A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76314364" w14:textId="77777777" w:rsidR="00D66C23" w:rsidRPr="00D66C23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5B71CB2E" w14:textId="5AF33F4C" w:rsidR="0065065C" w:rsidRDefault="00D66C23" w:rsidP="00D66C2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66C2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БАНКА 4401116480</w:t>
            </w:r>
          </w:p>
          <w:p w14:paraId="24041889" w14:textId="77777777" w:rsidR="0065065C" w:rsidRPr="00EF0DCB" w:rsidRDefault="0065065C" w:rsidP="0065065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F8DA7A" w14:textId="7446C245" w:rsidR="00C51758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C51758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BD0E6B2" w14:textId="282F1B53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37FEC5" w14:textId="29358736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90EC93" w14:textId="77777777" w:rsidR="00A02BD7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C82772" w14:textId="77777777" w:rsidR="00D66C23" w:rsidRPr="00EF0DCB" w:rsidRDefault="00D66C23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DE26050" w14:textId="11694C58" w:rsidR="00C51758" w:rsidRPr="00EF0DCB" w:rsidRDefault="00C51758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="00F20C43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 /</w:t>
            </w:r>
            <w:r w:rsidR="00B66550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Алтынбаев Р.Р.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  <w:tc>
          <w:tcPr>
            <w:tcW w:w="4737" w:type="dxa"/>
          </w:tcPr>
          <w:p w14:paraId="2EC00CB8" w14:textId="43DCF0D3" w:rsidR="00B66550" w:rsidRPr="00EF0DCB" w:rsidRDefault="00C51758" w:rsidP="00F20C4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</w:p>
          <w:p w14:paraId="5A81088E" w14:textId="4C65009F" w:rsidR="000663FE" w:rsidRPr="00EF0DCB" w:rsidRDefault="000663FE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9D5BEFC" w14:textId="77777777" w:rsidR="00A02BD7" w:rsidRPr="00EF0DCB" w:rsidRDefault="00A02BD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FC6821" w14:textId="77777777" w:rsidR="000663FE" w:rsidRPr="00EF0DCB" w:rsidRDefault="000663FE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B452022" w14:textId="15289840" w:rsidR="009140D0" w:rsidRPr="00EF0DCB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659E60" w14:textId="77777777" w:rsidR="00E00237" w:rsidRPr="00EF0DCB" w:rsidRDefault="00E00237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F876FA7" w14:textId="5BED08B3" w:rsidR="009140D0" w:rsidRPr="00EF0DCB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F73B490" w14:textId="04E2C39F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774CEF" w14:textId="1DCF19B5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D1A0707" w14:textId="5A8C5BF4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5B07342" w14:textId="6D42A016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046886" w14:textId="77777777" w:rsidR="000E0A29" w:rsidRPr="00EF0DCB" w:rsidRDefault="000E0A29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0226BA" w14:textId="1E9B4BCA" w:rsidR="009140D0" w:rsidRDefault="009140D0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6B74EF0" w14:textId="015C1CC4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C83AEF" w14:textId="2D89B15A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665966D" w14:textId="52488713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3C7B6F8" w14:textId="2FC33A36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F9CF598" w14:textId="7386A919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0121F0B" w14:textId="223D9F52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115DAB7" w14:textId="2E7474B9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4AEB9AB" w14:textId="7E15B480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1BA9B79" w14:textId="0EEB25EF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1B0568" w14:textId="1DAB60D8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2AEEDE6" w14:textId="1BE96992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83D7C9" w14:textId="30FA1A61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D2C559" w14:textId="01E98D1A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7D6C089" w14:textId="04A53A6B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BEBB9D" w14:textId="1D305E56" w:rsidR="00EF0DCB" w:rsidRDefault="00EF0DCB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AB88C6" w14:textId="77777777" w:rsidR="0065065C" w:rsidRDefault="0065065C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319DF94" w14:textId="77777777" w:rsidR="00D66C23" w:rsidRPr="00EF0DCB" w:rsidRDefault="00D66C23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CAE5F8E" w14:textId="77777777" w:rsidR="00C51758" w:rsidRDefault="00C5175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C87909" w14:textId="77777777" w:rsidR="00C67508" w:rsidRPr="00EF0DCB" w:rsidRDefault="00C6750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3ABA49" w14:textId="77777777" w:rsidR="00C51758" w:rsidRDefault="00C51758" w:rsidP="00B66550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</w:t>
            </w:r>
            <w:r w:rsidR="00F20C43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  <w:r w:rsidR="00DB583E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 /</w:t>
            </w:r>
            <w:r w:rsidR="00A02BD7"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</w:t>
            </w:r>
            <w:r w:rsidR="009140D0" w:rsidRPr="00EF0DC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0B85B100" w14:textId="77777777" w:rsidR="00D66C23" w:rsidRDefault="00D66C23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894A7E0" w14:textId="2C12B985" w:rsidR="00D66C23" w:rsidRPr="00D66C23" w:rsidRDefault="00D66C23" w:rsidP="00B66550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</w:tbl>
    <w:p w14:paraId="6EE8266C" w14:textId="77777777" w:rsidR="00C51758" w:rsidRPr="00EF0DCB" w:rsidRDefault="00C51758" w:rsidP="00A02BD7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 w:bidi="ru-RU"/>
        </w:rPr>
      </w:pPr>
    </w:p>
    <w:p w14:paraId="5B17030E" w14:textId="77777777" w:rsidR="00C51758" w:rsidRPr="00EF0DCB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93F085" w14:textId="77777777" w:rsidR="00247C72" w:rsidRPr="00B66550" w:rsidRDefault="00247C72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247C72" w:rsidRPr="00B66550" w:rsidSect="00A02BD7">
      <w:footerReference w:type="default" r:id="rId7"/>
      <w:pgSz w:w="11906" w:h="16838"/>
      <w:pgMar w:top="567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E76B7" w14:textId="77777777" w:rsidR="001E30D6" w:rsidRDefault="001E30D6" w:rsidP="00B66550">
      <w:r>
        <w:separator/>
      </w:r>
    </w:p>
  </w:endnote>
  <w:endnote w:type="continuationSeparator" w:id="0">
    <w:p w14:paraId="0BB51270" w14:textId="77777777" w:rsidR="001E30D6" w:rsidRDefault="001E30D6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25098"/>
      <w:docPartObj>
        <w:docPartGallery w:val="Page Numbers (Bottom of Page)"/>
        <w:docPartUnique/>
      </w:docPartObj>
    </w:sdtPr>
    <w:sdtContent>
      <w:p w14:paraId="3BA0D2F3" w14:textId="17C1B88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37" w:rsidRPr="00E00237">
          <w:rPr>
            <w:noProof/>
            <w:lang w:val="ru-RU"/>
          </w:rPr>
          <w:t>3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8F975" w14:textId="77777777" w:rsidR="001E30D6" w:rsidRDefault="001E30D6" w:rsidP="00B66550">
      <w:r>
        <w:separator/>
      </w:r>
    </w:p>
  </w:footnote>
  <w:footnote w:type="continuationSeparator" w:id="0">
    <w:p w14:paraId="357CAB96" w14:textId="77777777" w:rsidR="001E30D6" w:rsidRDefault="001E30D6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6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3730">
    <w:abstractNumId w:val="2"/>
  </w:num>
  <w:num w:numId="2" w16cid:durableId="332412941">
    <w:abstractNumId w:val="3"/>
  </w:num>
  <w:num w:numId="3" w16cid:durableId="52045008">
    <w:abstractNumId w:val="0"/>
  </w:num>
  <w:num w:numId="4" w16cid:durableId="2100560170">
    <w:abstractNumId w:val="6"/>
  </w:num>
  <w:num w:numId="5" w16cid:durableId="1530559139">
    <w:abstractNumId w:val="1"/>
  </w:num>
  <w:num w:numId="6" w16cid:durableId="1085805895">
    <w:abstractNumId w:val="4"/>
  </w:num>
  <w:num w:numId="7" w16cid:durableId="501706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0E0A29"/>
    <w:rsid w:val="00102E00"/>
    <w:rsid w:val="00107725"/>
    <w:rsid w:val="00111F43"/>
    <w:rsid w:val="001274F7"/>
    <w:rsid w:val="0014047C"/>
    <w:rsid w:val="001A1D2F"/>
    <w:rsid w:val="001E30B7"/>
    <w:rsid w:val="001E30D6"/>
    <w:rsid w:val="00247C72"/>
    <w:rsid w:val="002B5127"/>
    <w:rsid w:val="002E15F3"/>
    <w:rsid w:val="003715F1"/>
    <w:rsid w:val="00384A3C"/>
    <w:rsid w:val="003E7F36"/>
    <w:rsid w:val="003F01BF"/>
    <w:rsid w:val="00464947"/>
    <w:rsid w:val="004937E2"/>
    <w:rsid w:val="004B22D5"/>
    <w:rsid w:val="00557384"/>
    <w:rsid w:val="005E618C"/>
    <w:rsid w:val="00605E32"/>
    <w:rsid w:val="0061341E"/>
    <w:rsid w:val="006436E9"/>
    <w:rsid w:val="0065065C"/>
    <w:rsid w:val="006B2405"/>
    <w:rsid w:val="006E6826"/>
    <w:rsid w:val="007508F7"/>
    <w:rsid w:val="00771B0F"/>
    <w:rsid w:val="00791E74"/>
    <w:rsid w:val="007A40B5"/>
    <w:rsid w:val="007A436A"/>
    <w:rsid w:val="007C1618"/>
    <w:rsid w:val="007E3F8A"/>
    <w:rsid w:val="008221CE"/>
    <w:rsid w:val="008465D2"/>
    <w:rsid w:val="008534E7"/>
    <w:rsid w:val="008E3796"/>
    <w:rsid w:val="00903C68"/>
    <w:rsid w:val="00903FF8"/>
    <w:rsid w:val="009140D0"/>
    <w:rsid w:val="00925108"/>
    <w:rsid w:val="0093284D"/>
    <w:rsid w:val="00986D89"/>
    <w:rsid w:val="00994022"/>
    <w:rsid w:val="009A0350"/>
    <w:rsid w:val="009A6444"/>
    <w:rsid w:val="009B187E"/>
    <w:rsid w:val="00A02BD7"/>
    <w:rsid w:val="00A3454C"/>
    <w:rsid w:val="00A579C0"/>
    <w:rsid w:val="00A8453C"/>
    <w:rsid w:val="00A9749A"/>
    <w:rsid w:val="00AE77BA"/>
    <w:rsid w:val="00B66550"/>
    <w:rsid w:val="00B72948"/>
    <w:rsid w:val="00B80483"/>
    <w:rsid w:val="00BB411B"/>
    <w:rsid w:val="00BC74DD"/>
    <w:rsid w:val="00BC79A3"/>
    <w:rsid w:val="00BD2201"/>
    <w:rsid w:val="00C032B4"/>
    <w:rsid w:val="00C51758"/>
    <w:rsid w:val="00C67508"/>
    <w:rsid w:val="00C75E4F"/>
    <w:rsid w:val="00C92754"/>
    <w:rsid w:val="00CB61E1"/>
    <w:rsid w:val="00CB7C60"/>
    <w:rsid w:val="00CE3F7D"/>
    <w:rsid w:val="00CF0D84"/>
    <w:rsid w:val="00D66C23"/>
    <w:rsid w:val="00D77723"/>
    <w:rsid w:val="00DB5802"/>
    <w:rsid w:val="00DB583E"/>
    <w:rsid w:val="00DD35CB"/>
    <w:rsid w:val="00DE3956"/>
    <w:rsid w:val="00DF1980"/>
    <w:rsid w:val="00E00237"/>
    <w:rsid w:val="00E07795"/>
    <w:rsid w:val="00E75CF1"/>
    <w:rsid w:val="00EF0DCB"/>
    <w:rsid w:val="00EF1C86"/>
    <w:rsid w:val="00F20C43"/>
    <w:rsid w:val="00F258E1"/>
    <w:rsid w:val="00F4460F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iblis</cp:lastModifiedBy>
  <cp:revision>9</cp:revision>
  <dcterms:created xsi:type="dcterms:W3CDTF">2022-05-12T08:00:00Z</dcterms:created>
  <dcterms:modified xsi:type="dcterms:W3CDTF">2024-09-24T01:37:00Z</dcterms:modified>
</cp:coreProperties>
</file>