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AE2" w:rsidRDefault="00D9620D">
      <w:pPr>
        <w:pStyle w:val="center"/>
      </w:pPr>
      <w:r>
        <w:rPr>
          <w:rStyle w:val="docheader"/>
        </w:rPr>
        <w:t>РЕШЕНИЕ № 44620-ЗАЗФ/1</w:t>
      </w:r>
      <w:proofErr w:type="gramStart"/>
      <w:r>
        <w:rPr>
          <w:rStyle w:val="docheader"/>
        </w:rPr>
        <w:t xml:space="preserve"> О</w:t>
      </w:r>
      <w:proofErr w:type="gramEnd"/>
      <w:r>
        <w:rPr>
          <w:rStyle w:val="docheader"/>
        </w:rPr>
        <w:t xml:space="preserve"> ПРИЗНАНИИ НЕСОСТОЯВШИМИСЯ ОТКРЫТЫХ ТОРГОВ В ФОРМЕ АУКЦИОНА ПО ПРОДАЖЕ ИМУЩЕСТВА</w:t>
      </w:r>
    </w:p>
    <w:p w:rsidR="00F51AE2" w:rsidRDefault="00F51AE2"/>
    <w:p w:rsidR="00F51AE2" w:rsidRDefault="00D9620D">
      <w:r>
        <w:t>12.09.2024 г.</w:t>
      </w:r>
    </w:p>
    <w:p w:rsidR="00F51AE2" w:rsidRDefault="00F51AE2"/>
    <w:tbl>
      <w:tblPr>
        <w:tblStyle w:val="noborder"/>
        <w:tblW w:w="0" w:type="auto"/>
        <w:tblInd w:w="0" w:type="dxa"/>
        <w:tblLook w:val="04A0"/>
      </w:tblPr>
      <w:tblGrid>
        <w:gridCol w:w="4000"/>
        <w:gridCol w:w="6000"/>
      </w:tblGrid>
      <w:tr w:rsidR="00F51AE2">
        <w:tc>
          <w:tcPr>
            <w:tcW w:w="10000" w:type="dxa"/>
            <w:gridSpan w:val="2"/>
            <w:vAlign w:val="center"/>
          </w:tcPr>
          <w:p w:rsidR="00F51AE2" w:rsidRDefault="00D9620D">
            <w:r>
              <w:rPr>
                <w:rStyle w:val="tableheader"/>
              </w:rPr>
              <w:t>Организатор торгов</w:t>
            </w:r>
          </w:p>
        </w:tc>
      </w:tr>
      <w:tr w:rsidR="00F51AE2">
        <w:tc>
          <w:tcPr>
            <w:tcW w:w="4000" w:type="dxa"/>
            <w:vAlign w:val="center"/>
          </w:tcPr>
          <w:p w:rsidR="00F51AE2" w:rsidRDefault="00D9620D">
            <w:r>
              <w:t>ФИО:</w:t>
            </w:r>
          </w:p>
        </w:tc>
        <w:tc>
          <w:tcPr>
            <w:tcW w:w="6000" w:type="dxa"/>
            <w:vAlign w:val="center"/>
          </w:tcPr>
          <w:p w:rsidR="00F51AE2" w:rsidRDefault="00D9620D">
            <w:r>
              <w:t>Журихина Ирина Игоревна</w:t>
            </w:r>
          </w:p>
        </w:tc>
      </w:tr>
      <w:tr w:rsidR="00F51AE2">
        <w:tc>
          <w:tcPr>
            <w:tcW w:w="4000" w:type="dxa"/>
            <w:vAlign w:val="center"/>
          </w:tcPr>
          <w:p w:rsidR="00F51AE2" w:rsidRDefault="00D9620D">
            <w:r>
              <w:t>ИНН:</w:t>
            </w:r>
          </w:p>
        </w:tc>
        <w:tc>
          <w:tcPr>
            <w:tcW w:w="6000" w:type="dxa"/>
            <w:vAlign w:val="center"/>
          </w:tcPr>
          <w:p w:rsidR="00F51AE2" w:rsidRDefault="00D9620D">
            <w:r>
              <w:t>360801334058</w:t>
            </w:r>
          </w:p>
        </w:tc>
      </w:tr>
      <w:tr w:rsidR="00F51AE2">
        <w:tc>
          <w:tcPr>
            <w:tcW w:w="4000" w:type="dxa"/>
            <w:vAlign w:val="center"/>
          </w:tcPr>
          <w:p w:rsidR="00F51AE2" w:rsidRDefault="00D9620D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F51AE2" w:rsidRDefault="00D9620D">
            <w:r>
              <w:t>+79802465386</w:t>
            </w:r>
          </w:p>
        </w:tc>
      </w:tr>
      <w:tr w:rsidR="00F51AE2">
        <w:tc>
          <w:tcPr>
            <w:tcW w:w="10000" w:type="dxa"/>
            <w:gridSpan w:val="2"/>
            <w:vAlign w:val="center"/>
          </w:tcPr>
          <w:p w:rsidR="00F51AE2" w:rsidRDefault="00F51AE2"/>
        </w:tc>
      </w:tr>
      <w:tr w:rsidR="00F51AE2">
        <w:tc>
          <w:tcPr>
            <w:tcW w:w="10000" w:type="dxa"/>
            <w:gridSpan w:val="2"/>
            <w:vAlign w:val="center"/>
          </w:tcPr>
          <w:p w:rsidR="00F51AE2" w:rsidRDefault="00D9620D">
            <w:r>
              <w:rPr>
                <w:rStyle w:val="tableheader"/>
              </w:rPr>
              <w:t>Сведения о должнике</w:t>
            </w:r>
          </w:p>
        </w:tc>
      </w:tr>
      <w:tr w:rsidR="00F51AE2">
        <w:tc>
          <w:tcPr>
            <w:tcW w:w="4000" w:type="dxa"/>
            <w:vAlign w:val="center"/>
          </w:tcPr>
          <w:p w:rsidR="00F51AE2" w:rsidRDefault="00D9620D">
            <w:r>
              <w:t>ФИО:</w:t>
            </w:r>
          </w:p>
        </w:tc>
        <w:tc>
          <w:tcPr>
            <w:tcW w:w="6000" w:type="dxa"/>
            <w:vAlign w:val="center"/>
          </w:tcPr>
          <w:p w:rsidR="00F51AE2" w:rsidRDefault="00D9620D">
            <w:r>
              <w:t>Анохина Анна Александровна</w:t>
            </w:r>
          </w:p>
        </w:tc>
      </w:tr>
      <w:tr w:rsidR="00F51AE2">
        <w:tc>
          <w:tcPr>
            <w:tcW w:w="4000" w:type="dxa"/>
            <w:vAlign w:val="center"/>
          </w:tcPr>
          <w:p w:rsidR="00F51AE2" w:rsidRDefault="00D9620D">
            <w:r>
              <w:t>ИНН:</w:t>
            </w:r>
          </w:p>
        </w:tc>
        <w:tc>
          <w:tcPr>
            <w:tcW w:w="6000" w:type="dxa"/>
            <w:vAlign w:val="center"/>
          </w:tcPr>
          <w:p w:rsidR="00F51AE2" w:rsidRDefault="00D9620D">
            <w:r>
              <w:t>366500718414</w:t>
            </w:r>
          </w:p>
        </w:tc>
      </w:tr>
      <w:tr w:rsidR="00F51AE2">
        <w:tc>
          <w:tcPr>
            <w:tcW w:w="4000" w:type="dxa"/>
            <w:vAlign w:val="center"/>
          </w:tcPr>
          <w:p w:rsidR="00F51AE2" w:rsidRDefault="00D9620D">
            <w:r>
              <w:t>Адрес:</w:t>
            </w:r>
          </w:p>
        </w:tc>
        <w:tc>
          <w:tcPr>
            <w:tcW w:w="6000" w:type="dxa"/>
            <w:vAlign w:val="center"/>
          </w:tcPr>
          <w:p w:rsidR="00F51AE2" w:rsidRDefault="00D9620D">
            <w:r>
              <w:t>г. Воронеж, ул. Героев Сибиряков, д. 65, кв. 93</w:t>
            </w:r>
          </w:p>
        </w:tc>
      </w:tr>
      <w:tr w:rsidR="00F51AE2">
        <w:tc>
          <w:tcPr>
            <w:tcW w:w="4000" w:type="dxa"/>
            <w:vAlign w:val="center"/>
          </w:tcPr>
          <w:p w:rsidR="00F51AE2" w:rsidRDefault="00D9620D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F51AE2" w:rsidRDefault="00D9620D">
            <w:r>
              <w:t>№А14-6670/2023</w:t>
            </w:r>
          </w:p>
        </w:tc>
      </w:tr>
      <w:tr w:rsidR="00F51AE2">
        <w:tc>
          <w:tcPr>
            <w:tcW w:w="10000" w:type="dxa"/>
            <w:gridSpan w:val="2"/>
            <w:vAlign w:val="center"/>
          </w:tcPr>
          <w:p w:rsidR="00F51AE2" w:rsidRDefault="00F51AE2"/>
        </w:tc>
      </w:tr>
      <w:tr w:rsidR="00F51AE2">
        <w:tc>
          <w:tcPr>
            <w:tcW w:w="10000" w:type="dxa"/>
            <w:gridSpan w:val="2"/>
            <w:vAlign w:val="center"/>
          </w:tcPr>
          <w:p w:rsidR="00F51AE2" w:rsidRDefault="00D9620D">
            <w:r>
              <w:rPr>
                <w:rStyle w:val="tableheader"/>
              </w:rPr>
              <w:t>Информация о торгах и лоте</w:t>
            </w:r>
          </w:p>
        </w:tc>
      </w:tr>
      <w:tr w:rsidR="00F51AE2">
        <w:tc>
          <w:tcPr>
            <w:tcW w:w="4000" w:type="dxa"/>
            <w:vAlign w:val="center"/>
          </w:tcPr>
          <w:p w:rsidR="00F51AE2" w:rsidRDefault="00D9620D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F51AE2" w:rsidRDefault="00D9620D">
            <w:r>
              <w:t>Закрытый аукцион с закрытой формой представления цены</w:t>
            </w:r>
          </w:p>
        </w:tc>
      </w:tr>
      <w:tr w:rsidR="00F51AE2">
        <w:tc>
          <w:tcPr>
            <w:tcW w:w="4000" w:type="dxa"/>
            <w:vAlign w:val="center"/>
          </w:tcPr>
          <w:p w:rsidR="00F51AE2" w:rsidRDefault="00D9620D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F51AE2" w:rsidRDefault="00D9620D">
            <w:r>
              <w:t>44620-ЗАЗФ</w:t>
            </w:r>
          </w:p>
        </w:tc>
      </w:tr>
      <w:tr w:rsidR="00F51AE2">
        <w:tc>
          <w:tcPr>
            <w:tcW w:w="4000" w:type="dxa"/>
            <w:vAlign w:val="center"/>
          </w:tcPr>
          <w:p w:rsidR="00F51AE2" w:rsidRDefault="00D9620D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F51AE2" w:rsidRDefault="00D9620D">
            <w:r>
              <w:t>06.08.2024 00:00:00</w:t>
            </w:r>
          </w:p>
        </w:tc>
      </w:tr>
      <w:tr w:rsidR="00F51AE2">
        <w:tc>
          <w:tcPr>
            <w:tcW w:w="4000" w:type="dxa"/>
            <w:vAlign w:val="center"/>
          </w:tcPr>
          <w:p w:rsidR="00F51AE2" w:rsidRDefault="00D9620D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F51AE2" w:rsidRDefault="00D9620D">
            <w:r>
              <w:t>10.09.2024 17:00:00</w:t>
            </w:r>
          </w:p>
        </w:tc>
      </w:tr>
      <w:tr w:rsidR="00F51AE2">
        <w:tc>
          <w:tcPr>
            <w:tcW w:w="4000" w:type="dxa"/>
            <w:vAlign w:val="center"/>
          </w:tcPr>
          <w:p w:rsidR="00F51AE2" w:rsidRDefault="00D9620D">
            <w:r>
              <w:t>Дата проведения:</w:t>
            </w:r>
          </w:p>
        </w:tc>
        <w:tc>
          <w:tcPr>
            <w:tcW w:w="6000" w:type="dxa"/>
            <w:vAlign w:val="center"/>
          </w:tcPr>
          <w:p w:rsidR="00F51AE2" w:rsidRDefault="00D9620D">
            <w:r>
              <w:t>12.09.2024 12:00:00</w:t>
            </w:r>
          </w:p>
        </w:tc>
      </w:tr>
      <w:tr w:rsidR="00F51AE2">
        <w:tc>
          <w:tcPr>
            <w:tcW w:w="4000" w:type="dxa"/>
            <w:vAlign w:val="center"/>
          </w:tcPr>
          <w:p w:rsidR="00F51AE2" w:rsidRDefault="00D9620D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F51AE2" w:rsidRDefault="00D9620D">
            <w:r>
              <w:t>1</w:t>
            </w:r>
          </w:p>
        </w:tc>
      </w:tr>
      <w:tr w:rsidR="00F51AE2">
        <w:tc>
          <w:tcPr>
            <w:tcW w:w="4000" w:type="dxa"/>
            <w:vAlign w:val="center"/>
          </w:tcPr>
          <w:p w:rsidR="00F51AE2" w:rsidRDefault="00D9620D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F51AE2" w:rsidRDefault="00D9620D">
            <w:r>
              <w:t xml:space="preserve">Земельный участок, кадастровый номер: 36:21:0000000:117, адрес (местоположение): </w:t>
            </w:r>
            <w:r>
              <w:t xml:space="preserve">Воронежская область, установлено относительно ориентира юго-западная часть </w:t>
            </w:r>
            <w:proofErr w:type="spellStart"/>
            <w:r>
              <w:t>Панинского</w:t>
            </w:r>
            <w:proofErr w:type="spellEnd"/>
            <w:r>
              <w:t xml:space="preserve"> кадастрового района, площадь: 1630000 кв.м., категория земель: Земли сельскохозяйственного назначения, вид разрешенного использования: для ведения крестьянского (фермерск</w:t>
            </w:r>
            <w:r>
              <w:t>ого) хозяйства, вид права, доля в праве: общая долевая собственность 1/24. Ограничение прав и обременение объекта недвижимости: Договор аренды от 25.04.2006г. Регистрация №36-36-22/005/2006-26 от 15.05.2006г. сроком на 30 лет</w:t>
            </w:r>
          </w:p>
        </w:tc>
      </w:tr>
      <w:tr w:rsidR="00F51AE2">
        <w:tc>
          <w:tcPr>
            <w:tcW w:w="4000" w:type="dxa"/>
            <w:vAlign w:val="center"/>
          </w:tcPr>
          <w:p w:rsidR="00F51AE2" w:rsidRDefault="00D9620D">
            <w:r>
              <w:t>Стартовая цена продажи имущес</w:t>
            </w:r>
            <w:r>
              <w:t>тва:</w:t>
            </w:r>
          </w:p>
        </w:tc>
        <w:tc>
          <w:tcPr>
            <w:tcW w:w="6000" w:type="dxa"/>
            <w:vAlign w:val="center"/>
          </w:tcPr>
          <w:p w:rsidR="00F51AE2" w:rsidRDefault="00D9620D">
            <w:r>
              <w:t>400 000.00</w:t>
            </w:r>
          </w:p>
        </w:tc>
      </w:tr>
      <w:tr w:rsidR="00F51AE2">
        <w:tc>
          <w:tcPr>
            <w:tcW w:w="4000" w:type="dxa"/>
            <w:vAlign w:val="center"/>
          </w:tcPr>
          <w:p w:rsidR="00F51AE2" w:rsidRDefault="00D9620D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F51AE2" w:rsidRDefault="00D9620D">
            <w:r>
              <w:t>Победителем открытых торгов признается участник торгов, предложивший максимальную цену.</w:t>
            </w:r>
          </w:p>
        </w:tc>
      </w:tr>
      <w:tr w:rsidR="00F51AE2">
        <w:tc>
          <w:tcPr>
            <w:tcW w:w="10000" w:type="dxa"/>
            <w:gridSpan w:val="2"/>
            <w:vAlign w:val="center"/>
          </w:tcPr>
          <w:p w:rsidR="00F51AE2" w:rsidRDefault="00F51AE2"/>
        </w:tc>
      </w:tr>
      <w:tr w:rsidR="00F51AE2">
        <w:tc>
          <w:tcPr>
            <w:tcW w:w="10000" w:type="dxa"/>
            <w:gridSpan w:val="2"/>
            <w:vAlign w:val="center"/>
          </w:tcPr>
          <w:p w:rsidR="00F51AE2" w:rsidRDefault="00D9620D">
            <w:r>
              <w:rPr>
                <w:rStyle w:val="tableheader"/>
              </w:rPr>
              <w:t>Перечень допущенных участников</w:t>
            </w:r>
          </w:p>
        </w:tc>
      </w:tr>
      <w:tr w:rsidR="00F51AE2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/>
            </w:tblPr>
            <w:tblGrid>
              <w:gridCol w:w="2161"/>
              <w:gridCol w:w="2532"/>
              <w:gridCol w:w="2915"/>
              <w:gridCol w:w="2370"/>
            </w:tblGrid>
            <w:tr w:rsidR="00F51AE2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51AE2" w:rsidRDefault="00D9620D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51AE2" w:rsidRDefault="00D9620D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51AE2" w:rsidRDefault="00D9620D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51AE2" w:rsidRDefault="00D9620D">
                  <w:r>
                    <w:t>Статус заявки</w:t>
                  </w:r>
                </w:p>
              </w:tc>
            </w:tr>
            <w:tr w:rsidR="00F51AE2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51AE2" w:rsidRDefault="00D9620D">
                  <w:r>
                    <w:t>44620-ЗАЗФ-1-1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51AE2" w:rsidRDefault="00D9620D">
                  <w:r>
                    <w:t>06.08.2024 16:05:19.580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51AE2" w:rsidRDefault="00D9620D">
                  <w:r>
                    <w:t xml:space="preserve">ИП </w:t>
                  </w:r>
                  <w:proofErr w:type="spellStart"/>
                  <w:r>
                    <w:t>Чебышова</w:t>
                  </w:r>
                  <w:proofErr w:type="spellEnd"/>
                  <w:r>
                    <w:t xml:space="preserve"> Татьяна Николаевна (ИНН 362100765282, ОГРНИП: 304360110300101)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51AE2" w:rsidRDefault="00D9620D">
                  <w:r>
                    <w:t>Заявка допущена</w:t>
                  </w:r>
                </w:p>
              </w:tc>
            </w:tr>
          </w:tbl>
          <w:p w:rsidR="00F51AE2" w:rsidRDefault="00F51AE2"/>
        </w:tc>
      </w:tr>
      <w:tr w:rsidR="00F51AE2">
        <w:tc>
          <w:tcPr>
            <w:tcW w:w="10000" w:type="dxa"/>
            <w:gridSpan w:val="2"/>
            <w:vAlign w:val="center"/>
          </w:tcPr>
          <w:p w:rsidR="00F51AE2" w:rsidRDefault="00F51AE2"/>
        </w:tc>
      </w:tr>
      <w:tr w:rsidR="00F51AE2">
        <w:tc>
          <w:tcPr>
            <w:tcW w:w="10000" w:type="dxa"/>
            <w:gridSpan w:val="2"/>
            <w:vAlign w:val="center"/>
          </w:tcPr>
          <w:p w:rsidR="00F51AE2" w:rsidRDefault="00D9620D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F51AE2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/>
            </w:tblPr>
            <w:tblGrid>
              <w:gridCol w:w="3094"/>
              <w:gridCol w:w="3061"/>
              <w:gridCol w:w="3823"/>
            </w:tblGrid>
            <w:tr w:rsidR="00F51AE2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51AE2" w:rsidRDefault="00D9620D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51AE2" w:rsidRDefault="00D9620D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51AE2" w:rsidRDefault="00D9620D">
                  <w:r>
                    <w:t>Участник</w:t>
                  </w:r>
                </w:p>
              </w:tc>
            </w:tr>
            <w:tr w:rsidR="00F51AE2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51AE2" w:rsidRDefault="00D9620D">
                  <w:r>
                    <w:t>450 000.00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51AE2" w:rsidRDefault="00D9620D">
                  <w:r>
                    <w:t>06.08.2024 16:05:19.580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51AE2" w:rsidRDefault="00D9620D">
                  <w:r>
                    <w:t xml:space="preserve">ИП </w:t>
                  </w:r>
                  <w:proofErr w:type="spellStart"/>
                  <w:r>
                    <w:t>Чебышова</w:t>
                  </w:r>
                  <w:proofErr w:type="spellEnd"/>
                  <w:r>
                    <w:t xml:space="preserve"> Татьяна Николаевна (ИНН 362100765282, место жительства: 396151, Воронежская обл., </w:t>
                  </w:r>
                  <w:proofErr w:type="spellStart"/>
                  <w:r>
                    <w:t>Панинский</w:t>
                  </w:r>
                  <w:proofErr w:type="spellEnd"/>
                  <w:r>
                    <w:t xml:space="preserve"> р-н, с</w:t>
                  </w:r>
                  <w:proofErr w:type="gramStart"/>
                  <w:r>
                    <w:t>.К</w:t>
                  </w:r>
                  <w:proofErr w:type="gramEnd"/>
                  <w:r>
                    <w:t>риуша,ул.Молодежная,д.6.)</w:t>
                  </w:r>
                </w:p>
              </w:tc>
            </w:tr>
          </w:tbl>
          <w:p w:rsidR="00F51AE2" w:rsidRDefault="00F51AE2"/>
        </w:tc>
      </w:tr>
      <w:tr w:rsidR="00F51AE2">
        <w:tc>
          <w:tcPr>
            <w:tcW w:w="10000" w:type="dxa"/>
            <w:gridSpan w:val="2"/>
            <w:vAlign w:val="center"/>
          </w:tcPr>
          <w:p w:rsidR="00F51AE2" w:rsidRDefault="00F51AE2"/>
        </w:tc>
      </w:tr>
      <w:tr w:rsidR="00F51AE2">
        <w:tc>
          <w:tcPr>
            <w:tcW w:w="10000" w:type="dxa"/>
            <w:gridSpan w:val="2"/>
            <w:vAlign w:val="center"/>
          </w:tcPr>
          <w:p w:rsidR="00F51AE2" w:rsidRDefault="00D9620D">
            <w:r>
              <w:rPr>
                <w:rStyle w:val="tableheader"/>
              </w:rPr>
              <w:t>Результаты торгов</w:t>
            </w:r>
          </w:p>
        </w:tc>
      </w:tr>
      <w:tr w:rsidR="00F51AE2">
        <w:tc>
          <w:tcPr>
            <w:tcW w:w="10000" w:type="dxa"/>
            <w:gridSpan w:val="2"/>
            <w:vAlign w:val="center"/>
          </w:tcPr>
          <w:p w:rsidR="00F51AE2" w:rsidRDefault="00D9620D">
            <w:r>
              <w:t>Договор купли продажи по результатам торгов подлежит заключению с единственным участником.</w:t>
            </w:r>
          </w:p>
        </w:tc>
      </w:tr>
      <w:tr w:rsidR="00F51AE2">
        <w:tc>
          <w:tcPr>
            <w:tcW w:w="10000" w:type="dxa"/>
            <w:gridSpan w:val="2"/>
            <w:vAlign w:val="center"/>
          </w:tcPr>
          <w:p w:rsidR="00F51AE2" w:rsidRDefault="00F51AE2"/>
        </w:tc>
      </w:tr>
    </w:tbl>
    <w:p w:rsidR="00F51AE2" w:rsidRDefault="00F51AE2"/>
    <w:p w:rsidR="00F51AE2" w:rsidRDefault="00F51AE2"/>
    <w:p w:rsidR="00F51AE2" w:rsidRDefault="00F51AE2"/>
    <w:p w:rsidR="00F51AE2" w:rsidRDefault="00D9620D">
      <w:r>
        <w:t>Протокол подписан организатором торгов</w:t>
      </w:r>
    </w:p>
    <w:sectPr w:rsidR="00F51AE2" w:rsidSect="00F51AE2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AE2"/>
    <w:rsid w:val="00D9620D"/>
    <w:rsid w:val="00F51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1AE2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F51AE2"/>
    <w:rPr>
      <w:vertAlign w:val="superscript"/>
    </w:rPr>
  </w:style>
  <w:style w:type="paragraph" w:customStyle="1" w:styleId="center">
    <w:name w:val="center"/>
    <w:basedOn w:val="a"/>
    <w:rsid w:val="00F51AE2"/>
    <w:pPr>
      <w:jc w:val="center"/>
    </w:pPr>
  </w:style>
  <w:style w:type="character" w:customStyle="1" w:styleId="docheader">
    <w:name w:val="doc_header"/>
    <w:rsid w:val="00F51AE2"/>
    <w:rPr>
      <w:b/>
      <w:caps/>
      <w:sz w:val="24"/>
      <w:szCs w:val="24"/>
    </w:rPr>
  </w:style>
  <w:style w:type="character" w:customStyle="1" w:styleId="bold">
    <w:name w:val="bold"/>
    <w:rsid w:val="00F51AE2"/>
    <w:rPr>
      <w:b/>
    </w:rPr>
  </w:style>
  <w:style w:type="character" w:customStyle="1" w:styleId="tableheader">
    <w:name w:val="table_header"/>
    <w:rsid w:val="00F51AE2"/>
    <w:rPr>
      <w:color w:val="BE1E2D"/>
    </w:rPr>
  </w:style>
  <w:style w:type="table" w:customStyle="1" w:styleId="noborder">
    <w:name w:val="noborder"/>
    <w:uiPriority w:val="99"/>
    <w:rsid w:val="00F51AE2"/>
    <w:tblPr>
      <w:tblCellMar>
        <w:top w:w="10" w:type="dxa"/>
        <w:bottom w:w="10" w:type="dxa"/>
      </w:tblCellMar>
    </w:tblPr>
  </w:style>
  <w:style w:type="table" w:customStyle="1" w:styleId="border">
    <w:name w:val="border"/>
    <w:uiPriority w:val="99"/>
    <w:rsid w:val="00F51AE2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1761</Characters>
  <Application>Microsoft Office Word</Application>
  <DocSecurity>0</DocSecurity>
  <Lines>14</Lines>
  <Paragraphs>4</Paragraphs>
  <ScaleCrop>false</ScaleCrop>
  <Manager/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ecp</cp:lastModifiedBy>
  <cp:revision>2</cp:revision>
  <dcterms:created xsi:type="dcterms:W3CDTF">2024-09-12T11:09:00Z</dcterms:created>
  <dcterms:modified xsi:type="dcterms:W3CDTF">2024-09-12T14:24:00Z</dcterms:modified>
  <cp:category/>
</cp:coreProperties>
</file>