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470B87" w14:textId="3483B903" w:rsidR="008305AC" w:rsidRPr="008E3A3D" w:rsidRDefault="009604F6" w:rsidP="009604F6">
      <w:pPr>
        <w:ind w:left="6663" w:firstLine="1134"/>
        <w:jc w:val="both"/>
        <w:rPr>
          <w:b/>
          <w:lang w:eastAsia="en-US"/>
        </w:rPr>
      </w:pPr>
      <w:r>
        <w:rPr>
          <w:lang w:eastAsia="en-US"/>
        </w:rPr>
        <w:t>«</w:t>
      </w:r>
      <w:r w:rsidR="00435063">
        <w:rPr>
          <w:lang w:eastAsia="en-US"/>
        </w:rPr>
        <w:t>23</w:t>
      </w:r>
      <w:r w:rsidR="007113DD">
        <w:rPr>
          <w:lang w:eastAsia="en-US"/>
        </w:rPr>
        <w:t xml:space="preserve">» </w:t>
      </w:r>
      <w:r>
        <w:rPr>
          <w:lang w:eastAsia="en-US"/>
        </w:rPr>
        <w:t>июля</w:t>
      </w:r>
      <w:r w:rsidR="003E2FC7">
        <w:rPr>
          <w:lang w:eastAsia="en-US"/>
        </w:rPr>
        <w:t xml:space="preserve"> </w:t>
      </w:r>
      <w:r w:rsidR="000D107D">
        <w:rPr>
          <w:lang w:eastAsia="en-US"/>
        </w:rPr>
        <w:t>202</w:t>
      </w:r>
      <w:r w:rsidR="00B20DF8">
        <w:rPr>
          <w:lang w:eastAsia="en-US"/>
        </w:rPr>
        <w:t>4</w:t>
      </w:r>
      <w:r w:rsidR="008305AC">
        <w:rPr>
          <w:lang w:eastAsia="en-US"/>
        </w:rPr>
        <w:t xml:space="preserve"> г.</w:t>
      </w:r>
    </w:p>
    <w:p w14:paraId="0F91F5EA" w14:textId="77777777" w:rsidR="008305AC" w:rsidRPr="008E3A3D" w:rsidRDefault="008305AC" w:rsidP="008305AC">
      <w:pPr>
        <w:ind w:left="4536"/>
        <w:jc w:val="both"/>
        <w:rPr>
          <w:lang w:eastAsia="en-US"/>
        </w:rPr>
      </w:pPr>
    </w:p>
    <w:p w14:paraId="7F96EB09" w14:textId="77777777" w:rsidR="009315D3" w:rsidRPr="009315D3" w:rsidRDefault="009315D3" w:rsidP="009315D3">
      <w:pPr>
        <w:jc w:val="right"/>
        <w:rPr>
          <w:sz w:val="28"/>
          <w:szCs w:val="28"/>
        </w:rPr>
      </w:pPr>
    </w:p>
    <w:p w14:paraId="5BC3A3CA" w14:textId="77777777" w:rsidR="009315D3" w:rsidRPr="009315D3" w:rsidRDefault="009315D3" w:rsidP="009315D3">
      <w:pPr>
        <w:jc w:val="right"/>
        <w:rPr>
          <w:sz w:val="28"/>
          <w:szCs w:val="28"/>
        </w:rPr>
      </w:pPr>
    </w:p>
    <w:p w14:paraId="1DB5C42C" w14:textId="77777777" w:rsidR="00953E73" w:rsidRDefault="00953E73" w:rsidP="009315D3">
      <w:pPr>
        <w:jc w:val="center"/>
        <w:rPr>
          <w:b/>
          <w:bCs/>
          <w:sz w:val="28"/>
          <w:szCs w:val="28"/>
        </w:rPr>
      </w:pPr>
    </w:p>
    <w:p w14:paraId="12C9DFB8" w14:textId="77777777" w:rsidR="00953E73" w:rsidRDefault="00953E73" w:rsidP="009315D3">
      <w:pPr>
        <w:jc w:val="center"/>
        <w:rPr>
          <w:b/>
          <w:bCs/>
          <w:sz w:val="28"/>
          <w:szCs w:val="28"/>
        </w:rPr>
      </w:pPr>
    </w:p>
    <w:p w14:paraId="1F97B113" w14:textId="77777777" w:rsidR="00953E73" w:rsidRDefault="00953E73" w:rsidP="009315D3">
      <w:pPr>
        <w:jc w:val="center"/>
        <w:rPr>
          <w:b/>
          <w:bCs/>
          <w:sz w:val="28"/>
          <w:szCs w:val="28"/>
        </w:rPr>
      </w:pPr>
    </w:p>
    <w:p w14:paraId="1A7E0255" w14:textId="77777777" w:rsidR="00953E73" w:rsidRDefault="00953E73" w:rsidP="009315D3">
      <w:pPr>
        <w:jc w:val="center"/>
        <w:rPr>
          <w:b/>
          <w:bCs/>
          <w:sz w:val="28"/>
          <w:szCs w:val="28"/>
        </w:rPr>
      </w:pPr>
    </w:p>
    <w:p w14:paraId="42FA0F50" w14:textId="77777777" w:rsidR="00022328" w:rsidRDefault="00022328" w:rsidP="009315D3">
      <w:pPr>
        <w:jc w:val="center"/>
        <w:rPr>
          <w:b/>
          <w:bCs/>
          <w:sz w:val="28"/>
          <w:szCs w:val="28"/>
        </w:rPr>
      </w:pPr>
    </w:p>
    <w:p w14:paraId="0E2A596A" w14:textId="77777777" w:rsidR="00022328" w:rsidRDefault="00022328" w:rsidP="009315D3">
      <w:pPr>
        <w:jc w:val="center"/>
        <w:rPr>
          <w:b/>
          <w:bCs/>
          <w:sz w:val="28"/>
          <w:szCs w:val="28"/>
        </w:rPr>
      </w:pPr>
    </w:p>
    <w:p w14:paraId="09B4F9D3" w14:textId="77777777" w:rsidR="00022328" w:rsidRDefault="00022328" w:rsidP="009315D3">
      <w:pPr>
        <w:jc w:val="center"/>
        <w:rPr>
          <w:b/>
          <w:bCs/>
          <w:sz w:val="28"/>
          <w:szCs w:val="28"/>
        </w:rPr>
      </w:pPr>
    </w:p>
    <w:p w14:paraId="7EE0BD9C" w14:textId="77777777" w:rsidR="00022328" w:rsidRDefault="00022328" w:rsidP="009315D3">
      <w:pPr>
        <w:jc w:val="center"/>
        <w:rPr>
          <w:b/>
          <w:bCs/>
          <w:sz w:val="28"/>
          <w:szCs w:val="28"/>
        </w:rPr>
      </w:pPr>
    </w:p>
    <w:p w14:paraId="0ED6FF16" w14:textId="77777777" w:rsidR="00022328" w:rsidRDefault="00022328" w:rsidP="009315D3">
      <w:pPr>
        <w:jc w:val="center"/>
        <w:rPr>
          <w:b/>
          <w:bCs/>
          <w:sz w:val="28"/>
          <w:szCs w:val="28"/>
        </w:rPr>
      </w:pPr>
    </w:p>
    <w:p w14:paraId="6904BABE" w14:textId="77777777" w:rsidR="00022328" w:rsidRDefault="00022328" w:rsidP="009315D3">
      <w:pPr>
        <w:jc w:val="center"/>
        <w:rPr>
          <w:b/>
          <w:bCs/>
          <w:sz w:val="28"/>
          <w:szCs w:val="28"/>
        </w:rPr>
      </w:pPr>
    </w:p>
    <w:p w14:paraId="757CFD5C" w14:textId="77777777" w:rsidR="00022328" w:rsidRDefault="00022328" w:rsidP="009315D3">
      <w:pPr>
        <w:jc w:val="center"/>
        <w:rPr>
          <w:b/>
          <w:bCs/>
          <w:sz w:val="28"/>
          <w:szCs w:val="28"/>
        </w:rPr>
      </w:pPr>
    </w:p>
    <w:p w14:paraId="7B6F6F65" w14:textId="300A4264" w:rsidR="009315D3" w:rsidRPr="009315D3" w:rsidRDefault="00305C8C" w:rsidP="009315D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  <w:r w:rsidR="009315D3" w:rsidRPr="009315D3">
        <w:rPr>
          <w:b/>
          <w:bCs/>
          <w:sz w:val="28"/>
          <w:szCs w:val="28"/>
        </w:rPr>
        <w:br/>
        <w:t xml:space="preserve">О ПОРЯДКЕ, СРОКАХ И УСЛОВИЯХ </w:t>
      </w:r>
      <w:r w:rsidR="00C6586C">
        <w:rPr>
          <w:b/>
          <w:bCs/>
          <w:sz w:val="28"/>
          <w:szCs w:val="28"/>
        </w:rPr>
        <w:t>РЕАЛИЗАЦИИ</w:t>
      </w:r>
      <w:r w:rsidR="009315D3" w:rsidRPr="009315D3">
        <w:rPr>
          <w:b/>
          <w:bCs/>
          <w:sz w:val="28"/>
          <w:szCs w:val="28"/>
        </w:rPr>
        <w:t xml:space="preserve"> </w:t>
      </w:r>
    </w:p>
    <w:p w14:paraId="7D116EEC" w14:textId="77777777" w:rsidR="009315D3" w:rsidRDefault="009315D3" w:rsidP="0089689C">
      <w:pPr>
        <w:jc w:val="center"/>
        <w:outlineLvl w:val="0"/>
        <w:rPr>
          <w:b/>
          <w:bCs/>
          <w:sz w:val="28"/>
          <w:szCs w:val="28"/>
        </w:rPr>
      </w:pPr>
      <w:r w:rsidRPr="009315D3">
        <w:rPr>
          <w:b/>
          <w:bCs/>
          <w:sz w:val="28"/>
          <w:szCs w:val="28"/>
        </w:rPr>
        <w:t xml:space="preserve">ИМУЩЕСТВА ДОЛЖНИКА </w:t>
      </w:r>
    </w:p>
    <w:p w14:paraId="50960218" w14:textId="25DB3ACC" w:rsidR="009604F6" w:rsidRPr="009315D3" w:rsidRDefault="009604F6" w:rsidP="0089689C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КУРАМАЕВА ДМИТРИЯ ВЛАДИМИРОВИЧА</w:t>
      </w:r>
    </w:p>
    <w:p w14:paraId="0767BF53" w14:textId="666B630C" w:rsidR="009315D3" w:rsidRPr="003E2FC7" w:rsidRDefault="009315D3" w:rsidP="003E2FC7">
      <w:pPr>
        <w:jc w:val="center"/>
        <w:rPr>
          <w:b/>
          <w:bCs/>
          <w:sz w:val="28"/>
          <w:szCs w:val="28"/>
        </w:rPr>
      </w:pPr>
      <w:r w:rsidRPr="009315D3">
        <w:t>(далее по тексту – П</w:t>
      </w:r>
      <w:r w:rsidR="000D7C32">
        <w:t>о</w:t>
      </w:r>
      <w:r w:rsidRPr="009315D3">
        <w:t>ложение)</w:t>
      </w:r>
    </w:p>
    <w:p w14:paraId="31DF2F77" w14:textId="5A2CA9CB" w:rsidR="00953E73" w:rsidRDefault="00953E73" w:rsidP="009315D3">
      <w:pPr>
        <w:jc w:val="center"/>
      </w:pPr>
    </w:p>
    <w:p w14:paraId="7E7AA81C" w14:textId="4290326F" w:rsidR="00953E73" w:rsidRDefault="00953E73" w:rsidP="009315D3">
      <w:pPr>
        <w:jc w:val="center"/>
      </w:pPr>
    </w:p>
    <w:p w14:paraId="30EB9455" w14:textId="58A649B5" w:rsidR="00953E73" w:rsidRDefault="00953E73" w:rsidP="009315D3">
      <w:pPr>
        <w:jc w:val="center"/>
      </w:pPr>
    </w:p>
    <w:p w14:paraId="7E6693DE" w14:textId="4043BA2A" w:rsidR="00953E73" w:rsidRDefault="00953E73" w:rsidP="009315D3">
      <w:pPr>
        <w:jc w:val="center"/>
      </w:pPr>
    </w:p>
    <w:p w14:paraId="0149A352" w14:textId="010B2DE6" w:rsidR="00953E73" w:rsidRDefault="00953E73" w:rsidP="009315D3">
      <w:pPr>
        <w:jc w:val="center"/>
      </w:pPr>
    </w:p>
    <w:p w14:paraId="24EC915F" w14:textId="2291AD0F" w:rsidR="00953E73" w:rsidRDefault="00953E73" w:rsidP="009315D3">
      <w:pPr>
        <w:jc w:val="center"/>
      </w:pPr>
    </w:p>
    <w:p w14:paraId="49A8E4D7" w14:textId="6F5FD9C4" w:rsidR="00953E73" w:rsidRDefault="00953E73" w:rsidP="009315D3">
      <w:pPr>
        <w:jc w:val="center"/>
      </w:pPr>
    </w:p>
    <w:p w14:paraId="4B322BA3" w14:textId="5EC0FABC" w:rsidR="00953E73" w:rsidRDefault="00953E73" w:rsidP="009315D3">
      <w:pPr>
        <w:jc w:val="center"/>
      </w:pPr>
    </w:p>
    <w:p w14:paraId="2C5FD511" w14:textId="737DADB0" w:rsidR="00953E73" w:rsidRDefault="00953E73" w:rsidP="009315D3">
      <w:pPr>
        <w:jc w:val="center"/>
      </w:pPr>
    </w:p>
    <w:p w14:paraId="377D21D7" w14:textId="5687F3F8" w:rsidR="00953E73" w:rsidRDefault="00953E73" w:rsidP="009315D3">
      <w:pPr>
        <w:jc w:val="center"/>
      </w:pPr>
    </w:p>
    <w:p w14:paraId="38A75A25" w14:textId="073A0A3F" w:rsidR="00953E73" w:rsidRDefault="00953E73" w:rsidP="009315D3">
      <w:pPr>
        <w:jc w:val="center"/>
      </w:pPr>
    </w:p>
    <w:p w14:paraId="58A7CD54" w14:textId="387D036E" w:rsidR="00953E73" w:rsidRDefault="00953E73" w:rsidP="009315D3">
      <w:pPr>
        <w:jc w:val="center"/>
      </w:pPr>
    </w:p>
    <w:p w14:paraId="2EF96CBA" w14:textId="31CCE646" w:rsidR="00953E73" w:rsidRDefault="00953E73" w:rsidP="009315D3">
      <w:pPr>
        <w:jc w:val="center"/>
      </w:pPr>
    </w:p>
    <w:p w14:paraId="1CAAE8F1" w14:textId="63B73366" w:rsidR="00953E73" w:rsidRDefault="00953E73" w:rsidP="009315D3">
      <w:pPr>
        <w:jc w:val="center"/>
      </w:pPr>
    </w:p>
    <w:p w14:paraId="063BC5B2" w14:textId="3E1BF7E2" w:rsidR="00953E73" w:rsidRDefault="00953E73" w:rsidP="009315D3">
      <w:pPr>
        <w:jc w:val="center"/>
      </w:pPr>
    </w:p>
    <w:p w14:paraId="5201781C" w14:textId="1D69B04D" w:rsidR="00953E73" w:rsidRDefault="00953E73" w:rsidP="009315D3">
      <w:pPr>
        <w:jc w:val="center"/>
      </w:pPr>
    </w:p>
    <w:p w14:paraId="7A9D438D" w14:textId="7E35604B" w:rsidR="00953E73" w:rsidRDefault="00953E73" w:rsidP="009315D3">
      <w:pPr>
        <w:jc w:val="center"/>
      </w:pPr>
    </w:p>
    <w:p w14:paraId="60BC28FC" w14:textId="2D7D429C" w:rsidR="00953E73" w:rsidRDefault="00953E73" w:rsidP="009315D3">
      <w:pPr>
        <w:jc w:val="center"/>
      </w:pPr>
    </w:p>
    <w:p w14:paraId="39712633" w14:textId="44D34FF7" w:rsidR="00953E73" w:rsidRDefault="00953E73" w:rsidP="009315D3">
      <w:pPr>
        <w:jc w:val="center"/>
      </w:pPr>
    </w:p>
    <w:p w14:paraId="79AF7D9C" w14:textId="5C72C36E" w:rsidR="00953E73" w:rsidRDefault="00953E73" w:rsidP="009315D3">
      <w:pPr>
        <w:jc w:val="center"/>
      </w:pPr>
    </w:p>
    <w:p w14:paraId="39C0333F" w14:textId="1D7ABB06" w:rsidR="00953E73" w:rsidRDefault="00953E73" w:rsidP="009315D3">
      <w:pPr>
        <w:jc w:val="center"/>
      </w:pPr>
    </w:p>
    <w:p w14:paraId="0865A56E" w14:textId="3E88350B" w:rsidR="00953E73" w:rsidRDefault="00953E73" w:rsidP="009315D3">
      <w:pPr>
        <w:jc w:val="center"/>
      </w:pPr>
    </w:p>
    <w:p w14:paraId="0A67B6CC" w14:textId="47DC74BE" w:rsidR="00953E73" w:rsidRDefault="00953E73" w:rsidP="009315D3">
      <w:pPr>
        <w:jc w:val="center"/>
      </w:pPr>
    </w:p>
    <w:p w14:paraId="6F77858C" w14:textId="574B349C" w:rsidR="00953E73" w:rsidRDefault="00953E73" w:rsidP="009315D3">
      <w:pPr>
        <w:jc w:val="center"/>
      </w:pPr>
    </w:p>
    <w:p w14:paraId="7B2E1C1C" w14:textId="32F95D67" w:rsidR="00953E73" w:rsidRDefault="00953E73" w:rsidP="009315D3">
      <w:pPr>
        <w:jc w:val="center"/>
      </w:pPr>
    </w:p>
    <w:p w14:paraId="2380FC61" w14:textId="265EE56A" w:rsidR="00953E73" w:rsidRDefault="00953E73" w:rsidP="009315D3">
      <w:pPr>
        <w:jc w:val="center"/>
      </w:pPr>
    </w:p>
    <w:p w14:paraId="369AD2F8" w14:textId="6C9C3415" w:rsidR="00953E73" w:rsidRDefault="00953E73" w:rsidP="009315D3">
      <w:pPr>
        <w:jc w:val="center"/>
      </w:pPr>
    </w:p>
    <w:p w14:paraId="3F86E81D" w14:textId="35837C53" w:rsidR="00953E73" w:rsidRDefault="00953E73" w:rsidP="009315D3">
      <w:pPr>
        <w:jc w:val="center"/>
      </w:pPr>
    </w:p>
    <w:p w14:paraId="10454330" w14:textId="4C2F4368" w:rsidR="00953E73" w:rsidRDefault="00953E73" w:rsidP="009315D3">
      <w:pPr>
        <w:jc w:val="center"/>
      </w:pPr>
    </w:p>
    <w:p w14:paraId="4C39C4BF" w14:textId="258580C5" w:rsidR="00953E73" w:rsidRPr="00B20DF8" w:rsidRDefault="00B20DF8" w:rsidP="009315D3">
      <w:pPr>
        <w:jc w:val="center"/>
      </w:pPr>
      <w:r>
        <w:t>г</w:t>
      </w:r>
      <w:r>
        <w:rPr>
          <w:lang w:val="en-US"/>
        </w:rPr>
        <w:t xml:space="preserve">. </w:t>
      </w:r>
      <w:r>
        <w:t>Москва</w:t>
      </w:r>
    </w:p>
    <w:p w14:paraId="3AFD4F24" w14:textId="22D1EB2D" w:rsidR="002D346D" w:rsidRDefault="003E2FC7" w:rsidP="003E2FC7">
      <w:pPr>
        <w:spacing w:after="160" w:line="259" w:lineRule="auto"/>
      </w:pPr>
      <w:r>
        <w:br w:type="page"/>
      </w:r>
    </w:p>
    <w:p w14:paraId="47CAE113" w14:textId="78C4B009" w:rsidR="002D346D" w:rsidRPr="00996001" w:rsidRDefault="002D346D" w:rsidP="002D346D">
      <w:pPr>
        <w:pStyle w:val="a8"/>
        <w:numPr>
          <w:ilvl w:val="0"/>
          <w:numId w:val="15"/>
        </w:numPr>
        <w:jc w:val="center"/>
        <w:rPr>
          <w:b/>
          <w:bCs/>
          <w:lang w:val="en-US"/>
        </w:rPr>
      </w:pPr>
      <w:r w:rsidRPr="00996001">
        <w:rPr>
          <w:b/>
          <w:bCs/>
        </w:rPr>
        <w:lastRenderedPageBreak/>
        <w:t>Общие положения</w:t>
      </w:r>
    </w:p>
    <w:p w14:paraId="6B522580" w14:textId="77777777" w:rsidR="00E374B4" w:rsidRPr="002D346D" w:rsidRDefault="00E374B4" w:rsidP="00E374B4">
      <w:pPr>
        <w:pStyle w:val="a8"/>
        <w:rPr>
          <w:b/>
          <w:bCs/>
          <w:sz w:val="28"/>
          <w:szCs w:val="28"/>
          <w:lang w:val="en-US"/>
        </w:rPr>
      </w:pPr>
    </w:p>
    <w:p w14:paraId="0CB8308F" w14:textId="77777777" w:rsidR="009604F6" w:rsidRPr="009604F6" w:rsidRDefault="0089689C" w:rsidP="009604F6">
      <w:pPr>
        <w:pStyle w:val="a8"/>
        <w:numPr>
          <w:ilvl w:val="1"/>
          <w:numId w:val="15"/>
        </w:numPr>
        <w:ind w:left="0" w:firstLine="0"/>
        <w:jc w:val="both"/>
      </w:pPr>
      <w:r w:rsidRPr="00E374B4">
        <w:rPr>
          <w:rFonts w:eastAsiaTheme="minorHAnsi"/>
          <w:color w:val="000000"/>
        </w:rPr>
        <w:t xml:space="preserve">Настоящее Положение </w:t>
      </w:r>
      <w:r w:rsidR="00103F8C" w:rsidRPr="00E374B4">
        <w:rPr>
          <w:rFonts w:eastAsia="Times New Roman"/>
          <w:bCs/>
          <w:color w:val="000000"/>
        </w:rPr>
        <w:t>разработано в соответствии с Гражданским кодексом Российской Федерации, Федеральным Законом № 127-ФЗ от 26.10.2002</w:t>
      </w:r>
      <w:r w:rsidR="00423215">
        <w:rPr>
          <w:rFonts w:eastAsia="Times New Roman"/>
          <w:bCs/>
          <w:color w:val="000000"/>
        </w:rPr>
        <w:t xml:space="preserve"> </w:t>
      </w:r>
      <w:r w:rsidR="00103F8C" w:rsidRPr="00E374B4">
        <w:rPr>
          <w:rFonts w:eastAsia="Times New Roman"/>
          <w:bCs/>
          <w:color w:val="000000"/>
        </w:rPr>
        <w:t>г. «О несостоятельности (банкротстве)» (в редакциях с изменениями и дополнениями)</w:t>
      </w:r>
      <w:r w:rsidR="00103F8C" w:rsidRPr="00435063">
        <w:rPr>
          <w:rFonts w:eastAsia="Times New Roman"/>
          <w:bCs/>
          <w:color w:val="000000"/>
        </w:rPr>
        <w:t xml:space="preserve"> и </w:t>
      </w:r>
      <w:r w:rsidRPr="00E374B4">
        <w:rPr>
          <w:rFonts w:eastAsiaTheme="minorHAnsi"/>
          <w:color w:val="000000"/>
        </w:rPr>
        <w:t xml:space="preserve">регламентирует порядок, сроки и условия </w:t>
      </w:r>
      <w:r w:rsidR="00F70C8A">
        <w:rPr>
          <w:rFonts w:eastAsiaTheme="minorHAnsi"/>
          <w:color w:val="000000"/>
        </w:rPr>
        <w:t>реализации</w:t>
      </w:r>
      <w:r w:rsidRPr="00E374B4">
        <w:rPr>
          <w:rFonts w:eastAsiaTheme="minorHAnsi"/>
          <w:color w:val="000000"/>
        </w:rPr>
        <w:t xml:space="preserve"> имущества должника</w:t>
      </w:r>
      <w:r w:rsidRPr="0089689C">
        <w:t xml:space="preserve"> </w:t>
      </w:r>
      <w:bookmarkStart w:id="0" w:name="__Fieldmark__40763_1614402530"/>
      <w:r w:rsidR="009604F6" w:rsidRPr="009604F6">
        <w:rPr>
          <w:rFonts w:eastAsia="Times New Roman"/>
        </w:rPr>
        <w:t>Курамаева Дмитрия Владимировича</w:t>
      </w:r>
      <w:r w:rsidR="00327D7C">
        <w:t xml:space="preserve"> (далее по тексту «Должник»)</w:t>
      </w:r>
      <w:r w:rsidRPr="009604F6">
        <w:rPr>
          <w:rFonts w:eastAsiaTheme="minorHAnsi"/>
          <w:color w:val="000000"/>
        </w:rPr>
        <w:t>.</w:t>
      </w:r>
    </w:p>
    <w:p w14:paraId="08B0F392" w14:textId="148623E9" w:rsidR="00327D7C" w:rsidRPr="009604F6" w:rsidRDefault="009604F6" w:rsidP="009604F6">
      <w:pPr>
        <w:ind w:firstLine="708"/>
        <w:jc w:val="both"/>
        <w:rPr>
          <w:color w:val="000000"/>
        </w:rPr>
      </w:pPr>
      <w:r w:rsidRPr="009604F6">
        <w:rPr>
          <w:rFonts w:eastAsia="Times New Roman"/>
        </w:rPr>
        <w:t xml:space="preserve">Решением </w:t>
      </w:r>
      <w:r w:rsidRPr="004E755F">
        <w:rPr>
          <w:color w:val="000000"/>
        </w:rPr>
        <w:t>Арбитражно</w:t>
      </w:r>
      <w:r>
        <w:rPr>
          <w:color w:val="000000"/>
        </w:rPr>
        <w:t xml:space="preserve">го суда г. Москвы </w:t>
      </w:r>
      <w:r>
        <w:rPr>
          <w:rFonts w:eastAsia="Times New Roman"/>
        </w:rPr>
        <w:t>от 06.03.2024 по делу № А40-92737/23-101-217 Ф</w:t>
      </w:r>
      <w:r w:rsidRPr="009604F6">
        <w:rPr>
          <w:rFonts w:eastAsia="Times New Roman"/>
        </w:rPr>
        <w:t xml:space="preserve"> </w:t>
      </w:r>
      <w:r>
        <w:rPr>
          <w:rFonts w:eastAsia="Times New Roman"/>
        </w:rPr>
        <w:t>Курамаев</w:t>
      </w:r>
      <w:r w:rsidRPr="009604F6">
        <w:rPr>
          <w:rFonts w:eastAsia="Times New Roman"/>
        </w:rPr>
        <w:t xml:space="preserve"> Дмитри</w:t>
      </w:r>
      <w:r>
        <w:rPr>
          <w:rFonts w:eastAsia="Times New Roman"/>
        </w:rPr>
        <w:t>й</w:t>
      </w:r>
      <w:r w:rsidRPr="009604F6">
        <w:rPr>
          <w:rFonts w:eastAsia="Times New Roman"/>
        </w:rPr>
        <w:t xml:space="preserve"> Владимирович (28.05.1978 г.р., ИНН 672705146250, адрес: г. Москва, ул. Лобачевского, д.44а кв.44; ранее зарегистрирован: г. Москва, пос. Московский, ул. Татьянин Парк, д.14 корп.1 кв.153) </w:t>
      </w:r>
      <w:r>
        <w:rPr>
          <w:rFonts w:eastAsia="Times New Roman"/>
        </w:rPr>
        <w:t xml:space="preserve">признан </w:t>
      </w:r>
      <w:r w:rsidRPr="009604F6">
        <w:rPr>
          <w:rFonts w:eastAsia="Times New Roman"/>
        </w:rPr>
        <w:t>несостоятельным (б</w:t>
      </w:r>
      <w:r>
        <w:rPr>
          <w:rFonts w:eastAsia="Times New Roman"/>
        </w:rPr>
        <w:t>анкротом), введена процедура</w:t>
      </w:r>
      <w:r w:rsidRPr="009604F6">
        <w:rPr>
          <w:rFonts w:eastAsia="Times New Roman"/>
        </w:rPr>
        <w:t xml:space="preserve"> </w:t>
      </w:r>
      <w:r>
        <w:rPr>
          <w:rFonts w:eastAsia="Times New Roman"/>
        </w:rPr>
        <w:t>реализации имущества гражданина</w:t>
      </w:r>
      <w:r w:rsidRPr="00435063">
        <w:rPr>
          <w:rFonts w:eastAsia="Times New Roman"/>
        </w:rPr>
        <w:t>.</w:t>
      </w:r>
      <w:r w:rsidRPr="009604F6">
        <w:rPr>
          <w:rFonts w:eastAsia="Times New Roman"/>
        </w:rPr>
        <w:t xml:space="preserve"> </w:t>
      </w:r>
      <w:r w:rsidR="00B20DF8" w:rsidRPr="004E755F">
        <w:rPr>
          <w:color w:val="000000"/>
        </w:rPr>
        <w:t xml:space="preserve">Финансовым управляющим </w:t>
      </w:r>
      <w:r>
        <w:rPr>
          <w:color w:val="000000"/>
        </w:rPr>
        <w:t xml:space="preserve">должника </w:t>
      </w:r>
      <w:r w:rsidR="00B20DF8" w:rsidRPr="004E755F">
        <w:rPr>
          <w:color w:val="000000"/>
        </w:rPr>
        <w:t>утверждена Джинджолия Мадлена Игоревна (ИНН772623860523 СНИЛС17749387</w:t>
      </w:r>
      <w:r w:rsidR="00B20DF8">
        <w:rPr>
          <w:color w:val="000000"/>
        </w:rPr>
        <w:t>738 рег.номер гос.реестре 21905)</w:t>
      </w:r>
      <w:r w:rsidR="00B20DF8" w:rsidRPr="00435063">
        <w:rPr>
          <w:color w:val="000000"/>
        </w:rPr>
        <w:t>,</w:t>
      </w:r>
      <w:r w:rsidR="00B20DF8" w:rsidRPr="004E755F">
        <w:rPr>
          <w:color w:val="000000"/>
        </w:rPr>
        <w:t xml:space="preserve"> член Ассоциации СРО ААУ «ЕВРОСИБ» (ИНН: 0274107073, ОГРН: 1050204056319, 115114, г. Москва, наб. Шлюзовая, д. 8, стр. 1, 301).</w:t>
      </w:r>
    </w:p>
    <w:p w14:paraId="5DC46835" w14:textId="1EAB1AD9" w:rsidR="00CE1942" w:rsidRPr="009604F6" w:rsidRDefault="00327D7C" w:rsidP="009604F6">
      <w:pPr>
        <w:pStyle w:val="a8"/>
        <w:numPr>
          <w:ilvl w:val="1"/>
          <w:numId w:val="15"/>
        </w:numPr>
        <w:tabs>
          <w:tab w:val="left" w:pos="709"/>
          <w:tab w:val="left" w:pos="1134"/>
        </w:tabs>
        <w:spacing w:line="254" w:lineRule="auto"/>
        <w:ind w:left="0" w:firstLine="0"/>
        <w:jc w:val="both"/>
        <w:rPr>
          <w:rFonts w:eastAsiaTheme="minorHAnsi"/>
        </w:rPr>
      </w:pPr>
      <w:r>
        <w:t>Продажа имущества Должника осуществляется в соответствии с настоящим П</w:t>
      </w:r>
      <w:r w:rsidR="00FD3A3E">
        <w:t>оложением</w:t>
      </w:r>
      <w:r>
        <w:t>, разработанным на основании ст.</w:t>
      </w:r>
      <w:r w:rsidR="002E1FD9">
        <w:t xml:space="preserve"> </w:t>
      </w:r>
      <w:r>
        <w:t xml:space="preserve">ст. 28, 110, 111, 139, ФЗ «О несостоятельности (банкротстве)», ст. ст. 447, 448 </w:t>
      </w:r>
      <w:r w:rsidR="00FD3A3E">
        <w:t>ГК РФ</w:t>
      </w:r>
      <w:r>
        <w:t>.</w:t>
      </w:r>
    </w:p>
    <w:p w14:paraId="315A1EE0" w14:textId="2EA3C27A" w:rsidR="00610DC0" w:rsidRPr="006B2A97" w:rsidRDefault="00CE1942" w:rsidP="00895984">
      <w:pPr>
        <w:pStyle w:val="a8"/>
        <w:tabs>
          <w:tab w:val="left" w:pos="709"/>
          <w:tab w:val="left" w:pos="1134"/>
        </w:tabs>
        <w:spacing w:line="254" w:lineRule="auto"/>
        <w:ind w:left="0"/>
        <w:jc w:val="both"/>
        <w:rPr>
          <w:rFonts w:eastAsiaTheme="minorHAnsi"/>
        </w:rPr>
      </w:pPr>
      <w:r w:rsidRPr="00CE1942">
        <w:tab/>
      </w:r>
      <w:r w:rsidR="0089689C" w:rsidRPr="002D346D">
        <w:rPr>
          <w:rFonts w:eastAsiaTheme="minorHAnsi"/>
          <w:color w:val="000000"/>
        </w:rPr>
        <w:t>Вопросы, не урегулированные настоящим Положением, разрешаются в порядке, установленным законодательством Российской Федерации.</w:t>
      </w:r>
    </w:p>
    <w:bookmarkEnd w:id="0"/>
    <w:p w14:paraId="249822AB" w14:textId="5B02BA22" w:rsidR="00EB6D5C" w:rsidRPr="000359A5" w:rsidRDefault="002D346D" w:rsidP="009604F6">
      <w:pPr>
        <w:pStyle w:val="a8"/>
        <w:numPr>
          <w:ilvl w:val="1"/>
          <w:numId w:val="15"/>
        </w:numPr>
        <w:ind w:left="0" w:firstLine="0"/>
        <w:jc w:val="both"/>
        <w:rPr>
          <w:rFonts w:eastAsiaTheme="minorHAnsi"/>
          <w:b/>
          <w:bCs/>
          <w:color w:val="000000"/>
        </w:rPr>
      </w:pPr>
      <w:r w:rsidRPr="00435063">
        <w:rPr>
          <w:b/>
        </w:rPr>
        <w:t xml:space="preserve"> </w:t>
      </w:r>
      <w:r w:rsidR="006C0964" w:rsidRPr="00456E7D">
        <w:rPr>
          <w:b/>
        </w:rPr>
        <w:t>Предмет торгов</w:t>
      </w:r>
      <w:r w:rsidR="00672AC9" w:rsidRPr="00456E7D">
        <w:rPr>
          <w:b/>
        </w:rPr>
        <w:t>, состав л</w:t>
      </w:r>
      <w:r w:rsidR="009255E1">
        <w:rPr>
          <w:b/>
        </w:rPr>
        <w:t>отов</w:t>
      </w:r>
      <w:r w:rsidR="00A1510E" w:rsidRPr="00456E7D">
        <w:rPr>
          <w:b/>
        </w:rPr>
        <w:t xml:space="preserve">, характеристика </w:t>
      </w:r>
      <w:r w:rsidR="00672AC9" w:rsidRPr="00456E7D">
        <w:rPr>
          <w:b/>
        </w:rPr>
        <w:t>и</w:t>
      </w:r>
      <w:r w:rsidR="00A1510E" w:rsidRPr="00456E7D">
        <w:rPr>
          <w:b/>
        </w:rPr>
        <w:t xml:space="preserve">мущества, начальная цена продажи </w:t>
      </w:r>
      <w:r w:rsidR="006C0964" w:rsidRPr="00456E7D">
        <w:rPr>
          <w:b/>
        </w:rPr>
        <w:t>имуществ</w:t>
      </w:r>
      <w:r w:rsidR="00A1510E" w:rsidRPr="00456E7D">
        <w:rPr>
          <w:b/>
        </w:rPr>
        <w:t>а</w:t>
      </w:r>
      <w:r w:rsidR="006C0964" w:rsidRPr="00456E7D">
        <w:rPr>
          <w:b/>
        </w:rPr>
        <w:t xml:space="preserve"> Должни</w:t>
      </w:r>
      <w:r w:rsidR="00244CB2" w:rsidRPr="00456E7D">
        <w:rPr>
          <w:b/>
        </w:rPr>
        <w:t>ка</w:t>
      </w:r>
      <w:r w:rsidR="009255E1">
        <w:rPr>
          <w:b/>
        </w:rPr>
        <w:t xml:space="preserve"> </w:t>
      </w:r>
      <w:r w:rsidR="009255E1" w:rsidRPr="009255E1">
        <w:rPr>
          <w:color w:val="000000" w:themeColor="text1"/>
        </w:rPr>
        <w:t>(далее по тексту «Имущество»)</w:t>
      </w:r>
      <w:r w:rsidR="009255E1">
        <w:rPr>
          <w:color w:val="000000" w:themeColor="text1"/>
        </w:rPr>
        <w:t>:</w:t>
      </w:r>
    </w:p>
    <w:p w14:paraId="54658368" w14:textId="77777777" w:rsidR="000359A5" w:rsidRPr="000359A5" w:rsidRDefault="000359A5" w:rsidP="007F0BBB">
      <w:pPr>
        <w:pStyle w:val="a8"/>
        <w:ind w:left="0"/>
        <w:jc w:val="both"/>
        <w:rPr>
          <w:rFonts w:eastAsiaTheme="minorHAnsi"/>
          <w:b/>
          <w:bCs/>
          <w:color w:val="000000"/>
        </w:rPr>
      </w:pPr>
    </w:p>
    <w:tbl>
      <w:tblPr>
        <w:tblW w:w="10042" w:type="dxa"/>
        <w:tblInd w:w="-21" w:type="dxa"/>
        <w:tblLayout w:type="fixed"/>
        <w:tblLook w:val="04A0" w:firstRow="1" w:lastRow="0" w:firstColumn="1" w:lastColumn="0" w:noHBand="0" w:noVBand="1"/>
      </w:tblPr>
      <w:tblGrid>
        <w:gridCol w:w="828"/>
        <w:gridCol w:w="6379"/>
        <w:gridCol w:w="2835"/>
      </w:tblGrid>
      <w:tr w:rsidR="00107A25" w:rsidRPr="000359A5" w14:paraId="4E13163C" w14:textId="77777777" w:rsidTr="009604F6">
        <w:trPr>
          <w:trHeight w:val="59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D2894" w14:textId="77777777" w:rsidR="00107A25" w:rsidRPr="005E439D" w:rsidRDefault="00107A25" w:rsidP="00CF3637">
            <w:pPr>
              <w:jc w:val="center"/>
              <w:rPr>
                <w:b/>
                <w:bCs/>
                <w:color w:val="000000"/>
              </w:rPr>
            </w:pPr>
            <w:r w:rsidRPr="000359A5">
              <w:rPr>
                <w:b/>
                <w:bCs/>
                <w:color w:val="000000"/>
              </w:rPr>
              <w:t>№ лота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A7CA6" w14:textId="77777777" w:rsidR="00107A25" w:rsidRPr="005E439D" w:rsidRDefault="00107A25" w:rsidP="00CF3637">
            <w:pPr>
              <w:jc w:val="center"/>
              <w:rPr>
                <w:b/>
                <w:bCs/>
                <w:color w:val="000000"/>
              </w:rPr>
            </w:pPr>
            <w:r w:rsidRPr="000359A5">
              <w:rPr>
                <w:b/>
                <w:bCs/>
                <w:color w:val="000000"/>
              </w:rPr>
              <w:t>Наименование имущества</w:t>
            </w:r>
            <w:r w:rsidR="00470A66" w:rsidRPr="000359A5">
              <w:rPr>
                <w:b/>
                <w:bCs/>
                <w:color w:val="000000"/>
              </w:rPr>
              <w:t>, характеристика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CBFB2" w14:textId="77777777" w:rsidR="00107A25" w:rsidRPr="005E439D" w:rsidRDefault="00107A25" w:rsidP="00CF3637">
            <w:pPr>
              <w:jc w:val="center"/>
              <w:rPr>
                <w:b/>
                <w:bCs/>
                <w:color w:val="000000"/>
              </w:rPr>
            </w:pPr>
            <w:r w:rsidRPr="000359A5">
              <w:rPr>
                <w:b/>
                <w:bCs/>
                <w:color w:val="000000"/>
              </w:rPr>
              <w:t>Начальная продажная цена, руб.</w:t>
            </w:r>
          </w:p>
        </w:tc>
      </w:tr>
      <w:tr w:rsidR="00CF3637" w:rsidRPr="005E439D" w14:paraId="12125FC0" w14:textId="77777777" w:rsidTr="009604F6">
        <w:trPr>
          <w:trHeight w:val="252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189D6" w14:textId="77777777" w:rsidR="00CF3637" w:rsidRPr="007113DD" w:rsidRDefault="00CF3637" w:rsidP="00CF36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  <w:p w14:paraId="4AA22D68" w14:textId="4D414451" w:rsidR="00CF3637" w:rsidRPr="007113DD" w:rsidRDefault="00CF3637" w:rsidP="00CF363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ACBDD" w14:textId="27F5F84D" w:rsidR="009604F6" w:rsidRDefault="009604F6" w:rsidP="009604F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Земельный участок</w:t>
            </w:r>
            <w:r w:rsidRPr="004C62DA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к</w:t>
            </w:r>
            <w:r w:rsidRPr="004C62DA">
              <w:rPr>
                <w:rFonts w:eastAsia="Times New Roman"/>
              </w:rPr>
              <w:t>адастровый номер:</w:t>
            </w:r>
            <w:r>
              <w:rPr>
                <w:rFonts w:eastAsia="Times New Roman"/>
              </w:rPr>
              <w:t xml:space="preserve"> 40:09:030305:13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виды разрешенного использования объекта недвижимости:</w:t>
            </w:r>
          </w:p>
          <w:p w14:paraId="4AB4CEC4" w14:textId="4E6A98FF" w:rsidR="00CF3637" w:rsidRPr="00B20DF8" w:rsidRDefault="009604F6" w:rsidP="009604F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для сельскохозяйственного использования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п</w:t>
            </w:r>
            <w:r w:rsidRPr="004C62DA">
              <w:rPr>
                <w:rFonts w:eastAsia="Times New Roman"/>
              </w:rPr>
              <w:t>лощадь:</w:t>
            </w:r>
            <w:r>
              <w:rPr>
                <w:rFonts w:eastAsia="Times New Roman"/>
              </w:rPr>
              <w:t xml:space="preserve"> 746484 +/- 7560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м</w:t>
            </w:r>
            <w:r w:rsidRPr="00A4665D">
              <w:rPr>
                <w:rFonts w:eastAsia="Times New Roman"/>
              </w:rPr>
              <w:t>естоположение:</w:t>
            </w:r>
            <w:r>
              <w:rPr>
                <w:rFonts w:eastAsia="Times New Roman"/>
              </w:rPr>
              <w:t xml:space="preserve"> местоположение установлено относительно ориентира, расположенного за пределами участка. Ориентир жилой дом. Участок находится примерно в 625 м, по направлению на юг от ориентира. Почтовый адрес ориентира: Калужская обл., р-н Кировский, д Острая Слобода, дом 3.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46E56" w14:textId="7F4A9C9E" w:rsidR="00EF4697" w:rsidRDefault="00EF4697" w:rsidP="00EF469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1 712 404</w:t>
            </w:r>
            <w:r>
              <w:rPr>
                <w:rFonts w:eastAsia="Times New Roman"/>
                <w:lang w:val="en-US"/>
              </w:rPr>
              <w:t>,</w:t>
            </w:r>
            <w:r w:rsidRPr="00EF4697">
              <w:rPr>
                <w:rFonts w:eastAsia="Times New Roman"/>
              </w:rPr>
              <w:t>37</w:t>
            </w:r>
          </w:p>
          <w:p w14:paraId="36BC8B6B" w14:textId="75C62AF3" w:rsidR="00CF3637" w:rsidRPr="000359A5" w:rsidRDefault="00CF3637" w:rsidP="00CF3637">
            <w:pPr>
              <w:jc w:val="center"/>
              <w:rPr>
                <w:rFonts w:eastAsia="Times New Roman"/>
              </w:rPr>
            </w:pPr>
          </w:p>
          <w:p w14:paraId="156D02D5" w14:textId="77777777" w:rsidR="00CF3637" w:rsidRDefault="00CF3637" w:rsidP="00CF3637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E1942" w:rsidRPr="005E439D" w14:paraId="348E5069" w14:textId="77777777" w:rsidTr="009604F6">
        <w:tc>
          <w:tcPr>
            <w:tcW w:w="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03A087" w14:textId="5ACC5FDC" w:rsidR="00CE1942" w:rsidRDefault="009604F6" w:rsidP="00CF36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728A72D" w14:textId="1CCF07A9" w:rsidR="009604F6" w:rsidRDefault="009604F6" w:rsidP="009604F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Земельный участок</w:t>
            </w:r>
            <w:r w:rsidRPr="004C62DA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к</w:t>
            </w:r>
            <w:r w:rsidRPr="004C62DA">
              <w:rPr>
                <w:rFonts w:eastAsia="Times New Roman"/>
              </w:rPr>
              <w:t>адастровый номер:</w:t>
            </w:r>
            <w:r>
              <w:rPr>
                <w:rFonts w:eastAsia="Times New Roman"/>
              </w:rPr>
              <w:t xml:space="preserve"> 40:09:030305:14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виды разрешенного использования объекта недвижимости:</w:t>
            </w:r>
          </w:p>
          <w:p w14:paraId="68322F56" w14:textId="50FDD409" w:rsidR="00CE1942" w:rsidRDefault="009604F6" w:rsidP="009604F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для сельскохозяйственного использования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п</w:t>
            </w:r>
            <w:r w:rsidRPr="004C62DA">
              <w:rPr>
                <w:rFonts w:eastAsia="Times New Roman"/>
              </w:rPr>
              <w:t>лощадь:</w:t>
            </w:r>
            <w:r>
              <w:rPr>
                <w:rFonts w:eastAsia="Times New Roman"/>
              </w:rPr>
              <w:t xml:space="preserve"> 194655 +/- 3860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м</w:t>
            </w:r>
            <w:r w:rsidRPr="00A4665D">
              <w:rPr>
                <w:rFonts w:eastAsia="Times New Roman"/>
              </w:rPr>
              <w:t>естоположение:</w:t>
            </w:r>
            <w:r>
              <w:rPr>
                <w:rFonts w:eastAsia="Times New Roman"/>
              </w:rPr>
              <w:t xml:space="preserve"> местоположение установлено относительно ориентира, расположенного за пределами участка. Ориентир жилой дом. Участок находится примерно в 1900 м, по направлению на юговосток от ориентира. Почтовый адрес ориентира: Калужская обл., р-н Кировский, д Острая Слобода, дом 3.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141AC25" w14:textId="49E28D78" w:rsidR="00EF4697" w:rsidRDefault="00EF4697" w:rsidP="00EF469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673 506</w:t>
            </w:r>
            <w:r>
              <w:rPr>
                <w:rFonts w:eastAsia="Times New Roman"/>
                <w:lang w:val="en-US"/>
              </w:rPr>
              <w:t>,</w:t>
            </w:r>
            <w:r w:rsidRPr="00EF4697">
              <w:rPr>
                <w:rFonts w:eastAsia="Times New Roman"/>
              </w:rPr>
              <w:t>30</w:t>
            </w:r>
          </w:p>
          <w:p w14:paraId="684EDD57" w14:textId="77777777" w:rsidR="00CE1942" w:rsidRDefault="00CE1942" w:rsidP="00CF3637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604F6" w:rsidRPr="005E439D" w14:paraId="753AFEFE" w14:textId="77777777" w:rsidTr="009604F6">
        <w:tc>
          <w:tcPr>
            <w:tcW w:w="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C72C0B" w14:textId="6D86658B" w:rsidR="009604F6" w:rsidRDefault="009604F6" w:rsidP="00CF36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06793D4" w14:textId="4E2E4717" w:rsidR="009604F6" w:rsidRDefault="009604F6" w:rsidP="009604F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Земельный участок</w:t>
            </w:r>
            <w:r w:rsidRPr="004C62DA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к</w:t>
            </w:r>
            <w:r w:rsidRPr="004C62DA">
              <w:rPr>
                <w:rFonts w:eastAsia="Times New Roman"/>
              </w:rPr>
              <w:t>адастровый номер:</w:t>
            </w:r>
            <w:r>
              <w:rPr>
                <w:rFonts w:eastAsia="Times New Roman"/>
              </w:rPr>
              <w:t xml:space="preserve"> 40:09:030305:16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виды разрешенного использования объекта недвижимости:</w:t>
            </w:r>
          </w:p>
          <w:p w14:paraId="65F163C8" w14:textId="3C6FB2EA" w:rsidR="009604F6" w:rsidRDefault="009604F6" w:rsidP="009604F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для сельскохозяйственного использования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п</w:t>
            </w:r>
            <w:r w:rsidRPr="004C62DA">
              <w:rPr>
                <w:rFonts w:eastAsia="Times New Roman"/>
              </w:rPr>
              <w:t>лощадь:</w:t>
            </w:r>
            <w:r>
              <w:rPr>
                <w:rFonts w:eastAsia="Times New Roman"/>
              </w:rPr>
              <w:t xml:space="preserve"> 260665 +/- 4467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м</w:t>
            </w:r>
            <w:r w:rsidRPr="00A4665D">
              <w:rPr>
                <w:rFonts w:eastAsia="Times New Roman"/>
              </w:rPr>
              <w:t>естоположение:</w:t>
            </w:r>
            <w:r>
              <w:rPr>
                <w:rFonts w:eastAsia="Times New Roman"/>
              </w:rPr>
              <w:t xml:space="preserve"> местоположение установлено относительно ориентира, расположенного за пределами участка. Ориентир жилой дом. Участок находится примерно в 1425 м., по направлению на юго- восток от ориентира. Почтовый адрес ориентира: Калужская обл, р-н Кировский, д. Острая Слобода, дом 3.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A638029" w14:textId="7C04ABA1" w:rsidR="00EF4697" w:rsidRDefault="00EF4697" w:rsidP="00EF469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763 242</w:t>
            </w:r>
            <w:r>
              <w:rPr>
                <w:rFonts w:eastAsia="Times New Roman"/>
                <w:lang w:val="en-US"/>
              </w:rPr>
              <w:t>,</w:t>
            </w:r>
            <w:r w:rsidRPr="00EF4697">
              <w:rPr>
                <w:rFonts w:eastAsia="Times New Roman"/>
              </w:rPr>
              <w:t>24</w:t>
            </w:r>
          </w:p>
          <w:p w14:paraId="788DDBED" w14:textId="77777777" w:rsidR="009604F6" w:rsidRDefault="009604F6" w:rsidP="00CF3637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604F6" w:rsidRPr="005E439D" w14:paraId="07AC91D7" w14:textId="77777777" w:rsidTr="009604F6">
        <w:tc>
          <w:tcPr>
            <w:tcW w:w="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785853" w14:textId="57F2718B" w:rsidR="009604F6" w:rsidRDefault="009604F6" w:rsidP="00CF36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B1A334E" w14:textId="64930A7D" w:rsidR="009604F6" w:rsidRDefault="009604F6" w:rsidP="009604F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Земельный участок</w:t>
            </w:r>
            <w:r w:rsidRPr="004C62DA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к</w:t>
            </w:r>
            <w:r w:rsidRPr="004C62DA">
              <w:rPr>
                <w:rFonts w:eastAsia="Times New Roman"/>
              </w:rPr>
              <w:t>адастровый номер:</w:t>
            </w:r>
            <w:r>
              <w:rPr>
                <w:rFonts w:eastAsia="Times New Roman"/>
              </w:rPr>
              <w:t xml:space="preserve"> 40:09:030305:19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виды разрешенного использования объекта недвижимости:</w:t>
            </w:r>
          </w:p>
          <w:p w14:paraId="3FE145BD" w14:textId="3CC3AD69" w:rsidR="009604F6" w:rsidRDefault="009604F6" w:rsidP="009604F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для сельскохозяйственного использования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п</w:t>
            </w:r>
            <w:r w:rsidRPr="004C62DA">
              <w:rPr>
                <w:rFonts w:eastAsia="Times New Roman"/>
              </w:rPr>
              <w:t>лощадь:</w:t>
            </w:r>
            <w:r>
              <w:rPr>
                <w:rFonts w:eastAsia="Times New Roman"/>
              </w:rPr>
              <w:t xml:space="preserve"> 68024 +/- 2282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м</w:t>
            </w:r>
            <w:r w:rsidRPr="00A4665D">
              <w:rPr>
                <w:rFonts w:eastAsia="Times New Roman"/>
              </w:rPr>
              <w:t>естоположение:</w:t>
            </w:r>
            <w:r>
              <w:rPr>
                <w:rFonts w:eastAsia="Times New Roman"/>
              </w:rPr>
              <w:t xml:space="preserve"> местоположение установлено относительно ориентира, расположенного за пределами участка. Ориентир жилой дом.Участок находится примерно в 875 м, по направлению на юг от ориентира. Почтовый адрес ориентира: Калужская обл., р-н Кировский, д Острая Слобода, дом 3.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6CF3A1F" w14:textId="762CBE46" w:rsidR="00EF4697" w:rsidRDefault="00EF4697" w:rsidP="00EF469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183 769,</w:t>
            </w:r>
            <w:r w:rsidRPr="00EF4697">
              <w:rPr>
                <w:rFonts w:eastAsia="Times New Roman"/>
              </w:rPr>
              <w:t>89</w:t>
            </w:r>
          </w:p>
          <w:p w14:paraId="403D387B" w14:textId="77777777" w:rsidR="009604F6" w:rsidRDefault="009604F6" w:rsidP="00CF3637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604F6" w:rsidRPr="005E439D" w14:paraId="76267BB7" w14:textId="77777777" w:rsidTr="009604F6">
        <w:tc>
          <w:tcPr>
            <w:tcW w:w="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7478C7" w14:textId="0AFAB8A4" w:rsidR="009604F6" w:rsidRDefault="009604F6" w:rsidP="00CF36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A1580AE" w14:textId="565FEB64" w:rsidR="009604F6" w:rsidRDefault="009604F6" w:rsidP="009604F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Земельный участок</w:t>
            </w:r>
            <w:r w:rsidRPr="004C62DA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к</w:t>
            </w:r>
            <w:r w:rsidRPr="004C62DA">
              <w:rPr>
                <w:rFonts w:eastAsia="Times New Roman"/>
              </w:rPr>
              <w:t>адастровый номер:</w:t>
            </w:r>
            <w:r>
              <w:rPr>
                <w:rFonts w:eastAsia="Times New Roman"/>
              </w:rPr>
              <w:t xml:space="preserve"> 40:09:030305:21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виды разрешенного использования объекта недвижимости:</w:t>
            </w:r>
          </w:p>
          <w:p w14:paraId="744A37B1" w14:textId="3AB494F7" w:rsidR="009604F6" w:rsidRDefault="009604F6" w:rsidP="009604F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для сельскохозяйственного использования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п</w:t>
            </w:r>
            <w:r w:rsidRPr="004C62DA">
              <w:rPr>
                <w:rFonts w:eastAsia="Times New Roman"/>
              </w:rPr>
              <w:t>лощадь:</w:t>
            </w:r>
            <w:r>
              <w:rPr>
                <w:rFonts w:eastAsia="Times New Roman"/>
              </w:rPr>
              <w:t xml:space="preserve"> 36790 +/- 1678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м</w:t>
            </w:r>
            <w:r w:rsidRPr="00A4665D">
              <w:rPr>
                <w:rFonts w:eastAsia="Times New Roman"/>
              </w:rPr>
              <w:t>естоположение:</w:t>
            </w:r>
            <w:r>
              <w:rPr>
                <w:rFonts w:eastAsia="Times New Roman"/>
              </w:rPr>
              <w:t xml:space="preserve"> местоположение установлено относительно ориентира, расположенного за пределами участка. Ориентир жилой дом. Участок находится примерно в 875 м, по направлению на юго-запад от ориентира. Почтовый адрес ориентира: Калужская обл., р-н Кировский, д Острая Слобода, дом 3.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0784B27" w14:textId="1DD3BA5D" w:rsidR="00EF4697" w:rsidRDefault="00EF4697" w:rsidP="00EF4697">
            <w:pPr>
              <w:jc w:val="center"/>
              <w:rPr>
                <w:rFonts w:eastAsia="Times New Roman"/>
              </w:rPr>
            </w:pPr>
            <w:r w:rsidRPr="00EF4697">
              <w:rPr>
                <w:rFonts w:eastAsia="Times New Roman"/>
              </w:rPr>
              <w:t>110</w:t>
            </w:r>
            <w:r>
              <w:rPr>
                <w:rFonts w:eastAsia="Times New Roman"/>
              </w:rPr>
              <w:t xml:space="preserve"> 420</w:t>
            </w:r>
            <w:r>
              <w:rPr>
                <w:rFonts w:eastAsia="Times New Roman"/>
                <w:lang w:val="en-US"/>
              </w:rPr>
              <w:t>,</w:t>
            </w:r>
            <w:r w:rsidRPr="00EF4697">
              <w:rPr>
                <w:rFonts w:eastAsia="Times New Roman"/>
              </w:rPr>
              <w:t>52</w:t>
            </w:r>
          </w:p>
          <w:p w14:paraId="5E47737D" w14:textId="77777777" w:rsidR="009604F6" w:rsidRDefault="009604F6" w:rsidP="00CF3637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604F6" w:rsidRPr="005E439D" w14:paraId="7EAA5893" w14:textId="77777777" w:rsidTr="009604F6">
        <w:tc>
          <w:tcPr>
            <w:tcW w:w="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3189DB" w14:textId="4F8A2892" w:rsidR="009604F6" w:rsidRDefault="009604F6" w:rsidP="00CF36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8A8F37D" w14:textId="2FCF9A00" w:rsidR="009604F6" w:rsidRDefault="009604F6" w:rsidP="009604F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Земельный участок</w:t>
            </w:r>
            <w:r w:rsidRPr="004C62DA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к</w:t>
            </w:r>
            <w:r w:rsidRPr="004C62DA">
              <w:rPr>
                <w:rFonts w:eastAsia="Times New Roman"/>
              </w:rPr>
              <w:t>адастровый номер:</w:t>
            </w:r>
            <w:r>
              <w:rPr>
                <w:rFonts w:eastAsia="Times New Roman"/>
              </w:rPr>
              <w:t xml:space="preserve"> 40:09:030305:22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виды разрешенного использования объекта недвижимости:</w:t>
            </w:r>
          </w:p>
          <w:p w14:paraId="2C82811C" w14:textId="43DE07AF" w:rsidR="009604F6" w:rsidRDefault="009604F6" w:rsidP="009604F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для сельскохозяйственного использования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п</w:t>
            </w:r>
            <w:r w:rsidRPr="004C62DA">
              <w:rPr>
                <w:rFonts w:eastAsia="Times New Roman"/>
              </w:rPr>
              <w:t>лощадь:</w:t>
            </w:r>
            <w:r>
              <w:rPr>
                <w:rFonts w:eastAsia="Times New Roman"/>
              </w:rPr>
              <w:t xml:space="preserve"> 318654 +/- 4939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м</w:t>
            </w:r>
            <w:r w:rsidRPr="00A4665D">
              <w:rPr>
                <w:rFonts w:eastAsia="Times New Roman"/>
              </w:rPr>
              <w:t>естоположение:</w:t>
            </w:r>
            <w:r>
              <w:rPr>
                <w:rFonts w:eastAsia="Times New Roman"/>
              </w:rPr>
              <w:t xml:space="preserve"> местоположение установлено относительно ориентира, расположенного за пределами участка. Ориентир жилой дом. Участок находится примерно в 2150 м, по направлению на юго-запад от ориентира. Почтовый адрес ориентира: Калужская обл., р-н Кировский, д. Острая Слобода, дом 3.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B168387" w14:textId="61E1BFEE" w:rsidR="00EF4697" w:rsidRDefault="00EF4697" w:rsidP="00EF469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694 665</w:t>
            </w:r>
            <w:r>
              <w:rPr>
                <w:rFonts w:eastAsia="Times New Roman"/>
                <w:lang w:val="en-US"/>
              </w:rPr>
              <w:t>,</w:t>
            </w:r>
            <w:r w:rsidRPr="00EF4697">
              <w:rPr>
                <w:rFonts w:eastAsia="Times New Roman"/>
              </w:rPr>
              <w:t>72</w:t>
            </w:r>
          </w:p>
          <w:p w14:paraId="259FCDE4" w14:textId="77777777" w:rsidR="009604F6" w:rsidRDefault="009604F6" w:rsidP="00CF3637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604F6" w:rsidRPr="005E439D" w14:paraId="384B2767" w14:textId="77777777" w:rsidTr="009604F6">
        <w:tc>
          <w:tcPr>
            <w:tcW w:w="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3AAE8A" w14:textId="02433D56" w:rsidR="009604F6" w:rsidRDefault="009604F6" w:rsidP="00CF36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BD9AA53" w14:textId="5E7F9E97" w:rsidR="009604F6" w:rsidRDefault="009604F6" w:rsidP="009604F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Земельный участок</w:t>
            </w:r>
            <w:r w:rsidRPr="004C62DA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к</w:t>
            </w:r>
            <w:r w:rsidRPr="004C62DA">
              <w:rPr>
                <w:rFonts w:eastAsia="Times New Roman"/>
              </w:rPr>
              <w:t>адастровый номер:</w:t>
            </w:r>
            <w:r>
              <w:rPr>
                <w:rFonts w:eastAsia="Times New Roman"/>
              </w:rPr>
              <w:t xml:space="preserve"> 40:09:030305:27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виды разрешенного использования объекта недвижимости:</w:t>
            </w:r>
          </w:p>
          <w:p w14:paraId="3046D1D4" w14:textId="6D5F490B" w:rsidR="009604F6" w:rsidRDefault="009604F6" w:rsidP="009604F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для сельскохозяйственного использования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п</w:t>
            </w:r>
            <w:r w:rsidRPr="004C62DA">
              <w:rPr>
                <w:rFonts w:eastAsia="Times New Roman"/>
              </w:rPr>
              <w:t>лощадь:</w:t>
            </w:r>
            <w:r>
              <w:rPr>
                <w:rFonts w:eastAsia="Times New Roman"/>
              </w:rPr>
              <w:t xml:space="preserve"> 185492 +/- 3768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м</w:t>
            </w:r>
            <w:r w:rsidRPr="00A4665D">
              <w:rPr>
                <w:rFonts w:eastAsia="Times New Roman"/>
              </w:rPr>
              <w:t>естоположение:</w:t>
            </w:r>
            <w:r>
              <w:rPr>
                <w:rFonts w:eastAsia="Times New Roman"/>
              </w:rPr>
              <w:t xml:space="preserve"> местоположение установлено относительно ориентира, расположенного за пределами участка. Ориентир жилой дом. Участок находится примерно в 1300 м, по направлению на юго-восток от ориентира. Почтовый адрес ориентира: Калужская обл, р-н Кировский, д Острая Слобода, дом 3.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A62397F" w14:textId="2D014583" w:rsidR="00EF4697" w:rsidRDefault="00EF4697" w:rsidP="00EF469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552 747,</w:t>
            </w:r>
            <w:r w:rsidRPr="00EF4697">
              <w:rPr>
                <w:rFonts w:eastAsia="Times New Roman"/>
              </w:rPr>
              <w:t>71</w:t>
            </w:r>
          </w:p>
          <w:p w14:paraId="27EC88DC" w14:textId="77777777" w:rsidR="009604F6" w:rsidRDefault="009604F6" w:rsidP="00CF3637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604F6" w:rsidRPr="005E439D" w14:paraId="78BAE971" w14:textId="77777777" w:rsidTr="009604F6">
        <w:tc>
          <w:tcPr>
            <w:tcW w:w="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EDCE91" w14:textId="6894CCFA" w:rsidR="009604F6" w:rsidRDefault="009604F6" w:rsidP="00CF36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3D40F34" w14:textId="11DA24EF" w:rsidR="009604F6" w:rsidRDefault="009604F6" w:rsidP="009604F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Земельный участок</w:t>
            </w:r>
            <w:r w:rsidRPr="004C62DA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к</w:t>
            </w:r>
            <w:r w:rsidRPr="004C62DA">
              <w:rPr>
                <w:rFonts w:eastAsia="Times New Roman"/>
              </w:rPr>
              <w:t>адастровый номер:</w:t>
            </w:r>
            <w:r>
              <w:rPr>
                <w:rFonts w:eastAsia="Times New Roman"/>
              </w:rPr>
              <w:t xml:space="preserve"> 40:09:030305:28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виды разрешенного использования объекта недвижимости:</w:t>
            </w:r>
          </w:p>
          <w:p w14:paraId="351A7A53" w14:textId="2F2B6121" w:rsidR="009604F6" w:rsidRDefault="009604F6" w:rsidP="009604F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для сельскохозяйственного использования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п</w:t>
            </w:r>
            <w:r w:rsidRPr="004C62DA">
              <w:rPr>
                <w:rFonts w:eastAsia="Times New Roman"/>
              </w:rPr>
              <w:t>лощадь:</w:t>
            </w:r>
            <w:r>
              <w:rPr>
                <w:rFonts w:eastAsia="Times New Roman"/>
              </w:rPr>
              <w:t xml:space="preserve"> 307955 +/- 4855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м</w:t>
            </w:r>
            <w:r w:rsidRPr="00A4665D">
              <w:rPr>
                <w:rFonts w:eastAsia="Times New Roman"/>
              </w:rPr>
              <w:t>естоположение:</w:t>
            </w:r>
            <w:r>
              <w:rPr>
                <w:rFonts w:eastAsia="Times New Roman"/>
              </w:rPr>
              <w:t xml:space="preserve"> местоположение установлено относительно ориентира, расположенного за пределами участка. Ориентир жилой дом. Участок находится примерно в 2150 м, по направлению на юго-запад от ориентира. Почтовый адрес ориентира: Калужская обл, р-н Кировский, д Острая Слобода, дом 3.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30EE2F5" w14:textId="7AFAC23A" w:rsidR="00EF4697" w:rsidRDefault="00EF4697" w:rsidP="00EF469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671 341,</w:t>
            </w:r>
            <w:r w:rsidRPr="00EF4697">
              <w:rPr>
                <w:rFonts w:eastAsia="Times New Roman"/>
              </w:rPr>
              <w:t>90</w:t>
            </w:r>
          </w:p>
          <w:p w14:paraId="53D3A056" w14:textId="77777777" w:rsidR="009604F6" w:rsidRDefault="009604F6" w:rsidP="00CF3637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604F6" w:rsidRPr="005E439D" w14:paraId="7FF0FAA4" w14:textId="77777777" w:rsidTr="009604F6">
        <w:tc>
          <w:tcPr>
            <w:tcW w:w="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E7799E" w14:textId="2F8890A1" w:rsidR="009604F6" w:rsidRDefault="009604F6" w:rsidP="00CF36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6E22494" w14:textId="23459B90" w:rsidR="009604F6" w:rsidRDefault="009604F6" w:rsidP="009604F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Земельный участок</w:t>
            </w:r>
            <w:r w:rsidRPr="004C62DA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к</w:t>
            </w:r>
            <w:r w:rsidRPr="004C62DA">
              <w:rPr>
                <w:rFonts w:eastAsia="Times New Roman"/>
              </w:rPr>
              <w:t>адастровый номер:</w:t>
            </w:r>
            <w:r>
              <w:rPr>
                <w:rFonts w:eastAsia="Times New Roman"/>
              </w:rPr>
              <w:t xml:space="preserve"> 40:09:030305:29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виды разрешенного использования объекта недвижимости:</w:t>
            </w:r>
          </w:p>
          <w:p w14:paraId="23317D37" w14:textId="4827BCE8" w:rsidR="009604F6" w:rsidRDefault="009604F6" w:rsidP="009604F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для сельскохозяйственного использования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п</w:t>
            </w:r>
            <w:r w:rsidRPr="004C62DA">
              <w:rPr>
                <w:rFonts w:eastAsia="Times New Roman"/>
              </w:rPr>
              <w:t>лощадь:</w:t>
            </w:r>
            <w:r>
              <w:rPr>
                <w:rFonts w:eastAsia="Times New Roman"/>
              </w:rPr>
              <w:t xml:space="preserve"> 5272 +/- 635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м</w:t>
            </w:r>
            <w:r w:rsidRPr="00A4665D">
              <w:rPr>
                <w:rFonts w:eastAsia="Times New Roman"/>
              </w:rPr>
              <w:t>естоположение:</w:t>
            </w:r>
            <w:r>
              <w:rPr>
                <w:rFonts w:eastAsia="Times New Roman"/>
              </w:rPr>
              <w:t xml:space="preserve"> местоположение установлено относительно ориентира, расположенного за пределами участка. Ориентир жилой дом. Участок находится примерно в 2150 м, по направлению на юго-запад от ориентира. Почтовый адрес ориентира: Калужская обл, р-н Кировский, д Острая Слобода, дом 3.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94C4391" w14:textId="3AD9B5FF" w:rsidR="00EF4697" w:rsidRDefault="00EF4697" w:rsidP="00EF469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11 492,</w:t>
            </w:r>
            <w:r w:rsidRPr="00EF4697">
              <w:rPr>
                <w:rFonts w:eastAsia="Times New Roman"/>
              </w:rPr>
              <w:t>96</w:t>
            </w:r>
          </w:p>
          <w:p w14:paraId="3C9D7727" w14:textId="77777777" w:rsidR="009604F6" w:rsidRDefault="009604F6" w:rsidP="00CF3637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604F6" w:rsidRPr="005E439D" w14:paraId="6A1C69E2" w14:textId="77777777" w:rsidTr="009604F6">
        <w:tc>
          <w:tcPr>
            <w:tcW w:w="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DB822C" w14:textId="27848E08" w:rsidR="009604F6" w:rsidRDefault="009604F6" w:rsidP="00CF36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6F633EE" w14:textId="276B1FE0" w:rsidR="009604F6" w:rsidRDefault="009604F6" w:rsidP="009604F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Земельный участок</w:t>
            </w:r>
            <w:r w:rsidRPr="004C62DA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к</w:t>
            </w:r>
            <w:r w:rsidRPr="004C62DA">
              <w:rPr>
                <w:rFonts w:eastAsia="Times New Roman"/>
              </w:rPr>
              <w:t>адастровый номер:</w:t>
            </w:r>
            <w:r>
              <w:rPr>
                <w:rFonts w:eastAsia="Times New Roman"/>
              </w:rPr>
              <w:t xml:space="preserve"> 40:09:030305:8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виды разрешенного использования объекта недвижимости:</w:t>
            </w:r>
          </w:p>
          <w:p w14:paraId="001D8DC8" w14:textId="7BE171D8" w:rsidR="009604F6" w:rsidRDefault="009604F6" w:rsidP="009604F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для сельскохозяйственного использования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п</w:t>
            </w:r>
            <w:r w:rsidRPr="004C62DA">
              <w:rPr>
                <w:rFonts w:eastAsia="Times New Roman"/>
              </w:rPr>
              <w:t>лощадь:</w:t>
            </w:r>
            <w:r>
              <w:rPr>
                <w:rFonts w:eastAsia="Times New Roman"/>
              </w:rPr>
              <w:t xml:space="preserve"> 1322 +/- 318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м</w:t>
            </w:r>
            <w:r w:rsidRPr="00A4665D">
              <w:rPr>
                <w:rFonts w:eastAsia="Times New Roman"/>
              </w:rPr>
              <w:t>естоположение:</w:t>
            </w:r>
            <w:r>
              <w:rPr>
                <w:rFonts w:eastAsia="Times New Roman"/>
              </w:rPr>
              <w:t xml:space="preserve"> местоположение установлено относительно ориентира, расположенного за пределами участка. Ориентир жилой дом. Участок находится примерно в 2150 м, по направлению на юго-запад от ориентира. Почтовый адрес ориентира: Калужская обл, р-н Кировский, д. Острая Слобода, дом 3.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94FED10" w14:textId="6312B1A1" w:rsidR="00EF4697" w:rsidRDefault="00EF4697" w:rsidP="00EF4697">
            <w:pPr>
              <w:jc w:val="center"/>
              <w:rPr>
                <w:rFonts w:eastAsia="Times New Roman"/>
              </w:rPr>
            </w:pPr>
            <w:r w:rsidRPr="00EF4697">
              <w:rPr>
                <w:rFonts w:eastAsia="Times New Roman"/>
              </w:rPr>
              <w:lastRenderedPageBreak/>
              <w:t>2</w:t>
            </w:r>
            <w:r>
              <w:rPr>
                <w:rFonts w:eastAsia="Times New Roman"/>
              </w:rPr>
              <w:t xml:space="preserve"> 785</w:t>
            </w:r>
            <w:r>
              <w:rPr>
                <w:rFonts w:eastAsia="Times New Roman"/>
                <w:lang w:val="en-US"/>
              </w:rPr>
              <w:t>,</w:t>
            </w:r>
            <w:r w:rsidRPr="00EF4697">
              <w:rPr>
                <w:rFonts w:eastAsia="Times New Roman"/>
              </w:rPr>
              <w:t>70</w:t>
            </w:r>
          </w:p>
          <w:p w14:paraId="08D4E330" w14:textId="77777777" w:rsidR="009604F6" w:rsidRDefault="009604F6" w:rsidP="00CF3637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604F6" w:rsidRPr="005E439D" w14:paraId="1548DE4B" w14:textId="77777777" w:rsidTr="009604F6">
        <w:tc>
          <w:tcPr>
            <w:tcW w:w="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59469D" w14:textId="234997E2" w:rsidR="009604F6" w:rsidRDefault="009604F6" w:rsidP="00CF363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0EDF515" w14:textId="25E325B3" w:rsidR="009604F6" w:rsidRDefault="009604F6" w:rsidP="009604F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Земельный участок</w:t>
            </w:r>
            <w:r w:rsidRPr="004C62DA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к</w:t>
            </w:r>
            <w:r w:rsidRPr="004C62DA">
              <w:rPr>
                <w:rFonts w:eastAsia="Times New Roman"/>
              </w:rPr>
              <w:t>адастровый номер:</w:t>
            </w:r>
            <w:r>
              <w:rPr>
                <w:rFonts w:eastAsia="Times New Roman"/>
              </w:rPr>
              <w:t xml:space="preserve"> 40:09:030305:9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виды разрешенного использования объекта недвижимости:</w:t>
            </w:r>
          </w:p>
          <w:p w14:paraId="1AF6C01E" w14:textId="7E1D53FC" w:rsidR="009604F6" w:rsidRPr="00435063" w:rsidRDefault="009604F6" w:rsidP="009604F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для сельскохозяйственного использования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п</w:t>
            </w:r>
            <w:r w:rsidRPr="004C62DA">
              <w:rPr>
                <w:rFonts w:eastAsia="Times New Roman"/>
              </w:rPr>
              <w:t>лощадь:</w:t>
            </w:r>
            <w:r>
              <w:rPr>
                <w:rFonts w:eastAsia="Times New Roman"/>
              </w:rPr>
              <w:t xml:space="preserve"> 114658 +/- 2962</w:t>
            </w:r>
            <w:r w:rsidRPr="00A4665D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м</w:t>
            </w:r>
            <w:r w:rsidRPr="00A4665D">
              <w:rPr>
                <w:rFonts w:eastAsia="Times New Roman"/>
              </w:rPr>
              <w:t>естоположение:</w:t>
            </w:r>
            <w:r>
              <w:rPr>
                <w:rFonts w:eastAsia="Times New Roman"/>
              </w:rPr>
              <w:t xml:space="preserve"> местоположение установлено относительно ориентира, расположенного за пределами участка.</w:t>
            </w:r>
            <w:r w:rsidR="00EF4697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Ориентир жилой дом.</w:t>
            </w:r>
            <w:r w:rsidR="00EF4697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Участок находится примерно в 925 м, по направлению на юго-восток от ориентира. Почтовый адрес ориентира: Калужская обл, р-н Кировский, д. Острая Слобода, дом 3.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893610D" w14:textId="597529ED" w:rsidR="00EF4697" w:rsidRDefault="00EF4697" w:rsidP="00EF469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396 716,</w:t>
            </w:r>
            <w:r w:rsidRPr="00EF4697">
              <w:rPr>
                <w:rFonts w:eastAsia="Times New Roman"/>
              </w:rPr>
              <w:t>68</w:t>
            </w:r>
          </w:p>
          <w:p w14:paraId="0734F287" w14:textId="77777777" w:rsidR="009604F6" w:rsidRDefault="009604F6" w:rsidP="00CF3637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F3637" w14:paraId="6A853A4B" w14:textId="77777777" w:rsidTr="009604F6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0042" w:type="dxa"/>
            <w:gridSpan w:val="3"/>
            <w:tcBorders>
              <w:top w:val="single" w:sz="4" w:space="0" w:color="auto"/>
            </w:tcBorders>
          </w:tcPr>
          <w:p w14:paraId="0F4F2683" w14:textId="77777777" w:rsidR="00CF3637" w:rsidRDefault="00CF3637" w:rsidP="00CF3637">
            <w:pPr>
              <w:jc w:val="both"/>
              <w:rPr>
                <w:color w:val="000000"/>
              </w:rPr>
            </w:pPr>
          </w:p>
        </w:tc>
      </w:tr>
    </w:tbl>
    <w:p w14:paraId="65792A6F" w14:textId="77777777" w:rsidR="00713B45" w:rsidRDefault="003B04BA" w:rsidP="00713B45">
      <w:pPr>
        <w:pStyle w:val="af2"/>
        <w:numPr>
          <w:ilvl w:val="1"/>
          <w:numId w:val="15"/>
        </w:numPr>
        <w:tabs>
          <w:tab w:val="left" w:pos="708"/>
          <w:tab w:val="left" w:pos="1134"/>
          <w:tab w:val="left" w:pos="1276"/>
        </w:tabs>
        <w:spacing w:before="0" w:beforeAutospacing="0" w:after="0" w:afterAutospacing="0" w:line="254" w:lineRule="auto"/>
        <w:ind w:left="0" w:firstLine="0"/>
        <w:jc w:val="both"/>
        <w:rPr>
          <w:sz w:val="26"/>
          <w:szCs w:val="26"/>
        </w:rPr>
      </w:pPr>
      <w:r>
        <w:rPr>
          <w:color w:val="000000"/>
        </w:rPr>
        <w:t>То</w:t>
      </w:r>
      <w:r w:rsidR="00FD3A3E">
        <w:rPr>
          <w:color w:val="000000"/>
        </w:rPr>
        <w:t>рги в соответствии с настоящим П</w:t>
      </w:r>
      <w:r>
        <w:rPr>
          <w:color w:val="000000"/>
        </w:rPr>
        <w:t xml:space="preserve">оложением проводятся в </w:t>
      </w:r>
      <w:r w:rsidRPr="00423215">
        <w:rPr>
          <w:color w:val="000000"/>
        </w:rPr>
        <w:t>форме аукциона и являются открытыми по составу участников</w:t>
      </w:r>
      <w:r w:rsidRPr="00C67287">
        <w:rPr>
          <w:b/>
          <w:color w:val="000000"/>
        </w:rPr>
        <w:t xml:space="preserve"> </w:t>
      </w:r>
      <w:r w:rsidR="00B3303C" w:rsidRPr="0085239E">
        <w:rPr>
          <w:color w:val="000000"/>
        </w:rPr>
        <w:t>и форме подачи предложений по цене</w:t>
      </w:r>
      <w:r w:rsidR="00B3303C">
        <w:rPr>
          <w:b/>
          <w:color w:val="000000"/>
        </w:rPr>
        <w:t xml:space="preserve"> </w:t>
      </w:r>
      <w:r>
        <w:rPr>
          <w:color w:val="000000"/>
        </w:rPr>
        <w:t xml:space="preserve">с использованием </w:t>
      </w:r>
      <w:r w:rsidRPr="00C035E6">
        <w:rPr>
          <w:sz w:val="26"/>
          <w:szCs w:val="26"/>
        </w:rPr>
        <w:t xml:space="preserve">электронной </w:t>
      </w:r>
      <w:r w:rsidR="00642D33" w:rsidRPr="00C035E6">
        <w:rPr>
          <w:sz w:val="26"/>
          <w:szCs w:val="26"/>
        </w:rPr>
        <w:t xml:space="preserve">торговой </w:t>
      </w:r>
      <w:r w:rsidRPr="00C035E6">
        <w:rPr>
          <w:sz w:val="26"/>
          <w:szCs w:val="26"/>
        </w:rPr>
        <w:t>площадки.</w:t>
      </w:r>
    </w:p>
    <w:p w14:paraId="2C3EC5D8" w14:textId="50C7548D" w:rsidR="00327D7C" w:rsidRPr="00713B45" w:rsidRDefault="00B3303C" w:rsidP="00713B45">
      <w:pPr>
        <w:pStyle w:val="af2"/>
        <w:numPr>
          <w:ilvl w:val="1"/>
          <w:numId w:val="15"/>
        </w:numPr>
        <w:tabs>
          <w:tab w:val="left" w:pos="708"/>
          <w:tab w:val="left" w:pos="1134"/>
          <w:tab w:val="left" w:pos="1276"/>
        </w:tabs>
        <w:spacing w:before="0" w:beforeAutospacing="0" w:after="0" w:afterAutospacing="0" w:line="254" w:lineRule="auto"/>
        <w:ind w:left="0" w:firstLine="0"/>
        <w:jc w:val="both"/>
        <w:rPr>
          <w:sz w:val="26"/>
          <w:szCs w:val="26"/>
        </w:rPr>
      </w:pPr>
      <w:r w:rsidRPr="00713B45">
        <w:rPr>
          <w:color w:val="000000"/>
        </w:rPr>
        <w:t xml:space="preserve">Начальная продажная цена Имущества определена финансовым управляющим </w:t>
      </w:r>
      <w:r w:rsidR="00713B45" w:rsidRPr="00713B45">
        <w:rPr>
          <w:color w:val="000000"/>
        </w:rPr>
        <w:t>на основании кадастровой стоимости объектов недвижимости</w:t>
      </w:r>
      <w:r w:rsidR="00713B45" w:rsidRPr="00435063">
        <w:rPr>
          <w:color w:val="000000"/>
        </w:rPr>
        <w:t>.</w:t>
      </w:r>
    </w:p>
    <w:p w14:paraId="2C969246" w14:textId="09A08634" w:rsidR="00C67287" w:rsidRPr="00327D7C" w:rsidRDefault="00327D7C" w:rsidP="009604F6">
      <w:pPr>
        <w:pStyle w:val="a8"/>
        <w:numPr>
          <w:ilvl w:val="1"/>
          <w:numId w:val="15"/>
        </w:numPr>
        <w:ind w:left="0" w:firstLine="0"/>
        <w:jc w:val="both"/>
        <w:rPr>
          <w:rFonts w:eastAsiaTheme="minorHAnsi"/>
          <w:color w:val="000000"/>
        </w:rPr>
      </w:pPr>
      <w:r w:rsidRPr="00C67287">
        <w:rPr>
          <w:rFonts w:eastAsiaTheme="minorHAnsi"/>
          <w:color w:val="000000"/>
        </w:rPr>
        <w:t xml:space="preserve">Торги проводятся в электронной форме </w:t>
      </w:r>
      <w:r w:rsidRPr="00C67287">
        <w:rPr>
          <w:rFonts w:eastAsiaTheme="minorHAnsi"/>
          <w:b/>
          <w:color w:val="000000"/>
        </w:rPr>
        <w:t xml:space="preserve">оператором электронной торговой площадки является </w:t>
      </w:r>
      <w:r w:rsidR="006862A3" w:rsidRPr="004E18E9">
        <w:t>Акционерное общество «Новые информационные сервисы» (ИНН: 7725752265</w:t>
      </w:r>
      <w:r w:rsidR="006862A3">
        <w:t>)</w:t>
      </w:r>
      <w:r w:rsidR="00C67287" w:rsidRPr="00327D7C">
        <w:rPr>
          <w:rFonts w:eastAsiaTheme="minorHAnsi"/>
          <w:color w:val="000000"/>
        </w:rPr>
        <w:t xml:space="preserve">, </w:t>
      </w:r>
      <w:r w:rsidR="00C67287" w:rsidRPr="00327D7C">
        <w:rPr>
          <w:rFonts w:eastAsiaTheme="minorHAnsi"/>
        </w:rPr>
        <w:t xml:space="preserve">размещенная на сайте </w:t>
      </w:r>
      <w:r w:rsidR="006862A3" w:rsidRPr="006862A3">
        <w:rPr>
          <w:rFonts w:eastAsiaTheme="minorHAnsi"/>
          <w:color w:val="000000"/>
        </w:rPr>
        <w:t>https://nistp.ru/</w:t>
      </w:r>
      <w:r w:rsidR="00C67287" w:rsidRPr="00327D7C">
        <w:rPr>
          <w:rFonts w:eastAsiaTheme="minorHAnsi"/>
          <w:color w:val="000000"/>
        </w:rPr>
        <w:t xml:space="preserve"> в информационно-телекоммуникационной сети «Интернет»</w:t>
      </w:r>
      <w:r w:rsidR="00C67287" w:rsidRPr="00435063">
        <w:rPr>
          <w:rFonts w:eastAsiaTheme="minorHAnsi"/>
          <w:color w:val="000000"/>
        </w:rPr>
        <w:t xml:space="preserve">. </w:t>
      </w:r>
    </w:p>
    <w:p w14:paraId="046547CF" w14:textId="6BE2BDA1" w:rsidR="005A7945" w:rsidRDefault="00EC68D0" w:rsidP="009604F6">
      <w:pPr>
        <w:pStyle w:val="a8"/>
        <w:numPr>
          <w:ilvl w:val="1"/>
          <w:numId w:val="15"/>
        </w:numPr>
        <w:spacing w:line="340" w:lineRule="exact"/>
        <w:ind w:left="0" w:firstLine="0"/>
        <w:jc w:val="both"/>
        <w:rPr>
          <w:color w:val="000000" w:themeColor="text1"/>
        </w:rPr>
      </w:pPr>
      <w:r w:rsidRPr="0023487B">
        <w:t xml:space="preserve">Организатором торгов выступает </w:t>
      </w:r>
      <w:r w:rsidRPr="002E1FD9">
        <w:t>Общество с ограниченной ответственностью «Честные торги»</w:t>
      </w:r>
      <w:r w:rsidRPr="00C67287">
        <w:rPr>
          <w:b/>
        </w:rPr>
        <w:t xml:space="preserve"> </w:t>
      </w:r>
      <w:r>
        <w:rPr>
          <w:b/>
        </w:rPr>
        <w:t>(</w:t>
      </w:r>
      <w:r w:rsidRPr="0023487B">
        <w:t>ОГРН 1177746256710 ИНН 9701067627</w:t>
      </w:r>
      <w:r>
        <w:t>)</w:t>
      </w:r>
      <w:r w:rsidR="002E1FD9">
        <w:t xml:space="preserve"> (далее – Организатор торгов)</w:t>
      </w:r>
      <w:r w:rsidR="00DF4F59" w:rsidRPr="00B83044">
        <w:rPr>
          <w:color w:val="000000" w:themeColor="text1"/>
        </w:rPr>
        <w:t>.</w:t>
      </w:r>
    </w:p>
    <w:p w14:paraId="1C316644" w14:textId="7A035607" w:rsidR="00562776" w:rsidRPr="00B20DF8" w:rsidRDefault="00562776" w:rsidP="009604F6">
      <w:pPr>
        <w:pStyle w:val="a8"/>
        <w:numPr>
          <w:ilvl w:val="1"/>
          <w:numId w:val="15"/>
        </w:numPr>
        <w:spacing w:line="340" w:lineRule="exact"/>
        <w:ind w:left="0" w:firstLine="0"/>
        <w:jc w:val="both"/>
        <w:rPr>
          <w:color w:val="000000" w:themeColor="text1"/>
        </w:rPr>
      </w:pPr>
      <w:r>
        <w:t>Вознаграждение организатора торгов определяется по соглашению сторон</w:t>
      </w:r>
      <w:r w:rsidR="00D60061">
        <w:t xml:space="preserve"> между арбитражным управляющим и организатором торгов</w:t>
      </w:r>
      <w:r w:rsidR="00D60061">
        <w:rPr>
          <w:color w:val="000000" w:themeColor="text1"/>
        </w:rPr>
        <w:t>, и будет равен средней рыночной стоимости за оказание аналогичных услуг</w:t>
      </w:r>
      <w:r w:rsidR="00D60061" w:rsidRPr="00435063">
        <w:rPr>
          <w:color w:val="000000" w:themeColor="text1"/>
        </w:rPr>
        <w:t>. Затраты на проведение услуг по организации и проведению торгов оплачиваются отдельн</w:t>
      </w:r>
      <w:r w:rsidR="00D60061">
        <w:rPr>
          <w:color w:val="000000" w:themeColor="text1"/>
        </w:rPr>
        <w:t>о</w:t>
      </w:r>
      <w:r w:rsidR="00D60061" w:rsidRPr="00435063">
        <w:rPr>
          <w:color w:val="000000" w:themeColor="text1"/>
        </w:rPr>
        <w:t xml:space="preserve"> </w:t>
      </w:r>
      <w:r w:rsidR="00D60061">
        <w:rPr>
          <w:color w:val="000000" w:themeColor="text1"/>
        </w:rPr>
        <w:t>за счет должника</w:t>
      </w:r>
      <w:r w:rsidR="00D60061" w:rsidRPr="00435063">
        <w:rPr>
          <w:color w:val="000000" w:themeColor="text1"/>
        </w:rPr>
        <w:t xml:space="preserve">. </w:t>
      </w:r>
    </w:p>
    <w:p w14:paraId="2EF2E702" w14:textId="7BA6B782" w:rsidR="006B2A97" w:rsidRDefault="00982A14" w:rsidP="009604F6">
      <w:pPr>
        <w:pStyle w:val="a8"/>
        <w:numPr>
          <w:ilvl w:val="1"/>
          <w:numId w:val="15"/>
        </w:numPr>
        <w:tabs>
          <w:tab w:val="left" w:pos="0"/>
          <w:tab w:val="left" w:pos="708"/>
          <w:tab w:val="left" w:pos="1134"/>
          <w:tab w:val="left" w:pos="1276"/>
        </w:tabs>
        <w:spacing w:after="160" w:line="254" w:lineRule="auto"/>
        <w:ind w:left="0" w:firstLine="0"/>
        <w:jc w:val="both"/>
        <w:rPr>
          <w:rFonts w:eastAsiaTheme="minorHAnsi"/>
        </w:rPr>
      </w:pPr>
      <w:r w:rsidRPr="00982A14">
        <w:rPr>
          <w:rFonts w:eastAsiaTheme="minorHAnsi"/>
          <w:color w:val="000000"/>
        </w:rPr>
        <w:t>К участию в торгах допускаются физические и юридические лица, своевременно подавшие заявки, уплатившие задаток и представившие надлежащим образом оформленные документы в соответствии с перечнем, указанным в сообщении о проведении торгов.</w:t>
      </w:r>
    </w:p>
    <w:p w14:paraId="45DAE951" w14:textId="77777777" w:rsidR="00F8130F" w:rsidRPr="00F8130F" w:rsidRDefault="00F8130F" w:rsidP="00F8130F">
      <w:pPr>
        <w:pStyle w:val="a8"/>
        <w:tabs>
          <w:tab w:val="left" w:pos="0"/>
          <w:tab w:val="left" w:pos="708"/>
          <w:tab w:val="left" w:pos="1134"/>
          <w:tab w:val="left" w:pos="1276"/>
        </w:tabs>
        <w:spacing w:after="160" w:line="254" w:lineRule="auto"/>
        <w:ind w:left="0"/>
        <w:jc w:val="both"/>
        <w:rPr>
          <w:rFonts w:eastAsiaTheme="minorHAnsi"/>
        </w:rPr>
      </w:pPr>
    </w:p>
    <w:p w14:paraId="07A87F81" w14:textId="6C31D18A" w:rsidR="006B2A97" w:rsidRPr="006B2A97" w:rsidRDefault="00503024" w:rsidP="009604F6">
      <w:pPr>
        <w:pStyle w:val="a8"/>
        <w:numPr>
          <w:ilvl w:val="0"/>
          <w:numId w:val="15"/>
        </w:numPr>
        <w:tabs>
          <w:tab w:val="left" w:pos="0"/>
          <w:tab w:val="left" w:pos="708"/>
          <w:tab w:val="left" w:pos="1134"/>
          <w:tab w:val="left" w:pos="1276"/>
        </w:tabs>
        <w:spacing w:after="160" w:line="254" w:lineRule="auto"/>
        <w:jc w:val="center"/>
        <w:rPr>
          <w:rFonts w:eastAsiaTheme="minorHAnsi"/>
          <w:b/>
          <w:lang w:val="en-US"/>
        </w:rPr>
      </w:pPr>
      <w:r>
        <w:rPr>
          <w:rFonts w:eastAsiaTheme="minorHAnsi"/>
          <w:b/>
          <w:color w:val="000000"/>
        </w:rPr>
        <w:t>Проведение</w:t>
      </w:r>
      <w:r w:rsidR="006B2A97" w:rsidRPr="006B2A97">
        <w:rPr>
          <w:rFonts w:eastAsiaTheme="minorHAnsi"/>
          <w:b/>
          <w:color w:val="000000"/>
        </w:rPr>
        <w:t xml:space="preserve"> торгов</w:t>
      </w:r>
    </w:p>
    <w:p w14:paraId="50E5AC9B" w14:textId="77777777" w:rsidR="006B2A97" w:rsidRDefault="006B2A97" w:rsidP="006B2A97">
      <w:pPr>
        <w:pStyle w:val="a8"/>
        <w:tabs>
          <w:tab w:val="left" w:pos="0"/>
          <w:tab w:val="left" w:pos="708"/>
          <w:tab w:val="left" w:pos="1134"/>
          <w:tab w:val="left" w:pos="1276"/>
        </w:tabs>
        <w:spacing w:after="160" w:line="254" w:lineRule="auto"/>
        <w:ind w:left="0"/>
        <w:jc w:val="both"/>
        <w:rPr>
          <w:rFonts w:eastAsiaTheme="minorHAnsi"/>
          <w:color w:val="000000"/>
        </w:rPr>
      </w:pPr>
    </w:p>
    <w:p w14:paraId="161B89EE" w14:textId="6446CD71" w:rsidR="006B2A97" w:rsidRPr="00456E7D" w:rsidRDefault="006B2A97" w:rsidP="009604F6">
      <w:pPr>
        <w:pStyle w:val="a8"/>
        <w:numPr>
          <w:ilvl w:val="1"/>
          <w:numId w:val="15"/>
        </w:numPr>
        <w:tabs>
          <w:tab w:val="left" w:pos="708"/>
          <w:tab w:val="left" w:pos="1134"/>
          <w:tab w:val="left" w:pos="1276"/>
        </w:tabs>
        <w:spacing w:after="160" w:line="254" w:lineRule="auto"/>
        <w:ind w:left="0" w:firstLine="0"/>
        <w:jc w:val="both"/>
        <w:rPr>
          <w:rFonts w:eastAsiaTheme="minorHAnsi"/>
        </w:rPr>
      </w:pPr>
      <w:r w:rsidRPr="00982A14">
        <w:rPr>
          <w:rFonts w:eastAsiaTheme="minorHAnsi"/>
          <w:color w:val="000000"/>
        </w:rPr>
        <w:t xml:space="preserve">Организатор торгов публикует информационное сообщение о проведении торгов в сети «Интернет» в Едином федеральном реестре сведений о банкротстве в срок не ранее </w:t>
      </w:r>
      <w:r>
        <w:rPr>
          <w:rFonts w:eastAsiaTheme="minorHAnsi"/>
          <w:b/>
          <w:bCs/>
          <w:color w:val="000000"/>
        </w:rPr>
        <w:t>30</w:t>
      </w:r>
      <w:r w:rsidRPr="00982A14">
        <w:rPr>
          <w:rFonts w:eastAsiaTheme="minorHAnsi"/>
          <w:b/>
          <w:bCs/>
          <w:color w:val="000000"/>
        </w:rPr>
        <w:t xml:space="preserve"> (</w:t>
      </w:r>
      <w:r>
        <w:rPr>
          <w:rFonts w:eastAsiaTheme="minorHAnsi"/>
          <w:b/>
          <w:bCs/>
          <w:color w:val="000000"/>
        </w:rPr>
        <w:t>тридцати</w:t>
      </w:r>
      <w:r w:rsidRPr="00982A14">
        <w:rPr>
          <w:rFonts w:eastAsiaTheme="minorHAnsi"/>
          <w:b/>
          <w:bCs/>
          <w:color w:val="000000"/>
        </w:rPr>
        <w:t xml:space="preserve">) </w:t>
      </w:r>
      <w:r w:rsidRPr="00982A14">
        <w:rPr>
          <w:rFonts w:eastAsiaTheme="minorHAnsi"/>
          <w:color w:val="000000"/>
        </w:rPr>
        <w:t>календарных дней до даты проведения торгов</w:t>
      </w:r>
      <w:r w:rsidRPr="00435063">
        <w:rPr>
          <w:rFonts w:eastAsiaTheme="minorHAnsi"/>
          <w:color w:val="000000"/>
        </w:rPr>
        <w:t xml:space="preserve">, </w:t>
      </w:r>
      <w:r>
        <w:rPr>
          <w:rFonts w:eastAsiaTheme="minorHAnsi"/>
          <w:color w:val="000000"/>
        </w:rPr>
        <w:t>без опубликования в официальном издании</w:t>
      </w:r>
      <w:r w:rsidRPr="00982A14">
        <w:rPr>
          <w:rFonts w:eastAsiaTheme="minorHAnsi"/>
          <w:color w:val="000000"/>
        </w:rPr>
        <w:t>.</w:t>
      </w:r>
    </w:p>
    <w:p w14:paraId="7BE4CC49" w14:textId="40C8C593" w:rsidR="00456E7D" w:rsidRPr="006B2A97" w:rsidRDefault="00456E7D" w:rsidP="009604F6">
      <w:pPr>
        <w:pStyle w:val="a8"/>
        <w:numPr>
          <w:ilvl w:val="1"/>
          <w:numId w:val="15"/>
        </w:numPr>
        <w:tabs>
          <w:tab w:val="left" w:pos="708"/>
          <w:tab w:val="left" w:pos="1134"/>
          <w:tab w:val="left" w:pos="1276"/>
        </w:tabs>
        <w:spacing w:after="160" w:line="254" w:lineRule="auto"/>
        <w:ind w:left="0" w:firstLine="0"/>
        <w:jc w:val="both"/>
        <w:rPr>
          <w:rFonts w:eastAsiaTheme="minorHAnsi"/>
        </w:rPr>
      </w:pPr>
      <w:r>
        <w:rPr>
          <w:color w:val="000000"/>
        </w:rPr>
        <w:t xml:space="preserve">Торги проводятся в </w:t>
      </w:r>
      <w:r w:rsidRPr="00C67287">
        <w:rPr>
          <w:b/>
          <w:color w:val="000000"/>
        </w:rPr>
        <w:t>форме аукциона и являются открытыми по составу участников и форме представления предложений о цене</w:t>
      </w:r>
      <w:r>
        <w:rPr>
          <w:b/>
          <w:color w:val="000000"/>
        </w:rPr>
        <w:t>.</w:t>
      </w:r>
    </w:p>
    <w:p w14:paraId="7713F553" w14:textId="183518FF" w:rsidR="006B2A97" w:rsidRPr="006B2A97" w:rsidRDefault="006B2A97" w:rsidP="009604F6">
      <w:pPr>
        <w:pStyle w:val="a8"/>
        <w:numPr>
          <w:ilvl w:val="1"/>
          <w:numId w:val="15"/>
        </w:numPr>
        <w:tabs>
          <w:tab w:val="left" w:pos="0"/>
          <w:tab w:val="left" w:pos="708"/>
          <w:tab w:val="left" w:pos="1134"/>
          <w:tab w:val="left" w:pos="1276"/>
        </w:tabs>
        <w:spacing w:after="160" w:line="254" w:lineRule="auto"/>
        <w:ind w:left="0" w:firstLine="0"/>
        <w:jc w:val="both"/>
        <w:rPr>
          <w:rFonts w:eastAsiaTheme="minorHAnsi"/>
          <w:b/>
        </w:rPr>
      </w:pPr>
      <w:r w:rsidRPr="00982A14">
        <w:rPr>
          <w:rFonts w:eastAsiaTheme="minorHAnsi"/>
          <w:color w:val="000000"/>
        </w:rPr>
        <w:t xml:space="preserve">Торги проводятся путем повышения начальной цены продажи на величину, кратную величине «Шага аукциона». </w:t>
      </w:r>
      <w:r w:rsidRPr="00982A14">
        <w:rPr>
          <w:rFonts w:eastAsiaTheme="minorHAnsi"/>
          <w:b/>
          <w:color w:val="000000"/>
        </w:rPr>
        <w:t>«Шаг аукциона» составляет</w:t>
      </w:r>
      <w:r w:rsidRPr="00982A14">
        <w:rPr>
          <w:rFonts w:eastAsiaTheme="minorHAnsi"/>
          <w:color w:val="000000"/>
        </w:rPr>
        <w:t xml:space="preserve"> </w:t>
      </w:r>
      <w:r>
        <w:rPr>
          <w:rFonts w:eastAsiaTheme="minorHAnsi"/>
          <w:b/>
          <w:bCs/>
          <w:color w:val="000000"/>
        </w:rPr>
        <w:t xml:space="preserve">5 </w:t>
      </w:r>
      <w:r w:rsidRPr="00982A14">
        <w:rPr>
          <w:rFonts w:eastAsiaTheme="minorHAnsi"/>
          <w:b/>
          <w:bCs/>
          <w:color w:val="000000"/>
        </w:rPr>
        <w:t>%</w:t>
      </w:r>
      <w:r w:rsidRPr="00982A14">
        <w:rPr>
          <w:rFonts w:eastAsiaTheme="minorHAnsi"/>
          <w:color w:val="000000"/>
        </w:rPr>
        <w:t xml:space="preserve"> </w:t>
      </w:r>
      <w:r w:rsidRPr="00982A14">
        <w:rPr>
          <w:rFonts w:eastAsiaTheme="minorHAnsi"/>
          <w:b/>
          <w:color w:val="000000"/>
        </w:rPr>
        <w:t>от начальной цены продажи имущества Должника.</w:t>
      </w:r>
    </w:p>
    <w:p w14:paraId="3A33A2CA" w14:textId="578E8631" w:rsidR="00982A14" w:rsidRPr="00982A14" w:rsidRDefault="00982A14" w:rsidP="009604F6">
      <w:pPr>
        <w:pStyle w:val="a8"/>
        <w:numPr>
          <w:ilvl w:val="1"/>
          <w:numId w:val="15"/>
        </w:numPr>
        <w:tabs>
          <w:tab w:val="left" w:pos="0"/>
          <w:tab w:val="left" w:pos="708"/>
          <w:tab w:val="left" w:pos="1134"/>
          <w:tab w:val="left" w:pos="1276"/>
        </w:tabs>
        <w:spacing w:after="160" w:line="254" w:lineRule="auto"/>
        <w:ind w:left="0" w:firstLine="0"/>
        <w:jc w:val="both"/>
        <w:rPr>
          <w:rFonts w:eastAsiaTheme="minorHAnsi"/>
        </w:rPr>
      </w:pPr>
      <w:r w:rsidRPr="00982A14">
        <w:rPr>
          <w:rFonts w:eastAsiaTheme="minorHAnsi"/>
          <w:color w:val="000000"/>
        </w:rPr>
        <w:t xml:space="preserve">Срок представления заявок на участие в торгах составляет </w:t>
      </w:r>
      <w:r w:rsidRPr="00982A14">
        <w:rPr>
          <w:rFonts w:eastAsiaTheme="minorHAnsi"/>
          <w:b/>
          <w:bCs/>
          <w:color w:val="000000"/>
        </w:rPr>
        <w:t xml:space="preserve">25 (Двадцать пять) </w:t>
      </w:r>
      <w:r w:rsidRPr="00982A14">
        <w:rPr>
          <w:rFonts w:eastAsiaTheme="minorHAnsi"/>
          <w:color w:val="000000"/>
        </w:rPr>
        <w:t>рабочих дней</w:t>
      </w:r>
      <w:r w:rsidRPr="00982A14">
        <w:rPr>
          <w:rFonts w:eastAsiaTheme="minorHAnsi"/>
          <w:b/>
          <w:bCs/>
          <w:color w:val="000000"/>
        </w:rPr>
        <w:t> </w:t>
      </w:r>
      <w:r w:rsidRPr="00982A14">
        <w:rPr>
          <w:rFonts w:eastAsiaTheme="minorHAnsi"/>
          <w:color w:val="000000"/>
        </w:rPr>
        <w:t xml:space="preserve">с момента </w:t>
      </w:r>
      <w:r>
        <w:rPr>
          <w:rFonts w:eastAsiaTheme="minorHAnsi"/>
          <w:color w:val="000000"/>
        </w:rPr>
        <w:t>опубликования</w:t>
      </w:r>
      <w:r w:rsidRPr="00982A14">
        <w:rPr>
          <w:rFonts w:eastAsiaTheme="minorHAnsi"/>
          <w:color w:val="000000"/>
        </w:rPr>
        <w:t xml:space="preserve"> сообщения о проведении торгов. </w:t>
      </w:r>
    </w:p>
    <w:p w14:paraId="69F8E8BC" w14:textId="661CFFA4" w:rsidR="00982A14" w:rsidRPr="00F8130F" w:rsidRDefault="00982A14" w:rsidP="009604F6">
      <w:pPr>
        <w:pStyle w:val="a8"/>
        <w:numPr>
          <w:ilvl w:val="1"/>
          <w:numId w:val="15"/>
        </w:numPr>
        <w:tabs>
          <w:tab w:val="left" w:pos="708"/>
          <w:tab w:val="left" w:pos="1134"/>
        </w:tabs>
        <w:spacing w:after="160" w:line="254" w:lineRule="auto"/>
        <w:ind w:left="0" w:firstLine="0"/>
        <w:jc w:val="both"/>
        <w:rPr>
          <w:rFonts w:eastAsiaTheme="minorHAnsi"/>
        </w:rPr>
      </w:pPr>
      <w:r w:rsidRPr="00982A14">
        <w:rPr>
          <w:rFonts w:eastAsiaTheme="minorHAnsi"/>
          <w:color w:val="000000"/>
        </w:rPr>
        <w:t xml:space="preserve">Прием заявок на участие в открытых торгах заканчивается за </w:t>
      </w:r>
      <w:r w:rsidRPr="00982A14">
        <w:rPr>
          <w:rFonts w:eastAsiaTheme="minorHAnsi"/>
          <w:b/>
          <w:bCs/>
          <w:color w:val="000000"/>
        </w:rPr>
        <w:t xml:space="preserve">5 (Пять) </w:t>
      </w:r>
      <w:r w:rsidRPr="00982A14">
        <w:rPr>
          <w:rFonts w:eastAsiaTheme="minorHAnsi"/>
          <w:color w:val="000000"/>
        </w:rPr>
        <w:t>рабочих дней до проведения торгов.</w:t>
      </w:r>
    </w:p>
    <w:p w14:paraId="6FA65CCB" w14:textId="682F33CC" w:rsidR="00F8130F" w:rsidRPr="00996001" w:rsidRDefault="00F8130F" w:rsidP="009604F6">
      <w:pPr>
        <w:pStyle w:val="a8"/>
        <w:numPr>
          <w:ilvl w:val="1"/>
          <w:numId w:val="15"/>
        </w:numPr>
        <w:tabs>
          <w:tab w:val="left" w:pos="0"/>
          <w:tab w:val="left" w:pos="708"/>
          <w:tab w:val="left" w:pos="1134"/>
          <w:tab w:val="left" w:pos="1276"/>
        </w:tabs>
        <w:spacing w:after="160" w:line="254" w:lineRule="auto"/>
        <w:ind w:left="0" w:firstLine="0"/>
        <w:jc w:val="both"/>
        <w:rPr>
          <w:rFonts w:eastAsiaTheme="minorHAnsi"/>
        </w:rPr>
      </w:pPr>
      <w:r w:rsidRPr="00982A14">
        <w:rPr>
          <w:rFonts w:eastAsiaTheme="minorHAnsi"/>
          <w:color w:val="000000"/>
        </w:rPr>
        <w:lastRenderedPageBreak/>
        <w:t>Размер задатка для участ</w:t>
      </w:r>
      <w:r>
        <w:rPr>
          <w:rFonts w:eastAsiaTheme="minorHAnsi"/>
          <w:color w:val="000000"/>
        </w:rPr>
        <w:t xml:space="preserve">ия в торгах составляет </w:t>
      </w:r>
      <w:r>
        <w:rPr>
          <w:rFonts w:eastAsiaTheme="minorHAnsi"/>
          <w:b/>
          <w:bCs/>
          <w:color w:val="000000"/>
        </w:rPr>
        <w:t>20 (Двадцать</w:t>
      </w:r>
      <w:r w:rsidRPr="00982A14">
        <w:rPr>
          <w:rFonts w:eastAsiaTheme="minorHAnsi"/>
          <w:b/>
          <w:bCs/>
          <w:color w:val="000000"/>
        </w:rPr>
        <w:t xml:space="preserve">) </w:t>
      </w:r>
      <w:r w:rsidRPr="00996001">
        <w:rPr>
          <w:rFonts w:eastAsiaTheme="minorHAnsi"/>
          <w:b/>
          <w:color w:val="000000"/>
        </w:rPr>
        <w:t>процентов</w:t>
      </w:r>
      <w:r w:rsidRPr="00982A14">
        <w:rPr>
          <w:rFonts w:eastAsiaTheme="minorHAnsi"/>
          <w:color w:val="000000"/>
        </w:rPr>
        <w:t xml:space="preserve"> от начальной продажной цены лота</w:t>
      </w:r>
      <w:r>
        <w:rPr>
          <w:rFonts w:eastAsiaTheme="minorHAnsi"/>
          <w:color w:val="000000"/>
        </w:rPr>
        <w:t xml:space="preserve"> и должен поступить </w:t>
      </w:r>
      <w:r w:rsidRPr="00022328">
        <w:rPr>
          <w:rFonts w:eastAsiaTheme="minorHAnsi"/>
          <w:color w:val="000000" w:themeColor="text1"/>
        </w:rPr>
        <w:t xml:space="preserve">на расчетный счет </w:t>
      </w:r>
      <w:r w:rsidR="00022328" w:rsidRPr="00022328">
        <w:rPr>
          <w:rFonts w:eastAsiaTheme="minorHAnsi"/>
          <w:color w:val="000000" w:themeColor="text1"/>
        </w:rPr>
        <w:t>указанный в сообщении о проведении торгов</w:t>
      </w:r>
      <w:r w:rsidRPr="00FD3A3E">
        <w:rPr>
          <w:rFonts w:eastAsiaTheme="minorHAnsi"/>
          <w:color w:val="FF0000"/>
        </w:rPr>
        <w:t xml:space="preserve"> </w:t>
      </w:r>
      <w:r>
        <w:rPr>
          <w:rFonts w:eastAsiaTheme="minorHAnsi"/>
          <w:color w:val="000000"/>
        </w:rPr>
        <w:t>в сроки указанные в сообщении о проведении торгов</w:t>
      </w:r>
      <w:r w:rsidRPr="00982A14">
        <w:rPr>
          <w:rFonts w:eastAsiaTheme="minorHAnsi"/>
          <w:color w:val="000000"/>
        </w:rPr>
        <w:t>.</w:t>
      </w:r>
    </w:p>
    <w:p w14:paraId="25EF7D4B" w14:textId="6DF130F2" w:rsidR="00F8130F" w:rsidRPr="00982A14" w:rsidRDefault="00F8130F" w:rsidP="009604F6">
      <w:pPr>
        <w:pStyle w:val="a8"/>
        <w:numPr>
          <w:ilvl w:val="1"/>
          <w:numId w:val="15"/>
        </w:numPr>
        <w:tabs>
          <w:tab w:val="left" w:pos="708"/>
          <w:tab w:val="left" w:pos="1134"/>
        </w:tabs>
        <w:spacing w:after="160" w:line="254" w:lineRule="auto"/>
        <w:ind w:left="0" w:firstLine="0"/>
        <w:jc w:val="both"/>
        <w:rPr>
          <w:rFonts w:eastAsiaTheme="minorHAnsi"/>
        </w:rPr>
      </w:pPr>
      <w:r>
        <w:rPr>
          <w:rFonts w:eastAsiaTheme="minorHAnsi"/>
          <w:color w:val="000000"/>
        </w:rPr>
        <w:t>Задаток возвращается всем заявителям за исключением победителя торгов в течении 5 (пяти) рабочих дней с даты подписания протокола о результатах проведения торгов</w:t>
      </w:r>
      <w:r w:rsidRPr="00435063">
        <w:rPr>
          <w:rFonts w:eastAsiaTheme="minorHAnsi"/>
          <w:color w:val="000000"/>
        </w:rPr>
        <w:t>.</w:t>
      </w:r>
    </w:p>
    <w:p w14:paraId="0D056DD6" w14:textId="5D661978" w:rsidR="00982A14" w:rsidRPr="00982A14" w:rsidRDefault="00982A14" w:rsidP="009604F6">
      <w:pPr>
        <w:pStyle w:val="a8"/>
        <w:numPr>
          <w:ilvl w:val="1"/>
          <w:numId w:val="15"/>
        </w:numPr>
        <w:tabs>
          <w:tab w:val="left" w:pos="708"/>
          <w:tab w:val="left" w:pos="1134"/>
        </w:tabs>
        <w:spacing w:after="160" w:line="254" w:lineRule="auto"/>
        <w:ind w:left="0" w:firstLine="0"/>
        <w:jc w:val="both"/>
        <w:rPr>
          <w:rFonts w:eastAsiaTheme="minorHAnsi"/>
          <w:color w:val="000000"/>
        </w:rPr>
      </w:pPr>
      <w:r w:rsidRPr="00982A14">
        <w:rPr>
          <w:rFonts w:eastAsiaTheme="minorHAnsi"/>
          <w:color w:val="000000"/>
        </w:rPr>
        <w:t>Заявка на участие в открытых торгах должна соответствовать п. 11 ст.110 Закона 127-ФЗ «О несостоятельности (банкротстве)».</w:t>
      </w:r>
    </w:p>
    <w:p w14:paraId="24534FAF" w14:textId="6A338BEB" w:rsidR="00982A14" w:rsidRPr="00982A14" w:rsidRDefault="00982A14" w:rsidP="009604F6">
      <w:pPr>
        <w:pStyle w:val="a8"/>
        <w:numPr>
          <w:ilvl w:val="1"/>
          <w:numId w:val="15"/>
        </w:numPr>
        <w:ind w:left="0" w:firstLine="0"/>
        <w:jc w:val="both"/>
        <w:rPr>
          <w:rFonts w:eastAsiaTheme="minorHAnsi"/>
          <w:color w:val="000000"/>
        </w:rPr>
      </w:pPr>
      <w:r w:rsidRPr="00982A14">
        <w:rPr>
          <w:rFonts w:eastAsiaTheme="minorHAnsi"/>
          <w:color w:val="000000"/>
        </w:rPr>
        <w:t>Заявка на участие в торгах составляется на русском языке, произвольно в форме электронного документа</w:t>
      </w:r>
      <w:r>
        <w:rPr>
          <w:rFonts w:eastAsiaTheme="minorHAnsi"/>
          <w:color w:val="000000"/>
        </w:rPr>
        <w:t xml:space="preserve"> и</w:t>
      </w:r>
      <w:r w:rsidRPr="00982A14">
        <w:rPr>
          <w:rFonts w:eastAsiaTheme="minorHAnsi"/>
          <w:color w:val="000000"/>
        </w:rPr>
        <w:t xml:space="preserve"> должна содержать указанные в сообщении о проведении торгов следующие сведения:</w:t>
      </w:r>
    </w:p>
    <w:p w14:paraId="2B24B51B" w14:textId="693CB55E" w:rsidR="00982A14" w:rsidRPr="00982A14" w:rsidRDefault="00610DC0" w:rsidP="00982A14">
      <w:pPr>
        <w:pStyle w:val="a8"/>
        <w:tabs>
          <w:tab w:val="left" w:pos="708"/>
          <w:tab w:val="left" w:pos="900"/>
        </w:tabs>
        <w:spacing w:after="160" w:line="254" w:lineRule="auto"/>
        <w:ind w:left="0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ab/>
      </w:r>
      <w:r w:rsidR="00982A14" w:rsidRPr="00982A14">
        <w:rPr>
          <w:rFonts w:eastAsiaTheme="minorHAnsi"/>
          <w:color w:val="000000"/>
        </w:rPr>
        <w:t>- наименование, организационно-правовую форму, место нахождения, почтовый адрес (для юридического лица) заявителя;</w:t>
      </w:r>
    </w:p>
    <w:p w14:paraId="3A44A00E" w14:textId="5906D94C" w:rsidR="00982A14" w:rsidRPr="00982A14" w:rsidRDefault="00610DC0" w:rsidP="00982A14">
      <w:pPr>
        <w:pStyle w:val="a8"/>
        <w:tabs>
          <w:tab w:val="left" w:pos="708"/>
          <w:tab w:val="left" w:pos="900"/>
        </w:tabs>
        <w:spacing w:after="160" w:line="254" w:lineRule="auto"/>
        <w:ind w:left="0"/>
        <w:jc w:val="both"/>
        <w:rPr>
          <w:rFonts w:eastAsiaTheme="minorHAnsi"/>
        </w:rPr>
      </w:pPr>
      <w:r>
        <w:rPr>
          <w:rFonts w:eastAsiaTheme="minorHAnsi"/>
          <w:color w:val="000000"/>
        </w:rPr>
        <w:tab/>
      </w:r>
      <w:r w:rsidR="00982A14" w:rsidRPr="00982A14">
        <w:rPr>
          <w:rFonts w:eastAsiaTheme="minorHAnsi"/>
          <w:color w:val="000000"/>
        </w:rPr>
        <w:t>- фамилию, имя, отчество, паспортные данные, сведения о месте жительства (для физического лица) заявителя;</w:t>
      </w:r>
    </w:p>
    <w:p w14:paraId="75BD0B5B" w14:textId="76CB2600" w:rsidR="00982A14" w:rsidRPr="00982A14" w:rsidRDefault="00610DC0" w:rsidP="00982A14">
      <w:pPr>
        <w:pStyle w:val="a8"/>
        <w:tabs>
          <w:tab w:val="left" w:pos="708"/>
          <w:tab w:val="left" w:pos="900"/>
        </w:tabs>
        <w:spacing w:after="160" w:line="254" w:lineRule="auto"/>
        <w:ind w:left="0"/>
        <w:jc w:val="both"/>
        <w:rPr>
          <w:rFonts w:eastAsiaTheme="minorHAnsi"/>
        </w:rPr>
      </w:pPr>
      <w:r>
        <w:rPr>
          <w:rFonts w:eastAsiaTheme="minorHAnsi"/>
          <w:color w:val="000000"/>
        </w:rPr>
        <w:tab/>
      </w:r>
      <w:r w:rsidR="00982A14" w:rsidRPr="00982A14">
        <w:rPr>
          <w:rFonts w:eastAsiaTheme="minorHAnsi"/>
          <w:color w:val="000000"/>
        </w:rPr>
        <w:t>-    номер контактного телефона, адрес электронной почты заявителя.</w:t>
      </w:r>
    </w:p>
    <w:p w14:paraId="70698CD4" w14:textId="62AAC109" w:rsidR="00982A14" w:rsidRPr="00982A14" w:rsidRDefault="00982A14" w:rsidP="00982A14">
      <w:pPr>
        <w:pStyle w:val="a8"/>
        <w:tabs>
          <w:tab w:val="left" w:pos="708"/>
          <w:tab w:val="left" w:pos="900"/>
        </w:tabs>
        <w:spacing w:after="160" w:line="254" w:lineRule="auto"/>
        <w:ind w:left="0"/>
        <w:jc w:val="both"/>
        <w:rPr>
          <w:rFonts w:eastAsiaTheme="minorHAnsi"/>
        </w:rPr>
      </w:pPr>
      <w:r>
        <w:rPr>
          <w:rFonts w:eastAsiaTheme="minorHAnsi"/>
          <w:color w:val="000000"/>
        </w:rPr>
        <w:tab/>
      </w:r>
      <w:r w:rsidRPr="00982A14">
        <w:rPr>
          <w:rFonts w:eastAsiaTheme="minorHAnsi"/>
          <w:color w:val="000000"/>
        </w:rPr>
        <w:t>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</w:r>
    </w:p>
    <w:p w14:paraId="1C4C9B14" w14:textId="7E7B74E9" w:rsidR="00982A14" w:rsidRPr="00982A14" w:rsidRDefault="00982A14" w:rsidP="009604F6">
      <w:pPr>
        <w:pStyle w:val="a8"/>
        <w:numPr>
          <w:ilvl w:val="1"/>
          <w:numId w:val="15"/>
        </w:numPr>
        <w:tabs>
          <w:tab w:val="left" w:pos="708"/>
          <w:tab w:val="left" w:pos="900"/>
        </w:tabs>
        <w:spacing w:after="160" w:line="254" w:lineRule="auto"/>
        <w:ind w:left="0" w:firstLine="0"/>
        <w:jc w:val="both"/>
        <w:rPr>
          <w:rFonts w:eastAsiaTheme="minorHAnsi"/>
        </w:rPr>
      </w:pPr>
      <w:r w:rsidRPr="00982A14">
        <w:rPr>
          <w:rFonts w:eastAsiaTheme="minorHAnsi"/>
          <w:color w:val="000000"/>
        </w:rPr>
        <w:t>К заявке на участие в торгах должны прилагаться копии следующих документов:</w:t>
      </w:r>
    </w:p>
    <w:p w14:paraId="41E5FDB2" w14:textId="6A7DD5B1" w:rsidR="00982A14" w:rsidRPr="00982A14" w:rsidRDefault="00610DC0" w:rsidP="00997B34">
      <w:pPr>
        <w:pStyle w:val="a8"/>
        <w:tabs>
          <w:tab w:val="left" w:pos="708"/>
          <w:tab w:val="left" w:pos="900"/>
        </w:tabs>
        <w:spacing w:after="160" w:line="254" w:lineRule="auto"/>
        <w:ind w:left="0"/>
        <w:jc w:val="both"/>
        <w:rPr>
          <w:rFonts w:eastAsiaTheme="minorHAnsi"/>
        </w:rPr>
      </w:pPr>
      <w:r>
        <w:rPr>
          <w:rFonts w:eastAsiaTheme="minorHAnsi"/>
          <w:color w:val="000000"/>
        </w:rPr>
        <w:tab/>
      </w:r>
      <w:r w:rsidR="00982A14" w:rsidRPr="00982A14">
        <w:rPr>
          <w:rFonts w:eastAsiaTheme="minorHAnsi"/>
          <w:color w:val="000000"/>
        </w:rPr>
        <w:t>- выписка из единого государственного реестра юридических лиц (для юридического лица);</w:t>
      </w:r>
    </w:p>
    <w:p w14:paraId="2F426EAE" w14:textId="787BE5B4" w:rsidR="00982A14" w:rsidRPr="00982A14" w:rsidRDefault="00610DC0" w:rsidP="00997B34">
      <w:pPr>
        <w:pStyle w:val="a8"/>
        <w:tabs>
          <w:tab w:val="left" w:pos="708"/>
          <w:tab w:val="left" w:pos="900"/>
        </w:tabs>
        <w:spacing w:after="160" w:line="254" w:lineRule="auto"/>
        <w:ind w:left="0"/>
        <w:jc w:val="both"/>
        <w:rPr>
          <w:rFonts w:eastAsiaTheme="minorHAnsi"/>
        </w:rPr>
      </w:pPr>
      <w:r>
        <w:rPr>
          <w:rFonts w:eastAsiaTheme="minorHAnsi"/>
          <w:color w:val="000000"/>
        </w:rPr>
        <w:tab/>
      </w:r>
      <w:r w:rsidR="00982A14" w:rsidRPr="00982A14">
        <w:rPr>
          <w:rFonts w:eastAsiaTheme="minorHAnsi"/>
          <w:color w:val="000000"/>
        </w:rPr>
        <w:t>- выписка из единого государственного реестра индивидуальных предпринимателей (для индивидуального предпринимателя);</w:t>
      </w:r>
    </w:p>
    <w:p w14:paraId="229CDAF6" w14:textId="442814A4" w:rsidR="00982A14" w:rsidRPr="00982A14" w:rsidRDefault="00610DC0" w:rsidP="00997B34">
      <w:pPr>
        <w:pStyle w:val="a8"/>
        <w:tabs>
          <w:tab w:val="left" w:pos="708"/>
          <w:tab w:val="left" w:pos="900"/>
        </w:tabs>
        <w:spacing w:after="160" w:line="254" w:lineRule="auto"/>
        <w:ind w:left="0"/>
        <w:jc w:val="both"/>
        <w:rPr>
          <w:rFonts w:eastAsiaTheme="minorHAnsi"/>
        </w:rPr>
      </w:pPr>
      <w:r>
        <w:rPr>
          <w:rFonts w:eastAsiaTheme="minorHAnsi"/>
          <w:color w:val="000000"/>
        </w:rPr>
        <w:tab/>
      </w:r>
      <w:r w:rsidR="00982A14" w:rsidRPr="00982A14">
        <w:rPr>
          <w:rFonts w:eastAsiaTheme="minorHAnsi"/>
          <w:color w:val="000000"/>
        </w:rPr>
        <w:t>-  копии документов, удостоверяющих личность (для физического лица);</w:t>
      </w:r>
    </w:p>
    <w:p w14:paraId="78A1BEE3" w14:textId="50ACA0EF" w:rsidR="00982A14" w:rsidRPr="00982A14" w:rsidRDefault="00610DC0" w:rsidP="00997B34">
      <w:pPr>
        <w:pStyle w:val="a8"/>
        <w:tabs>
          <w:tab w:val="left" w:pos="708"/>
          <w:tab w:val="left" w:pos="900"/>
        </w:tabs>
        <w:spacing w:after="160" w:line="254" w:lineRule="auto"/>
        <w:ind w:left="0"/>
        <w:jc w:val="both"/>
        <w:rPr>
          <w:rFonts w:eastAsiaTheme="minorHAnsi"/>
        </w:rPr>
      </w:pPr>
      <w:r>
        <w:rPr>
          <w:rFonts w:eastAsiaTheme="minorHAnsi"/>
          <w:color w:val="000000"/>
        </w:rPr>
        <w:tab/>
      </w:r>
      <w:r w:rsidR="00982A14" w:rsidRPr="00982A14">
        <w:rPr>
          <w:rFonts w:eastAsiaTheme="minorHAnsi"/>
          <w:color w:val="000000"/>
        </w:rPr>
        <w:t>- надлежащим образом,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14:paraId="7024FD07" w14:textId="09A6C400" w:rsidR="00982A14" w:rsidRPr="00982A14" w:rsidRDefault="00610DC0" w:rsidP="00997B34">
      <w:pPr>
        <w:pStyle w:val="a8"/>
        <w:tabs>
          <w:tab w:val="left" w:pos="708"/>
          <w:tab w:val="left" w:pos="900"/>
        </w:tabs>
        <w:spacing w:after="160" w:line="254" w:lineRule="auto"/>
        <w:ind w:left="0"/>
        <w:jc w:val="both"/>
        <w:rPr>
          <w:rFonts w:eastAsiaTheme="minorHAnsi"/>
        </w:rPr>
      </w:pPr>
      <w:r>
        <w:rPr>
          <w:rFonts w:eastAsiaTheme="minorHAnsi"/>
          <w:color w:val="000000"/>
        </w:rPr>
        <w:tab/>
      </w:r>
      <w:r w:rsidR="00982A14" w:rsidRPr="00982A14">
        <w:rPr>
          <w:rFonts w:eastAsiaTheme="minorHAnsi"/>
          <w:color w:val="000000"/>
        </w:rPr>
        <w:t>- документ, подтверждающий полномочия лица на осуществление действий от имени заявителя.</w:t>
      </w:r>
    </w:p>
    <w:p w14:paraId="560BEB67" w14:textId="5DB9D8F0" w:rsidR="00982A14" w:rsidRPr="00982A14" w:rsidRDefault="00610DC0" w:rsidP="00997B34">
      <w:pPr>
        <w:pStyle w:val="a8"/>
        <w:tabs>
          <w:tab w:val="left" w:pos="0"/>
          <w:tab w:val="left" w:pos="708"/>
          <w:tab w:val="left" w:pos="1134"/>
          <w:tab w:val="left" w:pos="1276"/>
        </w:tabs>
        <w:spacing w:after="160" w:line="254" w:lineRule="auto"/>
        <w:ind w:left="0"/>
        <w:jc w:val="both"/>
        <w:rPr>
          <w:rFonts w:eastAsiaTheme="minorHAnsi"/>
        </w:rPr>
      </w:pPr>
      <w:r>
        <w:rPr>
          <w:rFonts w:eastAsiaTheme="minorHAnsi"/>
          <w:color w:val="000000"/>
        </w:rPr>
        <w:tab/>
      </w:r>
      <w:r w:rsidR="00982A14" w:rsidRPr="00982A14">
        <w:rPr>
          <w:rFonts w:eastAsiaTheme="minorHAnsi"/>
          <w:color w:val="000000"/>
        </w:rPr>
        <w:t>-  иные документы, указанные в опубликованном сообщении о проведении торгов.</w:t>
      </w:r>
    </w:p>
    <w:p w14:paraId="2252C3FC" w14:textId="77777777" w:rsidR="00982A14" w:rsidRPr="00982A14" w:rsidRDefault="00982A14" w:rsidP="00997B34">
      <w:pPr>
        <w:pStyle w:val="a8"/>
        <w:ind w:left="0" w:firstLine="708"/>
        <w:jc w:val="both"/>
        <w:rPr>
          <w:rFonts w:eastAsiaTheme="minorHAnsi"/>
        </w:rPr>
      </w:pPr>
      <w:r w:rsidRPr="00982A14">
        <w:rPr>
          <w:rFonts w:eastAsiaTheme="minorHAnsi"/>
          <w:color w:val="000000"/>
        </w:rPr>
        <w:t>Документы, прилагаемые к заявке, представляются в форме электронных документов, подписанных электронной цифровой подписью заявителя.</w:t>
      </w:r>
    </w:p>
    <w:p w14:paraId="50A0E8B8" w14:textId="5608E5FE" w:rsidR="00503024" w:rsidRPr="00503024" w:rsidRDefault="00982A14" w:rsidP="00503024">
      <w:pPr>
        <w:pStyle w:val="a8"/>
        <w:ind w:left="0" w:firstLine="708"/>
        <w:jc w:val="both"/>
        <w:rPr>
          <w:rFonts w:eastAsia="Times New Roman"/>
          <w:color w:val="000000"/>
        </w:rPr>
      </w:pPr>
      <w:r w:rsidRPr="00982A14">
        <w:rPr>
          <w:rFonts w:eastAsia="Times New Roman"/>
          <w:color w:val="000000"/>
        </w:rPr>
        <w:t>Также 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14:paraId="7CD8DDEC" w14:textId="13FD4543" w:rsidR="006B2A97" w:rsidRPr="00503024" w:rsidRDefault="00503024" w:rsidP="009604F6">
      <w:pPr>
        <w:pStyle w:val="a8"/>
        <w:numPr>
          <w:ilvl w:val="1"/>
          <w:numId w:val="15"/>
        </w:numPr>
        <w:ind w:left="0" w:firstLine="0"/>
        <w:jc w:val="both"/>
        <w:rPr>
          <w:rFonts w:eastAsia="Times New Roman"/>
          <w:color w:val="000000"/>
        </w:rPr>
      </w:pPr>
      <w:r w:rsidRPr="00503024">
        <w:rPr>
          <w:rFonts w:eastAsia="Times New Roman"/>
          <w:color w:val="000000"/>
        </w:rPr>
        <w:t>К участию в торгах допускаются лица, своевременно подавшие заявку на участие в торгах с приложением к ней полного комплекта документов, внесшие задаток</w:t>
      </w:r>
      <w:r>
        <w:rPr>
          <w:rFonts w:eastAsia="Times New Roman"/>
          <w:color w:val="000000"/>
        </w:rPr>
        <w:t xml:space="preserve"> в размере </w:t>
      </w:r>
      <w:r>
        <w:rPr>
          <w:rFonts w:eastAsiaTheme="minorHAnsi"/>
          <w:b/>
          <w:bCs/>
          <w:color w:val="000000"/>
        </w:rPr>
        <w:t>20 (Двадцать</w:t>
      </w:r>
      <w:r w:rsidRPr="00982A14">
        <w:rPr>
          <w:rFonts w:eastAsiaTheme="minorHAnsi"/>
          <w:b/>
          <w:bCs/>
          <w:color w:val="000000"/>
        </w:rPr>
        <w:t xml:space="preserve">) </w:t>
      </w:r>
      <w:r w:rsidRPr="00996001">
        <w:rPr>
          <w:rFonts w:eastAsiaTheme="minorHAnsi"/>
          <w:b/>
          <w:color w:val="000000"/>
        </w:rPr>
        <w:t>процентов</w:t>
      </w:r>
      <w:r w:rsidRPr="00982A14">
        <w:rPr>
          <w:rFonts w:eastAsiaTheme="minorHAnsi"/>
          <w:color w:val="000000"/>
        </w:rPr>
        <w:t xml:space="preserve"> от начальной продажной цены лота</w:t>
      </w:r>
      <w:r w:rsidRPr="00503024">
        <w:rPr>
          <w:rFonts w:eastAsia="Times New Roman"/>
          <w:color w:val="000000"/>
        </w:rPr>
        <w:t>.</w:t>
      </w:r>
    </w:p>
    <w:p w14:paraId="2E6C2DD9" w14:textId="1520A850" w:rsidR="00503024" w:rsidRPr="00503024" w:rsidRDefault="00503024" w:rsidP="009604F6">
      <w:pPr>
        <w:pStyle w:val="a8"/>
        <w:numPr>
          <w:ilvl w:val="1"/>
          <w:numId w:val="15"/>
        </w:numPr>
        <w:ind w:left="0" w:firstLine="0"/>
        <w:jc w:val="both"/>
        <w:rPr>
          <w:rFonts w:eastAsia="Times New Roman"/>
          <w:color w:val="000000"/>
        </w:rPr>
      </w:pPr>
      <w:r w:rsidRPr="00503024">
        <w:rPr>
          <w:rFonts w:eastAsia="Times New Roman"/>
          <w:color w:val="000000"/>
        </w:rPr>
        <w:t>Победителем торгов признается участник торгов, предложивший наиболее высокую цену за продаваемое имущество.</w:t>
      </w:r>
    </w:p>
    <w:p w14:paraId="7C7EEA46" w14:textId="1458EDD5" w:rsidR="006B2A97" w:rsidRPr="00435063" w:rsidRDefault="00832172" w:rsidP="009604F6">
      <w:pPr>
        <w:pStyle w:val="a8"/>
        <w:numPr>
          <w:ilvl w:val="1"/>
          <w:numId w:val="15"/>
        </w:numPr>
        <w:ind w:left="0" w:firstLine="0"/>
        <w:jc w:val="both"/>
        <w:rPr>
          <w:rFonts w:eastAsia="Times New Roman"/>
          <w:color w:val="000000"/>
        </w:rPr>
      </w:pPr>
      <w:r>
        <w:rPr>
          <w:color w:val="000000"/>
        </w:rPr>
        <w:t>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с этим участником торгов в соответствии с представленным им предложением о цене имущества должника.</w:t>
      </w:r>
    </w:p>
    <w:p w14:paraId="4DBDC555" w14:textId="4A9009F6" w:rsidR="00610DC0" w:rsidRPr="00610DC0" w:rsidRDefault="00AF6BA4" w:rsidP="00610DC0">
      <w:pPr>
        <w:pStyle w:val="3"/>
        <w:keepNext/>
        <w:numPr>
          <w:ilvl w:val="0"/>
          <w:numId w:val="14"/>
        </w:numPr>
        <w:spacing w:before="240" w:beforeAutospacing="0" w:after="60" w:afterAutospacing="0" w:line="254" w:lineRule="auto"/>
        <w:jc w:val="center"/>
        <w:rPr>
          <w:rFonts w:eastAsia="Times New Roman"/>
        </w:rPr>
      </w:pPr>
      <w:r>
        <w:rPr>
          <w:rFonts w:eastAsia="Times New Roman"/>
          <w:color w:val="000000"/>
          <w:sz w:val="24"/>
          <w:szCs w:val="24"/>
        </w:rPr>
        <w:lastRenderedPageBreak/>
        <w:t>Проведение повторных торгов</w:t>
      </w:r>
    </w:p>
    <w:p w14:paraId="14F7DEB1" w14:textId="691C3D83" w:rsidR="00AF6BA4" w:rsidRDefault="00AF6BA4" w:rsidP="007B6F14">
      <w:pPr>
        <w:pStyle w:val="af2"/>
        <w:numPr>
          <w:ilvl w:val="1"/>
          <w:numId w:val="14"/>
        </w:numPr>
        <w:tabs>
          <w:tab w:val="left" w:pos="708"/>
          <w:tab w:val="left" w:pos="1134"/>
        </w:tabs>
        <w:spacing w:before="0" w:beforeAutospacing="0" w:after="160" w:afterAutospacing="0" w:line="254" w:lineRule="auto"/>
        <w:ind w:left="0" w:firstLine="0"/>
        <w:jc w:val="both"/>
        <w:rPr>
          <w:color w:val="000000"/>
        </w:rPr>
      </w:pPr>
      <w:r>
        <w:rPr>
          <w:color w:val="000000"/>
        </w:rPr>
        <w:t xml:space="preserve">В случае признания первых торгов несостоявшимися, а также в случае не заключения договора купли-продажи по результатам торгов с одним участником, Организатор торгов, после утверждения протокола о признании открытых торгов несостоявшимися, принимает решение о проведении повторных торгов. </w:t>
      </w:r>
    </w:p>
    <w:p w14:paraId="000208E7" w14:textId="57388445" w:rsidR="007B6F14" w:rsidRDefault="007B6F14" w:rsidP="007B6F14">
      <w:pPr>
        <w:pStyle w:val="af2"/>
        <w:numPr>
          <w:ilvl w:val="1"/>
          <w:numId w:val="14"/>
        </w:numPr>
        <w:tabs>
          <w:tab w:val="left" w:pos="708"/>
          <w:tab w:val="left" w:pos="1134"/>
        </w:tabs>
        <w:spacing w:before="0" w:beforeAutospacing="0" w:after="160" w:afterAutospacing="0" w:line="254" w:lineRule="auto"/>
        <w:ind w:left="0" w:firstLine="0"/>
        <w:jc w:val="both"/>
      </w:pPr>
      <w:r>
        <w:t>Повторные торги организуются и проводятся в порядке и на условиях</w:t>
      </w:r>
      <w:r w:rsidRPr="00435063">
        <w:t xml:space="preserve">, </w:t>
      </w:r>
      <w:r>
        <w:t>определенных настоящим Положением для проведения первых торгов</w:t>
      </w:r>
      <w:r w:rsidRPr="00435063">
        <w:t>.</w:t>
      </w:r>
    </w:p>
    <w:p w14:paraId="0426E420" w14:textId="7C951F9A" w:rsidR="00AF6BA4" w:rsidRDefault="00C11D90" w:rsidP="00E374B4">
      <w:pPr>
        <w:pStyle w:val="af2"/>
        <w:tabs>
          <w:tab w:val="left" w:pos="708"/>
          <w:tab w:val="left" w:pos="1134"/>
        </w:tabs>
        <w:spacing w:before="0" w:beforeAutospacing="0" w:after="160" w:afterAutospacing="0" w:line="254" w:lineRule="auto"/>
        <w:jc w:val="both"/>
      </w:pPr>
      <w:r w:rsidRPr="00E374B4">
        <w:rPr>
          <w:b/>
          <w:color w:val="000000"/>
        </w:rPr>
        <w:t>3</w:t>
      </w:r>
      <w:r w:rsidR="007B6F14">
        <w:rPr>
          <w:b/>
          <w:color w:val="000000"/>
        </w:rPr>
        <w:t>.3</w:t>
      </w:r>
      <w:r w:rsidR="00AF6BA4" w:rsidRPr="00E374B4">
        <w:rPr>
          <w:b/>
          <w:color w:val="000000"/>
        </w:rPr>
        <w:t>. </w:t>
      </w:r>
      <w:r w:rsidR="007B6F14">
        <w:rPr>
          <w:b/>
          <w:color w:val="000000"/>
        </w:rPr>
        <w:t xml:space="preserve"> </w:t>
      </w:r>
      <w:r w:rsidR="00AF6BA4">
        <w:rPr>
          <w:color w:val="000000"/>
        </w:rPr>
        <w:t xml:space="preserve">Повторные торги проводятся в течение </w:t>
      </w:r>
      <w:r w:rsidR="00610DC0">
        <w:rPr>
          <w:b/>
          <w:bCs/>
          <w:color w:val="000000"/>
        </w:rPr>
        <w:t>30 (Тридцати</w:t>
      </w:r>
      <w:r w:rsidR="00AF6BA4">
        <w:rPr>
          <w:b/>
          <w:bCs/>
          <w:color w:val="000000"/>
        </w:rPr>
        <w:t>)</w:t>
      </w:r>
      <w:r w:rsidR="00AF6BA4">
        <w:rPr>
          <w:color w:val="000000"/>
        </w:rPr>
        <w:t xml:space="preserve"> календарных дней с даты утверждения протокола о признании </w:t>
      </w:r>
      <w:r w:rsidR="007B6F14">
        <w:rPr>
          <w:color w:val="000000"/>
        </w:rPr>
        <w:t>первых</w:t>
      </w:r>
      <w:r w:rsidR="00AF6BA4">
        <w:rPr>
          <w:color w:val="000000"/>
        </w:rPr>
        <w:t xml:space="preserve"> торгов несостоявшимися.</w:t>
      </w:r>
    </w:p>
    <w:p w14:paraId="630A5F76" w14:textId="7FEA4337" w:rsidR="00AF6BA4" w:rsidRPr="00F8130F" w:rsidRDefault="00C11D90" w:rsidP="00E374B4">
      <w:pPr>
        <w:pStyle w:val="af2"/>
        <w:spacing w:before="0" w:beforeAutospacing="0" w:after="160" w:afterAutospacing="0" w:line="254" w:lineRule="auto"/>
        <w:jc w:val="both"/>
        <w:rPr>
          <w:b/>
        </w:rPr>
      </w:pPr>
      <w:r w:rsidRPr="00E374B4">
        <w:rPr>
          <w:rFonts w:ascii="Arial;Helvetica;Times New Roman" w:hAnsi="Arial;Helvetica;Times New Roman"/>
          <w:b/>
          <w:color w:val="000000"/>
        </w:rPr>
        <w:t>3</w:t>
      </w:r>
      <w:r w:rsidR="007B6F14">
        <w:rPr>
          <w:rFonts w:ascii="Arial;Helvetica;Times New Roman" w:hAnsi="Arial;Helvetica;Times New Roman"/>
          <w:b/>
          <w:color w:val="000000"/>
        </w:rPr>
        <w:t>.4</w:t>
      </w:r>
      <w:r w:rsidR="00AF6BA4" w:rsidRPr="00E374B4">
        <w:rPr>
          <w:rFonts w:ascii="Arial;Helvetica;Times New Roman" w:hAnsi="Arial;Helvetica;Times New Roman"/>
          <w:b/>
          <w:color w:val="000000"/>
        </w:rPr>
        <w:t>.</w:t>
      </w:r>
      <w:r w:rsidR="007B6F14">
        <w:rPr>
          <w:rFonts w:ascii="Arial;Helvetica;Times New Roman" w:hAnsi="Arial;Helvetica;Times New Roman"/>
          <w:color w:val="000000"/>
        </w:rPr>
        <w:tab/>
      </w:r>
      <w:r w:rsidR="007B6F14" w:rsidRPr="00996001">
        <w:rPr>
          <w:rFonts w:ascii="Arial;Helvetica;Times New Roman" w:hAnsi="Arial;Helvetica;Times New Roman"/>
          <w:b/>
          <w:color w:val="000000"/>
        </w:rPr>
        <w:t>Начальная цена продажи Имущества при проведении повторных торгов устанавливается</w:t>
      </w:r>
      <w:r w:rsidR="007B6F14">
        <w:rPr>
          <w:rFonts w:ascii="Arial;Helvetica;Times New Roman" w:hAnsi="Arial;Helvetica;Times New Roman"/>
          <w:color w:val="000000"/>
        </w:rPr>
        <w:t xml:space="preserve"> </w:t>
      </w:r>
      <w:r w:rsidR="007B6F14" w:rsidRPr="007B6F14">
        <w:rPr>
          <w:rFonts w:ascii="Arial;Helvetica;Times New Roman" w:hAnsi="Arial;Helvetica;Times New Roman"/>
          <w:b/>
          <w:color w:val="000000"/>
        </w:rPr>
        <w:t>на 10 % ниже начальной цены</w:t>
      </w:r>
      <w:r w:rsidR="007B6F14">
        <w:rPr>
          <w:rFonts w:ascii="Arial;Helvetica;Times New Roman" w:hAnsi="Arial;Helvetica;Times New Roman"/>
          <w:color w:val="000000"/>
        </w:rPr>
        <w:t xml:space="preserve"> </w:t>
      </w:r>
      <w:r w:rsidR="007B6F14" w:rsidRPr="00F8130F">
        <w:rPr>
          <w:rFonts w:ascii="Arial;Helvetica;Times New Roman" w:hAnsi="Arial;Helvetica;Times New Roman"/>
          <w:b/>
          <w:color w:val="000000"/>
        </w:rPr>
        <w:t>продажи Имущества установленной на первых торгах</w:t>
      </w:r>
      <w:r w:rsidR="00AF6BA4" w:rsidRPr="00F8130F">
        <w:rPr>
          <w:rFonts w:ascii="Arial;Helvetica;Times New Roman" w:hAnsi="Arial;Helvetica;Times New Roman"/>
          <w:b/>
          <w:color w:val="000000"/>
        </w:rPr>
        <w:t>.</w:t>
      </w:r>
    </w:p>
    <w:p w14:paraId="4E123E3F" w14:textId="34F076B9" w:rsidR="00AF6BA4" w:rsidRDefault="00C11D90" w:rsidP="00C11D90">
      <w:pPr>
        <w:pStyle w:val="af2"/>
        <w:widowControl w:val="0"/>
        <w:spacing w:before="0" w:beforeAutospacing="0" w:after="0" w:afterAutospacing="0"/>
        <w:jc w:val="center"/>
      </w:pPr>
      <w:r>
        <w:rPr>
          <w:b/>
          <w:bCs/>
          <w:color w:val="000000"/>
        </w:rPr>
        <w:t>4</w:t>
      </w:r>
      <w:r w:rsidR="00AF6BA4">
        <w:rPr>
          <w:b/>
          <w:bCs/>
          <w:color w:val="000000"/>
        </w:rPr>
        <w:t>. Оплата имущества, приобретенного на торгах,</w:t>
      </w:r>
    </w:p>
    <w:p w14:paraId="2CEADC91" w14:textId="77777777" w:rsidR="00AF6BA4" w:rsidRDefault="00AF6BA4" w:rsidP="00C11D90">
      <w:pPr>
        <w:pStyle w:val="af2"/>
        <w:widowControl w:val="0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его передача, переход права собственности</w:t>
      </w:r>
    </w:p>
    <w:p w14:paraId="1306D2F4" w14:textId="77777777" w:rsidR="00C11D90" w:rsidRDefault="00C11D90" w:rsidP="00C11D90">
      <w:pPr>
        <w:pStyle w:val="af2"/>
        <w:widowControl w:val="0"/>
        <w:spacing w:before="0" w:beforeAutospacing="0" w:after="0" w:afterAutospacing="0"/>
        <w:jc w:val="center"/>
      </w:pPr>
    </w:p>
    <w:p w14:paraId="491C6CCF" w14:textId="12DA0E56" w:rsidR="00AF6BA4" w:rsidRDefault="00C11D90" w:rsidP="00E374B4">
      <w:pPr>
        <w:pStyle w:val="af2"/>
        <w:widowControl w:val="0"/>
        <w:tabs>
          <w:tab w:val="left" w:pos="708"/>
          <w:tab w:val="left" w:pos="1134"/>
        </w:tabs>
        <w:spacing w:before="0" w:beforeAutospacing="0" w:after="160" w:afterAutospacing="0" w:line="254" w:lineRule="auto"/>
        <w:jc w:val="both"/>
      </w:pPr>
      <w:r w:rsidRPr="00E374B4">
        <w:rPr>
          <w:b/>
          <w:color w:val="000000"/>
        </w:rPr>
        <w:t>4</w:t>
      </w:r>
      <w:r w:rsidR="00AF6BA4" w:rsidRPr="00E374B4">
        <w:rPr>
          <w:b/>
          <w:color w:val="000000"/>
        </w:rPr>
        <w:t>.1.</w:t>
      </w:r>
      <w:r w:rsidR="00AF6BA4">
        <w:rPr>
          <w:color w:val="000000"/>
        </w:rPr>
        <w:tab/>
        <w:t xml:space="preserve">Продажа Имущества оформляется договором купли-продажи, который заключает </w:t>
      </w:r>
      <w:r>
        <w:rPr>
          <w:color w:val="000000"/>
        </w:rPr>
        <w:t>финансовый</w:t>
      </w:r>
      <w:r w:rsidR="00AF6BA4">
        <w:rPr>
          <w:color w:val="000000"/>
        </w:rPr>
        <w:t xml:space="preserve"> управляющий с победителем торгов.</w:t>
      </w:r>
    </w:p>
    <w:p w14:paraId="62871BA3" w14:textId="799C5386" w:rsidR="00AF6BA4" w:rsidRDefault="00C11D90" w:rsidP="00E374B4">
      <w:pPr>
        <w:pStyle w:val="af2"/>
        <w:widowControl w:val="0"/>
        <w:tabs>
          <w:tab w:val="left" w:pos="708"/>
          <w:tab w:val="left" w:pos="1134"/>
        </w:tabs>
        <w:spacing w:before="0" w:beforeAutospacing="0" w:after="160" w:afterAutospacing="0" w:line="254" w:lineRule="auto"/>
        <w:jc w:val="both"/>
      </w:pPr>
      <w:r w:rsidRPr="00E374B4">
        <w:rPr>
          <w:b/>
          <w:color w:val="000000"/>
        </w:rPr>
        <w:t>4</w:t>
      </w:r>
      <w:r w:rsidR="00AF6BA4" w:rsidRPr="00E374B4">
        <w:rPr>
          <w:b/>
          <w:color w:val="000000"/>
        </w:rPr>
        <w:t>.2.</w:t>
      </w:r>
      <w:r w:rsidR="00AF6BA4">
        <w:rPr>
          <w:color w:val="000000"/>
        </w:rPr>
        <w:tab/>
        <w:t>Оплата в соответствии с договором купли-продажи должна быть осуществлена покупателем в течение 30 (тридцати) дней с даты подписания договора.</w:t>
      </w:r>
    </w:p>
    <w:p w14:paraId="743C1F44" w14:textId="504E9EFB" w:rsidR="00AF6BA4" w:rsidRDefault="00E374B4" w:rsidP="00E374B4">
      <w:pPr>
        <w:pStyle w:val="af2"/>
        <w:widowControl w:val="0"/>
        <w:tabs>
          <w:tab w:val="left" w:pos="708"/>
          <w:tab w:val="left" w:pos="851"/>
        </w:tabs>
        <w:spacing w:before="0" w:beforeAutospacing="0" w:after="160" w:afterAutospacing="0" w:line="254" w:lineRule="auto"/>
        <w:jc w:val="both"/>
      </w:pPr>
      <w:r>
        <w:rPr>
          <w:color w:val="000000"/>
        </w:rPr>
        <w:tab/>
      </w:r>
      <w:r w:rsidR="00AF6BA4">
        <w:rPr>
          <w:color w:val="000000"/>
        </w:rPr>
        <w:t>В случае уклонения покупателя от оплаты Имущества, договор считается расторгнутым во внесудебном порядке. Внесенный задаток в этом случае покупателю не возвращается, а имущество подлежит последующей продаже в порядке, предусмотренном Положением для стадии, на которой покупатель был признан победителем.</w:t>
      </w:r>
    </w:p>
    <w:p w14:paraId="7A8681C0" w14:textId="77777777" w:rsidR="00C42B0E" w:rsidRDefault="00C11D90" w:rsidP="00E374B4">
      <w:pPr>
        <w:pStyle w:val="af2"/>
        <w:widowControl w:val="0"/>
        <w:tabs>
          <w:tab w:val="left" w:pos="708"/>
          <w:tab w:val="left" w:pos="1134"/>
        </w:tabs>
        <w:spacing w:before="0" w:beforeAutospacing="0" w:after="160" w:afterAutospacing="0" w:line="254" w:lineRule="auto"/>
        <w:jc w:val="both"/>
      </w:pPr>
      <w:r w:rsidRPr="00E374B4">
        <w:rPr>
          <w:b/>
          <w:color w:val="000000"/>
        </w:rPr>
        <w:t>4</w:t>
      </w:r>
      <w:r w:rsidR="00AF6BA4" w:rsidRPr="00E374B4">
        <w:rPr>
          <w:b/>
          <w:color w:val="000000"/>
        </w:rPr>
        <w:t>.3.</w:t>
      </w:r>
      <w:r w:rsidR="00AF6BA4">
        <w:rPr>
          <w:color w:val="000000"/>
        </w:rPr>
        <w:tab/>
      </w:r>
      <w:r w:rsidR="00AF6BA4" w:rsidRPr="00C42B0E">
        <w:rPr>
          <w:color w:val="000000" w:themeColor="text1"/>
        </w:rPr>
        <w:t xml:space="preserve">Право собственности на приобретаемое Имущество переходит к покупателю с момента </w:t>
      </w:r>
      <w:r w:rsidR="00C42B0E" w:rsidRPr="00C42B0E">
        <w:rPr>
          <w:color w:val="000000" w:themeColor="text1"/>
        </w:rPr>
        <w:t xml:space="preserve">государственной регистрации перехода права </w:t>
      </w:r>
      <w:r w:rsidR="00C42B0E" w:rsidRPr="003A3601">
        <w:t>в Едином государственном реестре прав на недвижимое имущество и сделок с ним.</w:t>
      </w:r>
      <w:r w:rsidR="00C42B0E">
        <w:t xml:space="preserve"> </w:t>
      </w:r>
    </w:p>
    <w:p w14:paraId="2B91147E" w14:textId="6802C749" w:rsidR="00AF6BA4" w:rsidRDefault="00E374B4" w:rsidP="00E374B4">
      <w:pPr>
        <w:pStyle w:val="af2"/>
        <w:widowControl w:val="0"/>
        <w:tabs>
          <w:tab w:val="left" w:pos="708"/>
          <w:tab w:val="left" w:pos="1134"/>
        </w:tabs>
        <w:spacing w:before="0" w:beforeAutospacing="0" w:after="160" w:afterAutospacing="0" w:line="254" w:lineRule="auto"/>
        <w:jc w:val="both"/>
      </w:pPr>
      <w:r w:rsidRPr="00E374B4">
        <w:rPr>
          <w:b/>
          <w:color w:val="000000"/>
        </w:rPr>
        <w:t>4</w:t>
      </w:r>
      <w:r w:rsidR="00AF6BA4" w:rsidRPr="00E374B4">
        <w:rPr>
          <w:b/>
          <w:color w:val="000000"/>
        </w:rPr>
        <w:t>.4.</w:t>
      </w:r>
      <w:r w:rsidR="00AF6BA4">
        <w:rPr>
          <w:color w:val="000000"/>
        </w:rPr>
        <w:t xml:space="preserve"> Передача имущества со стороны </w:t>
      </w:r>
      <w:bookmarkStart w:id="1" w:name="__Fieldmark__40775_1614402530"/>
      <w:r w:rsidR="00FD3A3E">
        <w:t>Должника</w:t>
      </w:r>
      <w:r w:rsidR="00AF6BA4">
        <w:rPr>
          <w:color w:val="000000"/>
        </w:rPr>
        <w:t xml:space="preserve"> и принятие его покупателем осуществляются по передаточному акту</w:t>
      </w:r>
      <w:r w:rsidR="00C42B0E">
        <w:rPr>
          <w:color w:val="000000"/>
        </w:rPr>
        <w:t xml:space="preserve"> подписанному сторонами и оформленному в соответствии с законодательством Российской Федерации</w:t>
      </w:r>
      <w:r w:rsidR="00C42B0E" w:rsidRPr="00435063">
        <w:rPr>
          <w:color w:val="000000"/>
        </w:rPr>
        <w:t xml:space="preserve">, </w:t>
      </w:r>
      <w:r w:rsidR="00C42B0E">
        <w:rPr>
          <w:color w:val="000000"/>
        </w:rPr>
        <w:t>в течении 3 (трех) рабочих дней со дня его полной оплаты</w:t>
      </w:r>
      <w:r w:rsidR="00AF6BA4">
        <w:rPr>
          <w:color w:val="000000"/>
        </w:rPr>
        <w:t>.</w:t>
      </w:r>
    </w:p>
    <w:p w14:paraId="77CC02AE" w14:textId="40933977" w:rsidR="00AF6BA4" w:rsidRDefault="00C11D90" w:rsidP="00E374B4">
      <w:pPr>
        <w:pStyle w:val="af2"/>
        <w:widowControl w:val="0"/>
        <w:tabs>
          <w:tab w:val="left" w:pos="708"/>
          <w:tab w:val="left" w:pos="1134"/>
        </w:tabs>
        <w:spacing w:before="0" w:beforeAutospacing="0" w:after="160" w:afterAutospacing="0" w:line="254" w:lineRule="auto"/>
        <w:jc w:val="both"/>
      </w:pPr>
      <w:r w:rsidRPr="00E374B4">
        <w:rPr>
          <w:b/>
          <w:color w:val="000000"/>
        </w:rPr>
        <w:t>4</w:t>
      </w:r>
      <w:r w:rsidR="00AF6BA4" w:rsidRPr="00E374B4">
        <w:rPr>
          <w:b/>
          <w:color w:val="000000"/>
        </w:rPr>
        <w:t>.5.</w:t>
      </w:r>
      <w:r w:rsidR="00AF6BA4">
        <w:rPr>
          <w:color w:val="000000"/>
        </w:rPr>
        <w:tab/>
        <w:t>Оплата Имущества осуществляется путем перечисления денежных средств на банковский счет</w:t>
      </w:r>
      <w:r w:rsidR="00C42B0E">
        <w:rPr>
          <w:color w:val="000000"/>
        </w:rPr>
        <w:t xml:space="preserve"> должника</w:t>
      </w:r>
      <w:r w:rsidR="00F8130F">
        <w:rPr>
          <w:color w:val="000000"/>
        </w:rPr>
        <w:t xml:space="preserve"> указанный в договоре</w:t>
      </w:r>
      <w:r w:rsidR="00AF6BA4">
        <w:rPr>
          <w:color w:val="000000"/>
        </w:rPr>
        <w:t>.</w:t>
      </w:r>
    </w:p>
    <w:p w14:paraId="688FD667" w14:textId="145E663B" w:rsidR="00AF6BA4" w:rsidRDefault="00C11D90" w:rsidP="00E374B4">
      <w:pPr>
        <w:pStyle w:val="af2"/>
        <w:widowControl w:val="0"/>
        <w:tabs>
          <w:tab w:val="left" w:pos="708"/>
          <w:tab w:val="left" w:pos="1134"/>
        </w:tabs>
        <w:spacing w:before="0" w:beforeAutospacing="0" w:after="160" w:afterAutospacing="0" w:line="254" w:lineRule="auto"/>
        <w:jc w:val="both"/>
      </w:pPr>
      <w:r w:rsidRPr="00E374B4">
        <w:rPr>
          <w:b/>
          <w:color w:val="000000"/>
        </w:rPr>
        <w:t>4</w:t>
      </w:r>
      <w:r w:rsidR="00AF6BA4" w:rsidRPr="00E374B4">
        <w:rPr>
          <w:b/>
          <w:color w:val="000000"/>
        </w:rPr>
        <w:t>.6.</w:t>
      </w:r>
      <w:r w:rsidR="00AF6BA4">
        <w:rPr>
          <w:color w:val="000000"/>
        </w:rPr>
        <w:tab/>
      </w:r>
      <w:r w:rsidR="00B20DF8">
        <w:rPr>
          <w:color w:val="000000"/>
        </w:rPr>
        <w:t>Финансовый управляющий</w:t>
      </w:r>
      <w:r w:rsidR="00AF6BA4">
        <w:rPr>
          <w:color w:val="000000"/>
        </w:rPr>
        <w:t xml:space="preserve"> в течение 3 (трех) рабочих дней со дня заключения договора купли-продажи направляет для размещения в Единый федеральный реестр сведений о банкротстве информацию о заключении договора купли-продажи. Сообщение содержит следующие сведения: 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Имущество приобретено покупателем.</w:t>
      </w:r>
    </w:p>
    <w:p w14:paraId="1E7E99DA" w14:textId="70A6C353" w:rsidR="00AF6BA4" w:rsidRDefault="00C11D90" w:rsidP="00AF6BA4">
      <w:pPr>
        <w:pStyle w:val="af2"/>
        <w:widowControl w:val="0"/>
        <w:tabs>
          <w:tab w:val="left" w:pos="708"/>
          <w:tab w:val="left" w:pos="1134"/>
        </w:tabs>
        <w:spacing w:before="0" w:beforeAutospacing="0" w:after="160" w:afterAutospacing="0" w:line="254" w:lineRule="auto"/>
        <w:ind w:firstLine="567"/>
        <w:jc w:val="center"/>
      </w:pPr>
      <w:r>
        <w:rPr>
          <w:b/>
          <w:bCs/>
          <w:color w:val="000000"/>
        </w:rPr>
        <w:t>5</w:t>
      </w:r>
      <w:r w:rsidR="00AF6BA4">
        <w:rPr>
          <w:b/>
          <w:bCs/>
          <w:color w:val="000000"/>
        </w:rPr>
        <w:t>. Расходы по реализации имущества должника.</w:t>
      </w:r>
    </w:p>
    <w:p w14:paraId="79E1110A" w14:textId="2D71FDF6" w:rsidR="00AF6BA4" w:rsidRDefault="00C11D90" w:rsidP="00E374B4">
      <w:pPr>
        <w:pStyle w:val="af2"/>
        <w:widowControl w:val="0"/>
        <w:tabs>
          <w:tab w:val="left" w:pos="708"/>
          <w:tab w:val="left" w:pos="1134"/>
        </w:tabs>
        <w:spacing w:before="0" w:beforeAutospacing="0" w:after="160" w:afterAutospacing="0" w:line="254" w:lineRule="auto"/>
        <w:jc w:val="both"/>
      </w:pPr>
      <w:r>
        <w:rPr>
          <w:color w:val="000000"/>
        </w:rPr>
        <w:t> </w:t>
      </w:r>
      <w:r w:rsidRPr="00E374B4">
        <w:rPr>
          <w:b/>
          <w:color w:val="000000"/>
        </w:rPr>
        <w:t>5</w:t>
      </w:r>
      <w:r w:rsidR="00AF6BA4" w:rsidRPr="00E374B4">
        <w:rPr>
          <w:b/>
          <w:color w:val="000000"/>
        </w:rPr>
        <w:t>.</w:t>
      </w:r>
      <w:r w:rsidRPr="00E374B4">
        <w:rPr>
          <w:b/>
          <w:color w:val="000000"/>
        </w:rPr>
        <w:t>1</w:t>
      </w:r>
      <w:r w:rsidRPr="00435063">
        <w:rPr>
          <w:b/>
          <w:color w:val="000000"/>
        </w:rPr>
        <w:t>.</w:t>
      </w:r>
      <w:r w:rsidR="00AF6BA4">
        <w:rPr>
          <w:color w:val="000000"/>
        </w:rPr>
        <w:t xml:space="preserve"> Затраты, связанные с проведением торгов по реализации заложенного имущества </w:t>
      </w:r>
      <w:bookmarkStart w:id="2" w:name="__Fieldmark__40776_1614402530"/>
      <w:bookmarkEnd w:id="1"/>
      <w:r w:rsidR="00FD3A3E">
        <w:t>Должника</w:t>
      </w:r>
      <w:r w:rsidR="00AF6BA4">
        <w:rPr>
          <w:color w:val="000000"/>
        </w:rPr>
        <w:t>, осуществляются за счет средств должника, полученных от продажи имущества.</w:t>
      </w:r>
    </w:p>
    <w:p w14:paraId="4A57AC76" w14:textId="717030AB" w:rsidR="00AF6BA4" w:rsidRDefault="00C11D90" w:rsidP="00AF6BA4">
      <w:pPr>
        <w:pStyle w:val="af2"/>
        <w:widowControl w:val="0"/>
        <w:tabs>
          <w:tab w:val="left" w:pos="708"/>
          <w:tab w:val="left" w:pos="1134"/>
        </w:tabs>
        <w:spacing w:before="0" w:beforeAutospacing="0" w:after="160" w:afterAutospacing="0" w:line="254" w:lineRule="auto"/>
        <w:ind w:firstLine="567"/>
        <w:jc w:val="center"/>
      </w:pPr>
      <w:r>
        <w:rPr>
          <w:b/>
          <w:bCs/>
          <w:color w:val="000000"/>
        </w:rPr>
        <w:t>6</w:t>
      </w:r>
      <w:r w:rsidR="00AF6BA4">
        <w:rPr>
          <w:b/>
          <w:bCs/>
          <w:color w:val="000000"/>
        </w:rPr>
        <w:t>. Проведение торгов посредством публичного предложения.</w:t>
      </w:r>
    </w:p>
    <w:p w14:paraId="36EC2A3A" w14:textId="2E784AEC" w:rsidR="008E5CAF" w:rsidRPr="008E5CAF" w:rsidRDefault="00C11D90" w:rsidP="00E374B4">
      <w:pPr>
        <w:pStyle w:val="af2"/>
        <w:widowControl w:val="0"/>
        <w:tabs>
          <w:tab w:val="left" w:pos="708"/>
          <w:tab w:val="left" w:pos="1134"/>
        </w:tabs>
        <w:spacing w:before="0" w:beforeAutospacing="0" w:after="160" w:afterAutospacing="0" w:line="254" w:lineRule="auto"/>
        <w:jc w:val="both"/>
        <w:rPr>
          <w:color w:val="000000"/>
        </w:rPr>
      </w:pPr>
      <w:r w:rsidRPr="00E374B4">
        <w:rPr>
          <w:b/>
          <w:color w:val="000000"/>
        </w:rPr>
        <w:t>6</w:t>
      </w:r>
      <w:r w:rsidR="00AF6BA4" w:rsidRPr="00E374B4">
        <w:rPr>
          <w:b/>
          <w:color w:val="000000"/>
        </w:rPr>
        <w:t>.1.</w:t>
      </w:r>
      <w:r w:rsidR="00AF6BA4">
        <w:rPr>
          <w:color w:val="000000"/>
        </w:rPr>
        <w:t xml:space="preserve"> </w:t>
      </w:r>
      <w:r w:rsidR="00B3303C">
        <w:rPr>
          <w:color w:val="000000"/>
        </w:rPr>
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</w:t>
      </w:r>
      <w:r w:rsidR="00B3303C" w:rsidRPr="00435063">
        <w:rPr>
          <w:color w:val="000000"/>
        </w:rPr>
        <w:t>,</w:t>
      </w:r>
      <w:r w:rsidR="00B3303C">
        <w:rPr>
          <w:color w:val="000000"/>
        </w:rPr>
        <w:t xml:space="preserve"> </w:t>
      </w:r>
      <w:r w:rsidR="00B3303C">
        <w:rPr>
          <w:color w:val="000000"/>
        </w:rPr>
        <w:lastRenderedPageBreak/>
        <w:t>имущество должника  подлежит продаже посредством публичного предложения открытого по составу участников и закрытого по форме представления предложений по цене</w:t>
      </w:r>
      <w:r w:rsidR="00B3303C" w:rsidRPr="00435063">
        <w:rPr>
          <w:color w:val="000000"/>
        </w:rPr>
        <w:t xml:space="preserve">, установленной для определенного периода </w:t>
      </w:r>
      <w:r w:rsidR="00B3303C">
        <w:rPr>
          <w:color w:val="000000"/>
        </w:rPr>
        <w:t>проведения торгов</w:t>
      </w:r>
      <w:r w:rsidR="00B3303C" w:rsidRPr="00435063">
        <w:rPr>
          <w:color w:val="000000"/>
        </w:rPr>
        <w:t xml:space="preserve">, </w:t>
      </w:r>
      <w:r w:rsidR="00B3303C">
        <w:rPr>
          <w:color w:val="000000"/>
        </w:rPr>
        <w:t>в порядке, установленном пунктом 4 статьи 139 ФЗ «О несостоятельности (банкротстве)»</w:t>
      </w:r>
      <w:r w:rsidR="00AF6BA4">
        <w:rPr>
          <w:color w:val="000000"/>
        </w:rPr>
        <w:t>.</w:t>
      </w:r>
    </w:p>
    <w:p w14:paraId="3157CF27" w14:textId="10B2D042" w:rsidR="008E5CAF" w:rsidRDefault="00C11D90" w:rsidP="00E374B4">
      <w:pPr>
        <w:pStyle w:val="af2"/>
        <w:spacing w:before="0" w:beforeAutospacing="0" w:after="160" w:afterAutospacing="0" w:line="254" w:lineRule="auto"/>
        <w:jc w:val="both"/>
        <w:rPr>
          <w:b/>
          <w:color w:val="000000"/>
        </w:rPr>
      </w:pPr>
      <w:r w:rsidRPr="00E374B4">
        <w:rPr>
          <w:rFonts w:ascii="Arial;Helvetica;Times New Roman" w:hAnsi="Arial;Helvetica;Times New Roman"/>
          <w:b/>
          <w:color w:val="000000"/>
        </w:rPr>
        <w:t>6</w:t>
      </w:r>
      <w:r w:rsidR="00AF6BA4" w:rsidRPr="00E374B4">
        <w:rPr>
          <w:rFonts w:ascii="Arial;Helvetica;Times New Roman" w:hAnsi="Arial;Helvetica;Times New Roman"/>
          <w:b/>
          <w:color w:val="000000"/>
        </w:rPr>
        <w:t>.2.</w:t>
      </w:r>
      <w:r w:rsidR="00AF6BA4">
        <w:rPr>
          <w:rFonts w:ascii="Arial;Helvetica;Times New Roman" w:hAnsi="Arial;Helvetica;Times New Roman"/>
          <w:color w:val="000000"/>
        </w:rPr>
        <w:t xml:space="preserve"> </w:t>
      </w:r>
      <w:r w:rsidR="00AF6BA4" w:rsidRPr="008E5CAF">
        <w:rPr>
          <w:b/>
          <w:color w:val="000000" w:themeColor="text1"/>
        </w:rPr>
        <w:t xml:space="preserve">Начальная цена продажи имущества должника на торгах в форме публичного предложения устанавливается в размере </w:t>
      </w:r>
      <w:r w:rsidR="00AF6BA4" w:rsidRPr="008E5CAF">
        <w:rPr>
          <w:b/>
          <w:color w:val="000000"/>
        </w:rPr>
        <w:t xml:space="preserve">начальной </w:t>
      </w:r>
      <w:r w:rsidR="00170598" w:rsidRPr="008E5CAF">
        <w:rPr>
          <w:b/>
          <w:color w:val="000000"/>
        </w:rPr>
        <w:t xml:space="preserve">продажной </w:t>
      </w:r>
      <w:r w:rsidR="00AF6BA4" w:rsidRPr="008E5CAF">
        <w:rPr>
          <w:b/>
          <w:color w:val="000000"/>
        </w:rPr>
        <w:t xml:space="preserve">цены, </w:t>
      </w:r>
      <w:r w:rsidR="00F72BF9" w:rsidRPr="008E5CAF">
        <w:rPr>
          <w:b/>
          <w:color w:val="000000"/>
        </w:rPr>
        <w:t>установленной на повторных торгах</w:t>
      </w:r>
      <w:r w:rsidR="00AF6BA4" w:rsidRPr="008E5CAF">
        <w:rPr>
          <w:b/>
          <w:color w:val="000000"/>
        </w:rPr>
        <w:t>.</w:t>
      </w:r>
    </w:p>
    <w:p w14:paraId="78BF5120" w14:textId="125E80D9" w:rsidR="008E5CAF" w:rsidRPr="00435063" w:rsidRDefault="008E5CAF" w:rsidP="00FD3A3E">
      <w:pPr>
        <w:pStyle w:val="a8"/>
        <w:tabs>
          <w:tab w:val="left" w:pos="0"/>
          <w:tab w:val="left" w:pos="708"/>
          <w:tab w:val="left" w:pos="1134"/>
          <w:tab w:val="left" w:pos="1276"/>
        </w:tabs>
        <w:spacing w:after="160" w:line="254" w:lineRule="auto"/>
        <w:ind w:left="0"/>
        <w:jc w:val="both"/>
        <w:rPr>
          <w:rFonts w:eastAsiaTheme="minorHAnsi"/>
        </w:rPr>
      </w:pPr>
      <w:r>
        <w:rPr>
          <w:b/>
          <w:color w:val="000000"/>
        </w:rPr>
        <w:t>6</w:t>
      </w:r>
      <w:r w:rsidRPr="00435063">
        <w:rPr>
          <w:b/>
          <w:color w:val="000000"/>
        </w:rPr>
        <w:t xml:space="preserve">.3. </w:t>
      </w:r>
      <w:r w:rsidRPr="00982A14">
        <w:rPr>
          <w:rFonts w:eastAsiaTheme="minorHAnsi"/>
          <w:color w:val="000000"/>
        </w:rPr>
        <w:t xml:space="preserve">Размер задатка </w:t>
      </w:r>
      <w:r>
        <w:rPr>
          <w:rFonts w:eastAsiaTheme="minorHAnsi"/>
          <w:color w:val="000000"/>
        </w:rPr>
        <w:t xml:space="preserve">составляет </w:t>
      </w:r>
      <w:r>
        <w:rPr>
          <w:rFonts w:eastAsiaTheme="minorHAnsi"/>
          <w:b/>
          <w:bCs/>
          <w:color w:val="000000"/>
        </w:rPr>
        <w:t>20 (Двадцать</w:t>
      </w:r>
      <w:r w:rsidRPr="00982A14">
        <w:rPr>
          <w:rFonts w:eastAsiaTheme="minorHAnsi"/>
          <w:b/>
          <w:bCs/>
          <w:color w:val="000000"/>
        </w:rPr>
        <w:t xml:space="preserve">) </w:t>
      </w:r>
      <w:r w:rsidRPr="00996001">
        <w:rPr>
          <w:rFonts w:eastAsiaTheme="minorHAnsi"/>
          <w:b/>
          <w:color w:val="000000"/>
        </w:rPr>
        <w:t>процентов</w:t>
      </w:r>
      <w:r w:rsidRPr="00982A14">
        <w:rPr>
          <w:rFonts w:eastAsiaTheme="minorHAnsi"/>
          <w:color w:val="000000"/>
        </w:rPr>
        <w:t xml:space="preserve"> </w:t>
      </w:r>
      <w:r w:rsidR="009604F6" w:rsidRPr="006E0EA1">
        <w:rPr>
          <w:b/>
          <w:color w:val="000000"/>
        </w:rPr>
        <w:t>от начальной продажной цены лота, действующей в день подачи заявки</w:t>
      </w:r>
      <w:r w:rsidR="00FD3A3E" w:rsidRPr="00435063">
        <w:rPr>
          <w:rFonts w:eastAsiaTheme="minorHAnsi"/>
          <w:color w:val="000000"/>
        </w:rPr>
        <w:t>.</w:t>
      </w:r>
    </w:p>
    <w:p w14:paraId="115C0E8D" w14:textId="7A35A243" w:rsidR="00AF6BA4" w:rsidRDefault="00C11D90" w:rsidP="00E374B4">
      <w:pPr>
        <w:pStyle w:val="af2"/>
        <w:spacing w:before="0" w:beforeAutospacing="0" w:after="160" w:afterAutospacing="0" w:line="254" w:lineRule="auto"/>
        <w:jc w:val="both"/>
      </w:pPr>
      <w:r w:rsidRPr="00E374B4">
        <w:rPr>
          <w:b/>
          <w:color w:val="000000"/>
        </w:rPr>
        <w:t>6</w:t>
      </w:r>
      <w:r w:rsidR="00877DFE">
        <w:rPr>
          <w:b/>
          <w:color w:val="000000"/>
        </w:rPr>
        <w:t>.4</w:t>
      </w:r>
      <w:r w:rsidR="00AF6BA4" w:rsidRPr="00E374B4">
        <w:rPr>
          <w:b/>
          <w:color w:val="000000"/>
        </w:rPr>
        <w:t>.</w:t>
      </w:r>
      <w:r w:rsidR="00AF6BA4">
        <w:rPr>
          <w:color w:val="000000"/>
        </w:rPr>
        <w:t xml:space="preserve"> В сообщении о проведении торгов наряду со сведениями, предусмотренными статьей 110 </w:t>
      </w:r>
      <w:r w:rsidR="00AF6BA4">
        <w:rPr>
          <w:rFonts w:ascii="Arial;Helvetica;Times New Roman" w:hAnsi="Arial;Helvetica;Times New Roman"/>
          <w:color w:val="000000"/>
        </w:rPr>
        <w:t>ФЗ «О несостоятельности (банкротстве)»</w:t>
      </w:r>
      <w:r w:rsidR="00AF6BA4">
        <w:rPr>
          <w:color w:val="000000"/>
        </w:rPr>
        <w:t>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</w:t>
      </w:r>
      <w:r w:rsidR="006B07D9">
        <w:rPr>
          <w:color w:val="000000"/>
        </w:rPr>
        <w:t>.</w:t>
      </w:r>
    </w:p>
    <w:p w14:paraId="13A6EEF9" w14:textId="36BC81D7" w:rsidR="00AF6BA4" w:rsidRDefault="00C11D90" w:rsidP="00E374B4">
      <w:pPr>
        <w:pStyle w:val="af2"/>
        <w:spacing w:before="0" w:beforeAutospacing="0" w:after="160" w:afterAutospacing="0" w:line="254" w:lineRule="auto"/>
        <w:jc w:val="both"/>
      </w:pPr>
      <w:r w:rsidRPr="00E374B4">
        <w:rPr>
          <w:b/>
          <w:color w:val="000000"/>
        </w:rPr>
        <w:t>6</w:t>
      </w:r>
      <w:r w:rsidR="00877DFE" w:rsidRPr="00435063">
        <w:rPr>
          <w:b/>
          <w:color w:val="000000"/>
        </w:rPr>
        <w:t>.5</w:t>
      </w:r>
      <w:r w:rsidRPr="00435063">
        <w:rPr>
          <w:b/>
          <w:color w:val="000000"/>
        </w:rPr>
        <w:t>.</w:t>
      </w:r>
      <w:r w:rsidR="00AF6BA4">
        <w:rPr>
          <w:color w:val="000000"/>
        </w:rPr>
        <w:t xml:space="preserve"> Период, по истечении которого последовательно снижается цена предложения составляет </w:t>
      </w:r>
      <w:r w:rsidR="00647C29">
        <w:rPr>
          <w:b/>
          <w:bCs/>
          <w:color w:val="000000"/>
        </w:rPr>
        <w:t>5</w:t>
      </w:r>
      <w:r w:rsidR="00B05D19">
        <w:rPr>
          <w:b/>
          <w:bCs/>
          <w:color w:val="000000"/>
        </w:rPr>
        <w:t xml:space="preserve"> </w:t>
      </w:r>
      <w:r w:rsidR="00FD3A3E">
        <w:rPr>
          <w:b/>
          <w:bCs/>
          <w:color w:val="000000"/>
        </w:rPr>
        <w:t>(</w:t>
      </w:r>
      <w:r w:rsidR="00647C29">
        <w:rPr>
          <w:b/>
          <w:bCs/>
          <w:color w:val="000000"/>
        </w:rPr>
        <w:t>пять</w:t>
      </w:r>
      <w:r w:rsidR="00AF6BA4">
        <w:rPr>
          <w:b/>
          <w:bCs/>
          <w:color w:val="000000"/>
        </w:rPr>
        <w:t xml:space="preserve">) </w:t>
      </w:r>
      <w:r w:rsidR="00B05D19">
        <w:rPr>
          <w:b/>
          <w:bCs/>
          <w:color w:val="000000"/>
        </w:rPr>
        <w:t>календарных дня</w:t>
      </w:r>
      <w:r w:rsidR="00AF6BA4">
        <w:rPr>
          <w:color w:val="000000"/>
        </w:rPr>
        <w:t>.</w:t>
      </w:r>
    </w:p>
    <w:p w14:paraId="14386E07" w14:textId="72F2B7D1" w:rsidR="004E082A" w:rsidRPr="00FD3A3E" w:rsidRDefault="00C11D90" w:rsidP="00FD3A3E">
      <w:pPr>
        <w:pStyle w:val="af2"/>
        <w:spacing w:before="0" w:beforeAutospacing="0" w:after="160" w:afterAutospacing="0" w:line="254" w:lineRule="auto"/>
        <w:jc w:val="both"/>
        <w:rPr>
          <w:color w:val="000000"/>
        </w:rPr>
      </w:pPr>
      <w:r w:rsidRPr="00E374B4">
        <w:rPr>
          <w:b/>
          <w:color w:val="000000"/>
        </w:rPr>
        <w:t>6</w:t>
      </w:r>
      <w:r w:rsidR="00AF6BA4" w:rsidRPr="00E374B4">
        <w:rPr>
          <w:b/>
          <w:color w:val="000000"/>
        </w:rPr>
        <w:t>.</w:t>
      </w:r>
      <w:r w:rsidR="00877DFE">
        <w:rPr>
          <w:b/>
          <w:color w:val="000000"/>
        </w:rPr>
        <w:t>6</w:t>
      </w:r>
      <w:r w:rsidRPr="00435063">
        <w:rPr>
          <w:b/>
          <w:color w:val="000000"/>
        </w:rPr>
        <w:t>.</w:t>
      </w:r>
      <w:r w:rsidR="00AF6BA4">
        <w:rPr>
          <w:color w:val="000000"/>
        </w:rPr>
        <w:t xml:space="preserve"> Величина снижения начальной цены (шаг снижения) </w:t>
      </w:r>
      <w:r w:rsidR="00E10387">
        <w:rPr>
          <w:color w:val="000000"/>
        </w:rPr>
        <w:t>фиксированная и составляет</w:t>
      </w:r>
      <w:r w:rsidR="00AF6BA4">
        <w:rPr>
          <w:color w:val="000000"/>
        </w:rPr>
        <w:t xml:space="preserve"> </w:t>
      </w:r>
      <w:r w:rsidR="00BD7A27">
        <w:rPr>
          <w:b/>
          <w:bCs/>
          <w:color w:val="000000" w:themeColor="text1"/>
        </w:rPr>
        <w:t>1</w:t>
      </w:r>
      <w:r w:rsidR="0023328D">
        <w:rPr>
          <w:b/>
          <w:bCs/>
          <w:color w:val="000000" w:themeColor="text1"/>
        </w:rPr>
        <w:t>0 (десять</w:t>
      </w:r>
      <w:r w:rsidR="00AF6BA4" w:rsidRPr="00EE523D">
        <w:rPr>
          <w:b/>
          <w:bCs/>
          <w:color w:val="000000" w:themeColor="text1"/>
        </w:rPr>
        <w:t>) процент</w:t>
      </w:r>
      <w:r w:rsidR="000F3D56">
        <w:rPr>
          <w:b/>
          <w:bCs/>
          <w:color w:val="000000" w:themeColor="text1"/>
        </w:rPr>
        <w:t>ов</w:t>
      </w:r>
      <w:r w:rsidR="00AF6BA4" w:rsidRPr="00EE523D">
        <w:rPr>
          <w:color w:val="000000" w:themeColor="text1"/>
        </w:rPr>
        <w:t xml:space="preserve"> </w:t>
      </w:r>
      <w:r w:rsidR="00AF6BA4">
        <w:rPr>
          <w:color w:val="000000"/>
        </w:rPr>
        <w:t xml:space="preserve">от начальной продажной цены, </w:t>
      </w:r>
      <w:r w:rsidR="00F8130F">
        <w:rPr>
          <w:color w:val="000000"/>
        </w:rPr>
        <w:t>установленной на торгах в форме публичного предложения</w:t>
      </w:r>
      <w:r w:rsidR="00AF6BA4">
        <w:rPr>
          <w:color w:val="000000"/>
        </w:rPr>
        <w:t>.</w:t>
      </w:r>
      <w:r w:rsidR="005B3C28">
        <w:rPr>
          <w:color w:val="000000"/>
        </w:rPr>
        <w:t xml:space="preserve"> </w:t>
      </w:r>
    </w:p>
    <w:p w14:paraId="721978E7" w14:textId="6A4686A7" w:rsidR="008E5CAF" w:rsidRPr="00435063" w:rsidRDefault="00877DFE" w:rsidP="00E374B4">
      <w:pPr>
        <w:pStyle w:val="af2"/>
        <w:spacing w:before="0" w:beforeAutospacing="0" w:after="160" w:afterAutospacing="0" w:line="254" w:lineRule="auto"/>
        <w:jc w:val="both"/>
        <w:rPr>
          <w:b/>
          <w:color w:val="000000"/>
        </w:rPr>
      </w:pPr>
      <w:r>
        <w:rPr>
          <w:b/>
          <w:color w:val="000000"/>
        </w:rPr>
        <w:t>6.7</w:t>
      </w:r>
      <w:r w:rsidR="00AF6BA4" w:rsidRPr="00E374B4">
        <w:rPr>
          <w:b/>
          <w:color w:val="000000"/>
        </w:rPr>
        <w:t>.</w:t>
      </w:r>
      <w:r w:rsidR="00C6586C">
        <w:rPr>
          <w:color w:val="000000"/>
        </w:rPr>
        <w:t xml:space="preserve"> </w:t>
      </w:r>
      <w:r w:rsidR="00C6586C" w:rsidRPr="00B20DF8">
        <w:rPr>
          <w:b/>
          <w:color w:val="000000"/>
        </w:rPr>
        <w:t>Минимальная цена продажи И</w:t>
      </w:r>
      <w:r w:rsidR="00AF6BA4" w:rsidRPr="00B20DF8">
        <w:rPr>
          <w:b/>
          <w:color w:val="000000"/>
        </w:rPr>
        <w:t>мущества составляет</w:t>
      </w:r>
      <w:r w:rsidR="00AF6BA4">
        <w:rPr>
          <w:color w:val="000000"/>
        </w:rPr>
        <w:t xml:space="preserve"> </w:t>
      </w:r>
      <w:r w:rsidR="009604F6">
        <w:rPr>
          <w:b/>
          <w:bCs/>
          <w:color w:val="000000"/>
        </w:rPr>
        <w:t>5</w:t>
      </w:r>
      <w:r w:rsidR="00B20DF8">
        <w:rPr>
          <w:b/>
          <w:bCs/>
          <w:color w:val="000000"/>
        </w:rPr>
        <w:t xml:space="preserve">0 </w:t>
      </w:r>
      <w:r w:rsidR="00FD3A3E">
        <w:rPr>
          <w:b/>
          <w:bCs/>
          <w:color w:val="000000"/>
        </w:rPr>
        <w:t>(</w:t>
      </w:r>
      <w:r w:rsidR="009604F6">
        <w:rPr>
          <w:b/>
          <w:bCs/>
          <w:color w:val="000000"/>
        </w:rPr>
        <w:t>пятьдесят</w:t>
      </w:r>
      <w:r w:rsidR="00FD3A3E">
        <w:rPr>
          <w:b/>
          <w:bCs/>
          <w:color w:val="000000"/>
        </w:rPr>
        <w:t>) процент</w:t>
      </w:r>
      <w:r w:rsidR="00B20DF8">
        <w:rPr>
          <w:b/>
          <w:bCs/>
          <w:color w:val="000000"/>
        </w:rPr>
        <w:t>ов</w:t>
      </w:r>
      <w:r w:rsidR="00C11D90">
        <w:rPr>
          <w:b/>
          <w:bCs/>
          <w:color w:val="000000"/>
        </w:rPr>
        <w:t xml:space="preserve"> </w:t>
      </w:r>
      <w:r w:rsidR="00F8130F">
        <w:rPr>
          <w:color w:val="000000"/>
        </w:rPr>
        <w:t>от начальной продажной цены</w:t>
      </w:r>
      <w:r w:rsidR="00E10387">
        <w:rPr>
          <w:color w:val="000000"/>
        </w:rPr>
        <w:t xml:space="preserve"> лота</w:t>
      </w:r>
      <w:r w:rsidR="00F8130F">
        <w:rPr>
          <w:color w:val="000000"/>
        </w:rPr>
        <w:t>, установленной на торгах в форме публичного предложения.</w:t>
      </w:r>
      <w:r w:rsidR="00C11D90" w:rsidRPr="00435063">
        <w:rPr>
          <w:b/>
          <w:color w:val="000000"/>
        </w:rPr>
        <w:t xml:space="preserve"> </w:t>
      </w:r>
    </w:p>
    <w:p w14:paraId="315284A8" w14:textId="234D7AF6" w:rsidR="00AF6BA4" w:rsidRPr="0018435E" w:rsidRDefault="00877DFE" w:rsidP="00E374B4">
      <w:pPr>
        <w:pStyle w:val="af2"/>
        <w:spacing w:before="0" w:beforeAutospacing="0" w:after="160" w:afterAutospacing="0" w:line="254" w:lineRule="auto"/>
        <w:jc w:val="both"/>
      </w:pPr>
      <w:r>
        <w:rPr>
          <w:b/>
          <w:color w:val="000000"/>
        </w:rPr>
        <w:t>6.8</w:t>
      </w:r>
      <w:r w:rsidR="00AF6BA4" w:rsidRPr="00E374B4">
        <w:rPr>
          <w:b/>
          <w:color w:val="000000"/>
        </w:rPr>
        <w:t>.</w:t>
      </w:r>
      <w:r w:rsidR="00AF6BA4">
        <w:rPr>
          <w:color w:val="000000"/>
        </w:rPr>
        <w:t xml:space="preserve"> При отсутствии в установленный период заявок на участие в торгах, содержащих предложение о цене имущества должника, которая не ниже начальной цены продажи имущества должника, происходит снижение цены на величину ди</w:t>
      </w:r>
      <w:r w:rsidR="002D346D">
        <w:rPr>
          <w:color w:val="000000"/>
        </w:rPr>
        <w:t>сконта в соответствии с п. 6</w:t>
      </w:r>
      <w:r w:rsidR="00FD3A3E" w:rsidRPr="00435063">
        <w:rPr>
          <w:color w:val="000000"/>
        </w:rPr>
        <w:t>.6</w:t>
      </w:r>
      <w:r w:rsidR="002D346D">
        <w:rPr>
          <w:color w:val="000000"/>
        </w:rPr>
        <w:t xml:space="preserve"> </w:t>
      </w:r>
      <w:r w:rsidR="00AF6BA4">
        <w:rPr>
          <w:color w:val="000000"/>
        </w:rPr>
        <w:t xml:space="preserve"> настоящего Положения.</w:t>
      </w:r>
    </w:p>
    <w:p w14:paraId="45B7E3DE" w14:textId="77777777" w:rsidR="00AF6BA4" w:rsidRDefault="00AF6BA4" w:rsidP="00AF6BA4">
      <w:pPr>
        <w:pStyle w:val="af2"/>
        <w:spacing w:before="0" w:beforeAutospacing="0" w:after="160" w:afterAutospacing="0" w:line="254" w:lineRule="auto"/>
        <w:ind w:firstLine="540"/>
        <w:jc w:val="both"/>
      </w:pPr>
      <w:r>
        <w:rPr>
          <w:color w:val="000000"/>
        </w:rP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3AAD9663" w14:textId="77777777" w:rsidR="00AF6BA4" w:rsidRDefault="00AF6BA4" w:rsidP="00AF6BA4">
      <w:pPr>
        <w:pStyle w:val="af2"/>
        <w:spacing w:before="0" w:beforeAutospacing="0" w:after="160" w:afterAutospacing="0" w:line="254" w:lineRule="auto"/>
        <w:ind w:firstLine="540"/>
        <w:jc w:val="both"/>
      </w:pPr>
      <w:r>
        <w:rPr>
          <w:color w:val="000000"/>
        </w:rPr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14:paraId="306F2C88" w14:textId="77777777" w:rsidR="00AF6BA4" w:rsidRDefault="00AF6BA4" w:rsidP="00AF6BA4">
      <w:pPr>
        <w:pStyle w:val="af2"/>
        <w:spacing w:before="0" w:beforeAutospacing="0" w:after="160" w:afterAutospacing="0" w:line="254" w:lineRule="auto"/>
        <w:ind w:firstLine="540"/>
        <w:jc w:val="both"/>
      </w:pPr>
      <w:r>
        <w:rPr>
          <w:color w:val="000000"/>
        </w:rPr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340C2BB5" w14:textId="77777777" w:rsidR="00AF6BA4" w:rsidRDefault="00AF6BA4" w:rsidP="00AF6BA4">
      <w:pPr>
        <w:pStyle w:val="af2"/>
        <w:spacing w:before="0" w:beforeAutospacing="0" w:after="160" w:afterAutospacing="0" w:line="254" w:lineRule="auto"/>
        <w:ind w:firstLine="540"/>
        <w:jc w:val="both"/>
      </w:pPr>
      <w:r>
        <w:rPr>
          <w:color w:val="000000"/>
        </w:rPr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51F59179" w14:textId="298CE67E" w:rsidR="00AF6BA4" w:rsidRDefault="00877DFE" w:rsidP="00E374B4">
      <w:pPr>
        <w:pStyle w:val="af2"/>
        <w:widowControl w:val="0"/>
        <w:tabs>
          <w:tab w:val="left" w:pos="708"/>
          <w:tab w:val="left" w:pos="1134"/>
        </w:tabs>
        <w:spacing w:before="0" w:beforeAutospacing="0" w:after="160" w:afterAutospacing="0" w:line="254" w:lineRule="auto"/>
        <w:jc w:val="both"/>
      </w:pPr>
      <w:r>
        <w:rPr>
          <w:b/>
          <w:color w:val="000000"/>
        </w:rPr>
        <w:t>6.9</w:t>
      </w:r>
      <w:r w:rsidR="00AF6BA4" w:rsidRPr="00E374B4">
        <w:rPr>
          <w:b/>
          <w:color w:val="000000"/>
        </w:rPr>
        <w:t>.</w:t>
      </w:r>
      <w:r w:rsidR="00AF6BA4">
        <w:rPr>
          <w:color w:val="000000"/>
        </w:rPr>
        <w:t xml:space="preserve"> Если победитель торгов уклоняется от заключения договора, </w:t>
      </w:r>
      <w:r w:rsidR="00BA11B8">
        <w:rPr>
          <w:color w:val="000000"/>
        </w:rPr>
        <w:t>финансовый</w:t>
      </w:r>
      <w:r w:rsidR="00AF6BA4">
        <w:rPr>
          <w:color w:val="000000"/>
        </w:rPr>
        <w:t xml:space="preserve"> управляющий </w:t>
      </w:r>
      <w:r w:rsidR="00AF6BA4">
        <w:rPr>
          <w:color w:val="000000"/>
        </w:rPr>
        <w:lastRenderedPageBreak/>
        <w:t>вправе предложить заключить договор купли-продажи имущества другим участникам торгов в порядке очередности подачи заявки с большим предложением о цене имущества.</w:t>
      </w:r>
    </w:p>
    <w:p w14:paraId="54DABD2D" w14:textId="77777777" w:rsidR="00AF6BA4" w:rsidRDefault="00AF6BA4" w:rsidP="00E374B4">
      <w:pPr>
        <w:pStyle w:val="af2"/>
        <w:widowControl w:val="0"/>
        <w:tabs>
          <w:tab w:val="left" w:pos="708"/>
          <w:tab w:val="left" w:pos="1134"/>
        </w:tabs>
        <w:spacing w:before="0" w:beforeAutospacing="0" w:after="160" w:afterAutospacing="0" w:line="254" w:lineRule="auto"/>
        <w:jc w:val="both"/>
      </w:pPr>
      <w:r>
        <w:rPr>
          <w:color w:val="000000"/>
        </w:rPr>
        <w:t>В случае отказа или уклонения победителя торгов от подписания договора купли-продажи в течение 5 (пяти) дней с момента получения предложения от конкурсного управляющего о заключении такого договора, а также отсутствия полной оплаты по договору купли-продажи в течение 30 дней с даты заключения договора внесенный задаток ему не возвращается. Дальнейшая продажа имущества в таком случае производится с последней цены, установленной на день определения победителя торгов.</w:t>
      </w:r>
    </w:p>
    <w:p w14:paraId="0B27059D" w14:textId="00B544A2" w:rsidR="00AF6BA4" w:rsidRPr="00BA11B8" w:rsidRDefault="00877DFE" w:rsidP="00FD3A3E">
      <w:pPr>
        <w:pStyle w:val="af2"/>
        <w:widowControl w:val="0"/>
        <w:tabs>
          <w:tab w:val="left" w:pos="708"/>
          <w:tab w:val="left" w:pos="1134"/>
        </w:tabs>
        <w:spacing w:before="0" w:beforeAutospacing="0" w:after="160" w:afterAutospacing="0" w:line="254" w:lineRule="auto"/>
        <w:jc w:val="both"/>
        <w:rPr>
          <w:color w:val="000000" w:themeColor="text1"/>
        </w:rPr>
      </w:pPr>
      <w:r>
        <w:rPr>
          <w:b/>
          <w:color w:val="000000"/>
        </w:rPr>
        <w:t>6.10</w:t>
      </w:r>
      <w:r w:rsidR="00AF6BA4" w:rsidRPr="00E374B4">
        <w:rPr>
          <w:b/>
          <w:color w:val="000000"/>
        </w:rPr>
        <w:t>.</w:t>
      </w:r>
      <w:r w:rsidR="00AF6BA4">
        <w:rPr>
          <w:color w:val="000000"/>
        </w:rPr>
        <w:t xml:space="preserve"> К участию в торгах допускаются юридические и физические лица, своевременно подавшие оператору электронной площадки заявку с необходимыми документами </w:t>
      </w:r>
      <w:r w:rsidR="00AF6BA4" w:rsidRPr="00BA11B8">
        <w:rPr>
          <w:color w:val="000000"/>
        </w:rPr>
        <w:t>и внесшие в установле</w:t>
      </w:r>
      <w:r w:rsidR="002D346D" w:rsidRPr="00BA11B8">
        <w:rPr>
          <w:color w:val="000000"/>
        </w:rPr>
        <w:t xml:space="preserve">нном порядке задаток </w:t>
      </w:r>
      <w:r w:rsidR="002D346D" w:rsidRPr="00BA11B8">
        <w:rPr>
          <w:color w:val="000000" w:themeColor="text1"/>
        </w:rPr>
        <w:t>в размере</w:t>
      </w:r>
      <w:r w:rsidR="00C42B0E" w:rsidRPr="00BA11B8">
        <w:rPr>
          <w:color w:val="000000" w:themeColor="text1"/>
        </w:rPr>
        <w:t xml:space="preserve"> </w:t>
      </w:r>
      <w:r w:rsidR="002D346D" w:rsidRPr="00BA11B8">
        <w:rPr>
          <w:color w:val="000000" w:themeColor="text1"/>
        </w:rPr>
        <w:t xml:space="preserve">20 </w:t>
      </w:r>
      <w:r w:rsidR="00AF6BA4" w:rsidRPr="00BA11B8">
        <w:rPr>
          <w:color w:val="000000" w:themeColor="text1"/>
        </w:rPr>
        <w:t xml:space="preserve">% от </w:t>
      </w:r>
      <w:r w:rsidR="002D346D" w:rsidRPr="00BA11B8">
        <w:rPr>
          <w:color w:val="000000" w:themeColor="text1"/>
        </w:rPr>
        <w:t xml:space="preserve">начальной продажной </w:t>
      </w:r>
      <w:r w:rsidR="00AF6BA4" w:rsidRPr="00BA11B8">
        <w:rPr>
          <w:color w:val="000000" w:themeColor="text1"/>
        </w:rPr>
        <w:t xml:space="preserve">цены, </w:t>
      </w:r>
      <w:r w:rsidR="002D346D" w:rsidRPr="00BA11B8">
        <w:rPr>
          <w:color w:val="000000" w:themeColor="text1"/>
        </w:rPr>
        <w:t xml:space="preserve">установленной </w:t>
      </w:r>
      <w:r w:rsidR="00EE523D" w:rsidRPr="00BA11B8">
        <w:rPr>
          <w:color w:val="000000" w:themeColor="text1"/>
        </w:rPr>
        <w:t>на</w:t>
      </w:r>
      <w:r w:rsidR="002D346D" w:rsidRPr="00BA11B8">
        <w:rPr>
          <w:color w:val="000000" w:themeColor="text1"/>
        </w:rPr>
        <w:t xml:space="preserve"> торгах</w:t>
      </w:r>
      <w:r w:rsidR="00AF6BA4" w:rsidRPr="00BA11B8">
        <w:rPr>
          <w:color w:val="000000" w:themeColor="text1"/>
        </w:rPr>
        <w:t>.</w:t>
      </w:r>
    </w:p>
    <w:p w14:paraId="53E872EE" w14:textId="7B7734BE" w:rsidR="00AF6BA4" w:rsidRDefault="00877DFE" w:rsidP="00C42B0E">
      <w:pPr>
        <w:pStyle w:val="af2"/>
        <w:widowControl w:val="0"/>
        <w:tabs>
          <w:tab w:val="left" w:pos="708"/>
          <w:tab w:val="left" w:pos="1134"/>
        </w:tabs>
        <w:spacing w:before="0" w:beforeAutospacing="0" w:after="160" w:afterAutospacing="0" w:line="254" w:lineRule="auto"/>
        <w:jc w:val="both"/>
        <w:rPr>
          <w:color w:val="000000"/>
        </w:rPr>
      </w:pPr>
      <w:r>
        <w:rPr>
          <w:b/>
          <w:color w:val="000000"/>
        </w:rPr>
        <w:t>6.12</w:t>
      </w:r>
      <w:r w:rsidR="00AF6BA4" w:rsidRPr="00E374B4">
        <w:rPr>
          <w:b/>
          <w:color w:val="000000"/>
        </w:rPr>
        <w:t>.</w:t>
      </w:r>
      <w:r w:rsidR="00AF6BA4">
        <w:rPr>
          <w:color w:val="000000"/>
        </w:rPr>
        <w:t xml:space="preserve"> В случае, если торги по продаже имущества в форме публичного предложения признаны несостоявшимися </w:t>
      </w:r>
      <w:r w:rsidR="00FD3A3E">
        <w:rPr>
          <w:color w:val="000000"/>
        </w:rPr>
        <w:t>финансовый</w:t>
      </w:r>
      <w:r w:rsidR="00AF6BA4">
        <w:rPr>
          <w:color w:val="000000"/>
        </w:rPr>
        <w:t xml:space="preserve"> управляющий вправе внести изменения в настоящее Положение с целью дальнейшей реализации имущества.</w:t>
      </w:r>
      <w:bookmarkEnd w:id="2"/>
    </w:p>
    <w:p w14:paraId="0A039339" w14:textId="444F6506" w:rsidR="00713B45" w:rsidRDefault="00713B45" w:rsidP="00C42B0E">
      <w:pPr>
        <w:pStyle w:val="af2"/>
        <w:widowControl w:val="0"/>
        <w:tabs>
          <w:tab w:val="left" w:pos="708"/>
          <w:tab w:val="left" w:pos="1134"/>
        </w:tabs>
        <w:spacing w:before="0" w:beforeAutospacing="0" w:after="160" w:afterAutospacing="0" w:line="254" w:lineRule="auto"/>
        <w:jc w:val="both"/>
        <w:rPr>
          <w:color w:val="000000"/>
        </w:rPr>
      </w:pPr>
      <w:r>
        <w:rPr>
          <w:color w:val="000000"/>
        </w:rPr>
        <w:t>Приложения:</w:t>
      </w:r>
    </w:p>
    <w:p w14:paraId="463397B2" w14:textId="343CA4A7" w:rsidR="00713B45" w:rsidRPr="00435063" w:rsidRDefault="00713B45" w:rsidP="00C42B0E">
      <w:pPr>
        <w:pStyle w:val="af2"/>
        <w:widowControl w:val="0"/>
        <w:tabs>
          <w:tab w:val="left" w:pos="708"/>
          <w:tab w:val="left" w:pos="1134"/>
        </w:tabs>
        <w:spacing w:before="0" w:beforeAutospacing="0" w:after="160" w:afterAutospacing="0" w:line="254" w:lineRule="auto"/>
        <w:jc w:val="both"/>
      </w:pPr>
      <w:r>
        <w:rPr>
          <w:color w:val="000000"/>
        </w:rPr>
        <w:t>Распечатки с официального сайта Росреестра сведений о кадастровой стоимости объектов недвижимого имущества</w:t>
      </w:r>
      <w:r w:rsidRPr="00435063">
        <w:rPr>
          <w:color w:val="000000"/>
        </w:rPr>
        <w:t>.</w:t>
      </w:r>
    </w:p>
    <w:p w14:paraId="0441B57B" w14:textId="7B73AB24" w:rsidR="00DD1CAC" w:rsidRDefault="00DD1CAC" w:rsidP="00A56824">
      <w:pPr>
        <w:ind w:firstLine="284"/>
        <w:jc w:val="both"/>
        <w:rPr>
          <w:i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63"/>
        <w:gridCol w:w="5159"/>
      </w:tblGrid>
      <w:tr w:rsidR="00431C2E" w:rsidRPr="0001168F" w14:paraId="4155E350" w14:textId="77777777" w:rsidTr="008305AC">
        <w:tc>
          <w:tcPr>
            <w:tcW w:w="4815" w:type="dxa"/>
          </w:tcPr>
          <w:p w14:paraId="7BB1D752" w14:textId="77777777" w:rsidR="009604F6" w:rsidRDefault="00FD3A3E" w:rsidP="009604F6">
            <w:pPr>
              <w:autoSpaceDE w:val="0"/>
              <w:autoSpaceDN w:val="0"/>
              <w:adjustRightInd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Финансовый управляющий</w:t>
            </w:r>
            <w:r w:rsidR="00431C2E" w:rsidRPr="0001168F">
              <w:rPr>
                <w:rFonts w:eastAsia="Times New Roman"/>
                <w:b/>
              </w:rPr>
              <w:t xml:space="preserve"> </w:t>
            </w:r>
          </w:p>
          <w:p w14:paraId="67DBD73E" w14:textId="709E6357" w:rsidR="00431C2E" w:rsidRPr="00435063" w:rsidRDefault="009604F6" w:rsidP="009604F6">
            <w:pPr>
              <w:autoSpaceDE w:val="0"/>
              <w:autoSpaceDN w:val="0"/>
              <w:adjustRightInd w:val="0"/>
              <w:rPr>
                <w:rFonts w:eastAsia="Times New Roman"/>
                <w:b/>
              </w:rPr>
            </w:pPr>
            <w:r w:rsidRPr="009604F6">
              <w:rPr>
                <w:rFonts w:eastAsia="Times New Roman"/>
                <w:b/>
              </w:rPr>
              <w:t>Курамаева Дмитрия Владимировича</w:t>
            </w:r>
          </w:p>
        </w:tc>
        <w:tc>
          <w:tcPr>
            <w:tcW w:w="5216" w:type="dxa"/>
          </w:tcPr>
          <w:p w14:paraId="77DD6220" w14:textId="523A6A49" w:rsidR="00431C2E" w:rsidRPr="00B20DF8" w:rsidRDefault="00E374B4" w:rsidP="00E374B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lang w:val="en-US"/>
              </w:rPr>
            </w:pPr>
            <w:r>
              <w:rPr>
                <w:b/>
                <w:lang w:eastAsia="en-US"/>
              </w:rPr>
              <w:t xml:space="preserve">________________ </w:t>
            </w:r>
            <w:r w:rsidR="00B20DF8">
              <w:rPr>
                <w:b/>
                <w:lang w:eastAsia="en-US"/>
              </w:rPr>
              <w:t>Джинджолия М</w:t>
            </w:r>
            <w:r w:rsidR="00B20DF8">
              <w:rPr>
                <w:b/>
                <w:lang w:val="en-US" w:eastAsia="en-US"/>
              </w:rPr>
              <w:t>.</w:t>
            </w:r>
            <w:r w:rsidR="00B20DF8">
              <w:rPr>
                <w:b/>
                <w:lang w:eastAsia="en-US"/>
              </w:rPr>
              <w:t>И</w:t>
            </w:r>
            <w:r w:rsidR="00B20DF8">
              <w:rPr>
                <w:b/>
                <w:lang w:val="en-US" w:eastAsia="en-US"/>
              </w:rPr>
              <w:t>.</w:t>
            </w:r>
          </w:p>
          <w:p w14:paraId="030A6874" w14:textId="4F047098" w:rsidR="00431C2E" w:rsidRPr="0001168F" w:rsidRDefault="00431C2E" w:rsidP="00E374B4">
            <w:pPr>
              <w:autoSpaceDE w:val="0"/>
              <w:autoSpaceDN w:val="0"/>
              <w:adjustRightInd w:val="0"/>
              <w:ind w:firstLine="720"/>
              <w:jc w:val="right"/>
              <w:rPr>
                <w:rFonts w:eastAsia="Times New Roman"/>
                <w:b/>
              </w:rPr>
            </w:pPr>
            <w:r w:rsidRPr="0001168F">
              <w:rPr>
                <w:rFonts w:eastAsia="Times New Roman"/>
                <w:b/>
              </w:rPr>
              <w:t xml:space="preserve"> </w:t>
            </w:r>
          </w:p>
        </w:tc>
      </w:tr>
      <w:tr w:rsidR="00E374B4" w:rsidRPr="0001168F" w14:paraId="74905E13" w14:textId="77777777" w:rsidTr="008305AC">
        <w:tc>
          <w:tcPr>
            <w:tcW w:w="4815" w:type="dxa"/>
          </w:tcPr>
          <w:p w14:paraId="6814E774" w14:textId="78CDD491" w:rsidR="00E374B4" w:rsidRPr="0001168F" w:rsidRDefault="00E374B4" w:rsidP="00E374B4">
            <w:pPr>
              <w:autoSpaceDE w:val="0"/>
              <w:autoSpaceDN w:val="0"/>
              <w:adjustRightInd w:val="0"/>
              <w:rPr>
                <w:rFonts w:eastAsia="Times New Roman"/>
                <w:b/>
              </w:rPr>
            </w:pPr>
          </w:p>
        </w:tc>
        <w:tc>
          <w:tcPr>
            <w:tcW w:w="5216" w:type="dxa"/>
          </w:tcPr>
          <w:p w14:paraId="050038D1" w14:textId="3DF66B8C" w:rsidR="00E374B4" w:rsidRDefault="00E374B4" w:rsidP="008305AC">
            <w:pPr>
              <w:autoSpaceDE w:val="0"/>
              <w:autoSpaceDN w:val="0"/>
              <w:adjustRightInd w:val="0"/>
              <w:ind w:firstLine="720"/>
              <w:jc w:val="both"/>
              <w:rPr>
                <w:b/>
                <w:lang w:eastAsia="en-US"/>
              </w:rPr>
            </w:pPr>
          </w:p>
        </w:tc>
      </w:tr>
      <w:tr w:rsidR="00E374B4" w:rsidRPr="0001168F" w14:paraId="7D80BBB8" w14:textId="77777777" w:rsidTr="008305AC">
        <w:tc>
          <w:tcPr>
            <w:tcW w:w="4815" w:type="dxa"/>
          </w:tcPr>
          <w:p w14:paraId="538E384E" w14:textId="77777777" w:rsidR="00E374B4" w:rsidRPr="0001168F" w:rsidRDefault="00E374B4" w:rsidP="00E374B4">
            <w:pPr>
              <w:autoSpaceDE w:val="0"/>
              <w:autoSpaceDN w:val="0"/>
              <w:adjustRightInd w:val="0"/>
              <w:rPr>
                <w:rFonts w:eastAsia="Times New Roman"/>
                <w:b/>
              </w:rPr>
            </w:pPr>
          </w:p>
        </w:tc>
        <w:tc>
          <w:tcPr>
            <w:tcW w:w="5216" w:type="dxa"/>
          </w:tcPr>
          <w:p w14:paraId="1212FD01" w14:textId="46C78A41" w:rsidR="00E374B4" w:rsidRDefault="00E374B4" w:rsidP="008305AC">
            <w:pPr>
              <w:autoSpaceDE w:val="0"/>
              <w:autoSpaceDN w:val="0"/>
              <w:adjustRightInd w:val="0"/>
              <w:ind w:firstLine="720"/>
              <w:jc w:val="both"/>
              <w:rPr>
                <w:b/>
                <w:lang w:eastAsia="en-US"/>
              </w:rPr>
            </w:pPr>
          </w:p>
        </w:tc>
      </w:tr>
    </w:tbl>
    <w:p w14:paraId="16FE3E3F" w14:textId="77777777" w:rsidR="006A59A4" w:rsidRPr="0023487B" w:rsidRDefault="006A59A4" w:rsidP="0023487B">
      <w:pPr>
        <w:spacing w:after="160" w:line="259" w:lineRule="auto"/>
        <w:rPr>
          <w:i/>
        </w:rPr>
      </w:pPr>
    </w:p>
    <w:sectPr w:rsidR="006A59A4" w:rsidRPr="0023487B" w:rsidSect="00953E73">
      <w:footerReference w:type="default" r:id="rId7"/>
      <w:pgSz w:w="11906" w:h="16838"/>
      <w:pgMar w:top="709" w:right="850" w:bottom="709" w:left="1134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24CA76" w14:textId="77777777" w:rsidR="003C2D46" w:rsidRDefault="003C2D46" w:rsidP="00500376">
      <w:r>
        <w:separator/>
      </w:r>
    </w:p>
  </w:endnote>
  <w:endnote w:type="continuationSeparator" w:id="0">
    <w:p w14:paraId="4BDEA5A9" w14:textId="77777777" w:rsidR="003C2D46" w:rsidRDefault="003C2D46" w:rsidP="00500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;Helvetica;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8569958"/>
      <w:docPartObj>
        <w:docPartGallery w:val="Page Numbers (Bottom of Page)"/>
        <w:docPartUnique/>
      </w:docPartObj>
    </w:sdtPr>
    <w:sdtEndPr/>
    <w:sdtContent>
      <w:p w14:paraId="0CB3EADC" w14:textId="77777777" w:rsidR="00660715" w:rsidRDefault="0029679A" w:rsidP="0023487B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06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697998" w14:textId="77777777" w:rsidR="003C2D46" w:rsidRDefault="003C2D46" w:rsidP="00500376">
      <w:r>
        <w:separator/>
      </w:r>
    </w:p>
  </w:footnote>
  <w:footnote w:type="continuationSeparator" w:id="0">
    <w:p w14:paraId="770D3E7E" w14:textId="77777777" w:rsidR="003C2D46" w:rsidRDefault="003C2D46" w:rsidP="005003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03FDC"/>
    <w:multiLevelType w:val="hybridMultilevel"/>
    <w:tmpl w:val="14F6981E"/>
    <w:lvl w:ilvl="0" w:tplc="A20AC87E">
      <w:start w:val="10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94FA8"/>
    <w:multiLevelType w:val="hybridMultilevel"/>
    <w:tmpl w:val="2AC4F402"/>
    <w:lvl w:ilvl="0" w:tplc="06183478">
      <w:start w:val="2"/>
      <w:numFmt w:val="decimal"/>
      <w:lvlText w:val="%1."/>
      <w:lvlJc w:val="left"/>
      <w:pPr>
        <w:ind w:left="18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781DFB"/>
    <w:multiLevelType w:val="multilevel"/>
    <w:tmpl w:val="9C70EB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126385"/>
    <w:multiLevelType w:val="multilevel"/>
    <w:tmpl w:val="82D6B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9B7281"/>
    <w:multiLevelType w:val="multilevel"/>
    <w:tmpl w:val="27A65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634E16"/>
    <w:multiLevelType w:val="multilevel"/>
    <w:tmpl w:val="F6DE5FB0"/>
    <w:lvl w:ilvl="0">
      <w:start w:val="3"/>
      <w:numFmt w:val="decimal"/>
      <w:lvlText w:val="%1."/>
      <w:lvlJc w:val="left"/>
      <w:pPr>
        <w:ind w:left="1800" w:hanging="360"/>
      </w:pPr>
      <w:rPr>
        <w:rFonts w:hint="default"/>
        <w:color w:val="000000"/>
        <w:sz w:val="24"/>
      </w:rPr>
    </w:lvl>
    <w:lvl w:ilvl="1">
      <w:start w:val="1"/>
      <w:numFmt w:val="decimal"/>
      <w:isLgl/>
      <w:lvlText w:val="%1.%2."/>
      <w:lvlJc w:val="left"/>
      <w:pPr>
        <w:ind w:left="2140" w:hanging="70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8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hint="default"/>
        <w:b/>
      </w:rPr>
    </w:lvl>
  </w:abstractNum>
  <w:abstractNum w:abstractNumId="6" w15:restartNumberingAfterBreak="0">
    <w:nsid w:val="3CC8750D"/>
    <w:multiLevelType w:val="hybridMultilevel"/>
    <w:tmpl w:val="BB4A7678"/>
    <w:lvl w:ilvl="0" w:tplc="4FA6E2C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0077D8"/>
    <w:multiLevelType w:val="hybridMultilevel"/>
    <w:tmpl w:val="59941AC4"/>
    <w:lvl w:ilvl="0" w:tplc="1646D45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F4A4B760">
      <w:start w:val="24"/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704003"/>
    <w:multiLevelType w:val="multilevel"/>
    <w:tmpl w:val="00B0D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DA6D65"/>
    <w:multiLevelType w:val="hybridMultilevel"/>
    <w:tmpl w:val="B4D86320"/>
    <w:lvl w:ilvl="0" w:tplc="0336AB6A">
      <w:start w:val="3"/>
      <w:numFmt w:val="decimal"/>
      <w:lvlText w:val="%1."/>
      <w:lvlJc w:val="left"/>
      <w:pPr>
        <w:ind w:left="2345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0" w15:restartNumberingAfterBreak="0">
    <w:nsid w:val="4A061F4D"/>
    <w:multiLevelType w:val="hybridMultilevel"/>
    <w:tmpl w:val="87565EBC"/>
    <w:lvl w:ilvl="0" w:tplc="2AE63E6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70656F"/>
    <w:multiLevelType w:val="multilevel"/>
    <w:tmpl w:val="B5947F1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545763B2"/>
    <w:multiLevelType w:val="multilevel"/>
    <w:tmpl w:val="8D5EE87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13" w15:restartNumberingAfterBreak="0">
    <w:nsid w:val="598462F5"/>
    <w:multiLevelType w:val="hybridMultilevel"/>
    <w:tmpl w:val="07C09524"/>
    <w:lvl w:ilvl="0" w:tplc="2AE63E6C">
      <w:start w:val="1"/>
      <w:numFmt w:val="decimal"/>
      <w:lvlText w:val="%1."/>
      <w:lvlJc w:val="left"/>
      <w:pPr>
        <w:ind w:left="234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786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D2474D"/>
    <w:multiLevelType w:val="hybridMultilevel"/>
    <w:tmpl w:val="7160CE7A"/>
    <w:lvl w:ilvl="0" w:tplc="94DA1A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91C2A"/>
    <w:multiLevelType w:val="multilevel"/>
    <w:tmpl w:val="705844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63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8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64" w:hanging="1440"/>
      </w:pPr>
      <w:rPr>
        <w:rFonts w:hint="default"/>
      </w:rPr>
    </w:lvl>
  </w:abstractNum>
  <w:abstractNum w:abstractNumId="16" w15:restartNumberingAfterBreak="0">
    <w:nsid w:val="7A0C79D0"/>
    <w:multiLevelType w:val="multilevel"/>
    <w:tmpl w:val="8D5EE87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num w:numId="1" w16cid:durableId="614485964">
    <w:abstractNumId w:val="13"/>
  </w:num>
  <w:num w:numId="2" w16cid:durableId="1475561929">
    <w:abstractNumId w:val="9"/>
  </w:num>
  <w:num w:numId="3" w16cid:durableId="1500779184">
    <w:abstractNumId w:val="15"/>
  </w:num>
  <w:num w:numId="4" w16cid:durableId="565379912">
    <w:abstractNumId w:val="10"/>
  </w:num>
  <w:num w:numId="5" w16cid:durableId="671883305">
    <w:abstractNumId w:val="0"/>
  </w:num>
  <w:num w:numId="6" w16cid:durableId="340741299">
    <w:abstractNumId w:val="7"/>
  </w:num>
  <w:num w:numId="7" w16cid:durableId="1988514656">
    <w:abstractNumId w:val="4"/>
  </w:num>
  <w:num w:numId="8" w16cid:durableId="8871222">
    <w:abstractNumId w:val="8"/>
  </w:num>
  <w:num w:numId="9" w16cid:durableId="167982049">
    <w:abstractNumId w:val="2"/>
    <w:lvlOverride w:ilvl="0">
      <w:lvl w:ilvl="0">
        <w:numFmt w:val="decimal"/>
        <w:lvlText w:val="%1."/>
        <w:lvlJc w:val="left"/>
      </w:lvl>
    </w:lvlOverride>
  </w:num>
  <w:num w:numId="10" w16cid:durableId="718213995">
    <w:abstractNumId w:val="14"/>
  </w:num>
  <w:num w:numId="11" w16cid:durableId="1150754796">
    <w:abstractNumId w:val="6"/>
  </w:num>
  <w:num w:numId="12" w16cid:durableId="496192249">
    <w:abstractNumId w:val="3"/>
  </w:num>
  <w:num w:numId="13" w16cid:durableId="1564635068">
    <w:abstractNumId w:val="1"/>
  </w:num>
  <w:num w:numId="14" w16cid:durableId="1659378857">
    <w:abstractNumId w:val="5"/>
  </w:num>
  <w:num w:numId="15" w16cid:durableId="660622240">
    <w:abstractNumId w:val="16"/>
  </w:num>
  <w:num w:numId="16" w16cid:durableId="1425497561">
    <w:abstractNumId w:val="11"/>
  </w:num>
  <w:num w:numId="17" w16cid:durableId="71303866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964"/>
    <w:rsid w:val="000179F8"/>
    <w:rsid w:val="00022328"/>
    <w:rsid w:val="0002244B"/>
    <w:rsid w:val="000359A5"/>
    <w:rsid w:val="00035E76"/>
    <w:rsid w:val="00061F94"/>
    <w:rsid w:val="000670C5"/>
    <w:rsid w:val="0008530C"/>
    <w:rsid w:val="00091DE1"/>
    <w:rsid w:val="00093166"/>
    <w:rsid w:val="000A4215"/>
    <w:rsid w:val="000C2E7A"/>
    <w:rsid w:val="000D107D"/>
    <w:rsid w:val="000D7C32"/>
    <w:rsid w:val="000E354B"/>
    <w:rsid w:val="000E6548"/>
    <w:rsid w:val="000F3D56"/>
    <w:rsid w:val="000F40D1"/>
    <w:rsid w:val="00100382"/>
    <w:rsid w:val="00103F8C"/>
    <w:rsid w:val="00107A25"/>
    <w:rsid w:val="00110EF2"/>
    <w:rsid w:val="00124443"/>
    <w:rsid w:val="0012636A"/>
    <w:rsid w:val="00127D5A"/>
    <w:rsid w:val="001634FB"/>
    <w:rsid w:val="00170598"/>
    <w:rsid w:val="0018435E"/>
    <w:rsid w:val="001961B1"/>
    <w:rsid w:val="001A628B"/>
    <w:rsid w:val="001B6ED7"/>
    <w:rsid w:val="001E5A04"/>
    <w:rsid w:val="001E6B0C"/>
    <w:rsid w:val="0021027D"/>
    <w:rsid w:val="0021551C"/>
    <w:rsid w:val="00224A6A"/>
    <w:rsid w:val="0023328D"/>
    <w:rsid w:val="0023487B"/>
    <w:rsid w:val="00244CB2"/>
    <w:rsid w:val="002547CD"/>
    <w:rsid w:val="002652C1"/>
    <w:rsid w:val="00265553"/>
    <w:rsid w:val="00275E2E"/>
    <w:rsid w:val="0028703D"/>
    <w:rsid w:val="00293B43"/>
    <w:rsid w:val="0029679A"/>
    <w:rsid w:val="002C6F8D"/>
    <w:rsid w:val="002C7AF7"/>
    <w:rsid w:val="002D346D"/>
    <w:rsid w:val="002D630A"/>
    <w:rsid w:val="002E1FD9"/>
    <w:rsid w:val="00300DDE"/>
    <w:rsid w:val="00305C8C"/>
    <w:rsid w:val="00315538"/>
    <w:rsid w:val="00323798"/>
    <w:rsid w:val="00327D7C"/>
    <w:rsid w:val="003506D4"/>
    <w:rsid w:val="003527AF"/>
    <w:rsid w:val="003A3DDC"/>
    <w:rsid w:val="003B04BA"/>
    <w:rsid w:val="003C2D46"/>
    <w:rsid w:val="003C49A9"/>
    <w:rsid w:val="003E2FC7"/>
    <w:rsid w:val="003E5C2A"/>
    <w:rsid w:val="004123BC"/>
    <w:rsid w:val="0041356B"/>
    <w:rsid w:val="00423215"/>
    <w:rsid w:val="00423EA9"/>
    <w:rsid w:val="00431C2E"/>
    <w:rsid w:val="00433794"/>
    <w:rsid w:val="00435063"/>
    <w:rsid w:val="0043730D"/>
    <w:rsid w:val="004457D7"/>
    <w:rsid w:val="00445E7B"/>
    <w:rsid w:val="004461AF"/>
    <w:rsid w:val="00456E7D"/>
    <w:rsid w:val="00470A66"/>
    <w:rsid w:val="00493E8C"/>
    <w:rsid w:val="004D2B82"/>
    <w:rsid w:val="004E082A"/>
    <w:rsid w:val="004F0E30"/>
    <w:rsid w:val="00500376"/>
    <w:rsid w:val="00503024"/>
    <w:rsid w:val="00510AA8"/>
    <w:rsid w:val="00512863"/>
    <w:rsid w:val="005330B7"/>
    <w:rsid w:val="00562776"/>
    <w:rsid w:val="00570EC3"/>
    <w:rsid w:val="00594029"/>
    <w:rsid w:val="005A42B2"/>
    <w:rsid w:val="005A7945"/>
    <w:rsid w:val="005B3C28"/>
    <w:rsid w:val="005D367A"/>
    <w:rsid w:val="005F16C9"/>
    <w:rsid w:val="00610DC0"/>
    <w:rsid w:val="006229D4"/>
    <w:rsid w:val="00633D33"/>
    <w:rsid w:val="006370D8"/>
    <w:rsid w:val="006372E7"/>
    <w:rsid w:val="00637F93"/>
    <w:rsid w:val="00642D33"/>
    <w:rsid w:val="00647C29"/>
    <w:rsid w:val="00660715"/>
    <w:rsid w:val="00672AC9"/>
    <w:rsid w:val="006862A3"/>
    <w:rsid w:val="006A211D"/>
    <w:rsid w:val="006A5645"/>
    <w:rsid w:val="006A59A4"/>
    <w:rsid w:val="006B07D9"/>
    <w:rsid w:val="006B2A97"/>
    <w:rsid w:val="006C0964"/>
    <w:rsid w:val="006D2DAB"/>
    <w:rsid w:val="006E319F"/>
    <w:rsid w:val="00710E10"/>
    <w:rsid w:val="007113DD"/>
    <w:rsid w:val="00713B45"/>
    <w:rsid w:val="00714107"/>
    <w:rsid w:val="00723913"/>
    <w:rsid w:val="00752069"/>
    <w:rsid w:val="007636FF"/>
    <w:rsid w:val="00776AE7"/>
    <w:rsid w:val="007935B7"/>
    <w:rsid w:val="007B6F14"/>
    <w:rsid w:val="007C1F71"/>
    <w:rsid w:val="007C23D2"/>
    <w:rsid w:val="007D6535"/>
    <w:rsid w:val="007E7910"/>
    <w:rsid w:val="007F0BBB"/>
    <w:rsid w:val="007F5834"/>
    <w:rsid w:val="007F6265"/>
    <w:rsid w:val="0080756C"/>
    <w:rsid w:val="008125EB"/>
    <w:rsid w:val="008305AC"/>
    <w:rsid w:val="00832172"/>
    <w:rsid w:val="00834297"/>
    <w:rsid w:val="008431D4"/>
    <w:rsid w:val="00877DFE"/>
    <w:rsid w:val="00880330"/>
    <w:rsid w:val="008834FD"/>
    <w:rsid w:val="00895984"/>
    <w:rsid w:val="0089689C"/>
    <w:rsid w:val="008A044D"/>
    <w:rsid w:val="008B7663"/>
    <w:rsid w:val="008E5CAF"/>
    <w:rsid w:val="008F5115"/>
    <w:rsid w:val="008F5FD9"/>
    <w:rsid w:val="008F7308"/>
    <w:rsid w:val="00921665"/>
    <w:rsid w:val="00921DE6"/>
    <w:rsid w:val="009255E1"/>
    <w:rsid w:val="009315D3"/>
    <w:rsid w:val="009372A6"/>
    <w:rsid w:val="009415DD"/>
    <w:rsid w:val="00952981"/>
    <w:rsid w:val="00953E73"/>
    <w:rsid w:val="009604F6"/>
    <w:rsid w:val="00977C17"/>
    <w:rsid w:val="009801FF"/>
    <w:rsid w:val="00982A14"/>
    <w:rsid w:val="0099010F"/>
    <w:rsid w:val="00996001"/>
    <w:rsid w:val="00997B34"/>
    <w:rsid w:val="009B0128"/>
    <w:rsid w:val="009E31E6"/>
    <w:rsid w:val="009F5A73"/>
    <w:rsid w:val="009F7377"/>
    <w:rsid w:val="00A1510E"/>
    <w:rsid w:val="00A2161F"/>
    <w:rsid w:val="00A453D0"/>
    <w:rsid w:val="00A56824"/>
    <w:rsid w:val="00A85134"/>
    <w:rsid w:val="00A904C6"/>
    <w:rsid w:val="00AA7387"/>
    <w:rsid w:val="00AC22A9"/>
    <w:rsid w:val="00AC4C5A"/>
    <w:rsid w:val="00AF1647"/>
    <w:rsid w:val="00AF6775"/>
    <w:rsid w:val="00AF6BA4"/>
    <w:rsid w:val="00B05D19"/>
    <w:rsid w:val="00B157BE"/>
    <w:rsid w:val="00B17200"/>
    <w:rsid w:val="00B20DF8"/>
    <w:rsid w:val="00B24742"/>
    <w:rsid w:val="00B3303C"/>
    <w:rsid w:val="00B46019"/>
    <w:rsid w:val="00B5031D"/>
    <w:rsid w:val="00B536C4"/>
    <w:rsid w:val="00B7170B"/>
    <w:rsid w:val="00B77BA6"/>
    <w:rsid w:val="00B83044"/>
    <w:rsid w:val="00BA11B8"/>
    <w:rsid w:val="00BB43F1"/>
    <w:rsid w:val="00BD53C5"/>
    <w:rsid w:val="00BD7A27"/>
    <w:rsid w:val="00BE702C"/>
    <w:rsid w:val="00C00B92"/>
    <w:rsid w:val="00C01E15"/>
    <w:rsid w:val="00C0213E"/>
    <w:rsid w:val="00C035E6"/>
    <w:rsid w:val="00C11D90"/>
    <w:rsid w:val="00C309E4"/>
    <w:rsid w:val="00C3315C"/>
    <w:rsid w:val="00C35428"/>
    <w:rsid w:val="00C42B0E"/>
    <w:rsid w:val="00C6029B"/>
    <w:rsid w:val="00C6586C"/>
    <w:rsid w:val="00C67287"/>
    <w:rsid w:val="00CA63C6"/>
    <w:rsid w:val="00CC23E5"/>
    <w:rsid w:val="00CD3559"/>
    <w:rsid w:val="00CD5498"/>
    <w:rsid w:val="00CE1942"/>
    <w:rsid w:val="00CF3637"/>
    <w:rsid w:val="00D10B37"/>
    <w:rsid w:val="00D34ABC"/>
    <w:rsid w:val="00D407A2"/>
    <w:rsid w:val="00D60061"/>
    <w:rsid w:val="00D71249"/>
    <w:rsid w:val="00DA6F7B"/>
    <w:rsid w:val="00DC12CB"/>
    <w:rsid w:val="00DD1CAC"/>
    <w:rsid w:val="00DE2444"/>
    <w:rsid w:val="00DF4F59"/>
    <w:rsid w:val="00DF6455"/>
    <w:rsid w:val="00E10387"/>
    <w:rsid w:val="00E374B4"/>
    <w:rsid w:val="00E52092"/>
    <w:rsid w:val="00E74DFC"/>
    <w:rsid w:val="00E915E3"/>
    <w:rsid w:val="00E96161"/>
    <w:rsid w:val="00EB6D5C"/>
    <w:rsid w:val="00EC3D27"/>
    <w:rsid w:val="00EC68D0"/>
    <w:rsid w:val="00ED01C2"/>
    <w:rsid w:val="00ED024F"/>
    <w:rsid w:val="00ED10B0"/>
    <w:rsid w:val="00EE2E90"/>
    <w:rsid w:val="00EE523D"/>
    <w:rsid w:val="00EE7F73"/>
    <w:rsid w:val="00EF4697"/>
    <w:rsid w:val="00EF5087"/>
    <w:rsid w:val="00F07E97"/>
    <w:rsid w:val="00F12315"/>
    <w:rsid w:val="00F215C1"/>
    <w:rsid w:val="00F66533"/>
    <w:rsid w:val="00F701D4"/>
    <w:rsid w:val="00F70C8A"/>
    <w:rsid w:val="00F72BF9"/>
    <w:rsid w:val="00F8130F"/>
    <w:rsid w:val="00F85F4B"/>
    <w:rsid w:val="00FD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418A8"/>
  <w15:docId w15:val="{9DDE22C8-6815-4BD6-AA2F-211CE139C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69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89689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rsid w:val="006C0964"/>
    <w:rPr>
      <w:sz w:val="16"/>
      <w:szCs w:val="16"/>
    </w:rPr>
  </w:style>
  <w:style w:type="paragraph" w:styleId="a4">
    <w:name w:val="annotation text"/>
    <w:basedOn w:val="a"/>
    <w:link w:val="a5"/>
    <w:rsid w:val="006C0964"/>
    <w:rPr>
      <w:rFonts w:eastAsia="Calibri"/>
      <w:sz w:val="20"/>
      <w:szCs w:val="20"/>
    </w:rPr>
  </w:style>
  <w:style w:type="character" w:customStyle="1" w:styleId="a5">
    <w:name w:val="Текст примечания Знак"/>
    <w:basedOn w:val="a0"/>
    <w:link w:val="a4"/>
    <w:rsid w:val="006C0964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C096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C0964"/>
    <w:rPr>
      <w:rFonts w:ascii="Segoe UI" w:eastAsia="Calibri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6C0964"/>
    <w:pPr>
      <w:ind w:left="720"/>
      <w:contextualSpacing/>
    </w:pPr>
    <w:rPr>
      <w:rFonts w:eastAsia="Calibri"/>
    </w:rPr>
  </w:style>
  <w:style w:type="paragraph" w:styleId="a9">
    <w:name w:val="header"/>
    <w:basedOn w:val="a"/>
    <w:link w:val="aa"/>
    <w:uiPriority w:val="99"/>
    <w:unhideWhenUsed/>
    <w:rsid w:val="00500376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a">
    <w:name w:val="Верхний колонтитул Знак"/>
    <w:basedOn w:val="a0"/>
    <w:link w:val="a9"/>
    <w:uiPriority w:val="99"/>
    <w:rsid w:val="0050037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00376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c">
    <w:name w:val="Нижний колонтитул Знак"/>
    <w:basedOn w:val="a0"/>
    <w:link w:val="ab"/>
    <w:uiPriority w:val="99"/>
    <w:rsid w:val="00500376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DF6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DF4F59"/>
    <w:rPr>
      <w:color w:val="0563C1" w:themeColor="hyperlink"/>
      <w:u w:val="single"/>
    </w:rPr>
  </w:style>
  <w:style w:type="paragraph" w:customStyle="1" w:styleId="western">
    <w:name w:val="western"/>
    <w:basedOn w:val="a"/>
    <w:rsid w:val="00107A25"/>
    <w:pPr>
      <w:spacing w:before="100" w:beforeAutospacing="1" w:after="100" w:afterAutospacing="1"/>
    </w:pPr>
    <w:rPr>
      <w:rFonts w:eastAsia="Times New Roman"/>
    </w:rPr>
  </w:style>
  <w:style w:type="paragraph" w:styleId="af">
    <w:name w:val="No Spacing"/>
    <w:uiPriority w:val="1"/>
    <w:qFormat/>
    <w:rsid w:val="00127D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Document Map"/>
    <w:basedOn w:val="a"/>
    <w:link w:val="af1"/>
    <w:uiPriority w:val="99"/>
    <w:semiHidden/>
    <w:unhideWhenUsed/>
    <w:rsid w:val="0089689C"/>
  </w:style>
  <w:style w:type="character" w:customStyle="1" w:styleId="af1">
    <w:name w:val="Схема документа Знак"/>
    <w:basedOn w:val="a0"/>
    <w:link w:val="af0"/>
    <w:uiPriority w:val="99"/>
    <w:semiHidden/>
    <w:rsid w:val="0089689C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9689C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f2">
    <w:name w:val="Normal (Web)"/>
    <w:basedOn w:val="a"/>
    <w:uiPriority w:val="99"/>
    <w:unhideWhenUsed/>
    <w:rsid w:val="0089689C"/>
    <w:pPr>
      <w:spacing w:before="100" w:beforeAutospacing="1" w:after="100" w:afterAutospacing="1"/>
    </w:pPr>
  </w:style>
  <w:style w:type="paragraph" w:customStyle="1" w:styleId="docdata">
    <w:name w:val="docdata"/>
    <w:aliases w:val="docy,v5,3259,bqiaagaaeyqcaaagiaiaaaoycaaabayiaaaaaaaaaaaaaaaaaaaaaaaaaaaaaaaaaaaaaaaaaaaaaaaaaaaaaaaaaaaaaaaaaaaaaaaaaaaaaaaaaaaaaaaaaaaaaaaaaaaaaaaaaaaaaaaaaaaaaaaaaaaaaaaaaaaaaaaaaaaaaaaaaaaaaaaaaaaaaaaaaaaaaaaaaaaaaaaaaaaaaaaaaaaaaaaaaaaaaaaa"/>
    <w:basedOn w:val="a"/>
    <w:rsid w:val="003B04BA"/>
    <w:pPr>
      <w:spacing w:before="100" w:beforeAutospacing="1" w:after="100" w:afterAutospacing="1"/>
    </w:pPr>
  </w:style>
  <w:style w:type="character" w:customStyle="1" w:styleId="4801">
    <w:name w:val="4801"/>
    <w:aliases w:val="bqiaagaaeyqcaaagiaiaaam6bqaabfenaaaaaaaaaaaaaaaaaaaaaaaaaaaaaaaaaaaaaaaaaaaaaaaaaaaaaaaaaaaaaaaaaaaaaaaaaaaaaaaaaaaaaaaaaaaaaaaaaaaaaaaaaaaaaaaaaaaaaaaaaaaaaaaaaaaaaaaaaaaaaaaaaaaaaaaaaaaaaaaaaaaaaaaaaaaaaaaaaaaaaaaaaaaaaaaaaaaaaaaa"/>
    <w:basedOn w:val="a0"/>
    <w:rsid w:val="00C67287"/>
  </w:style>
  <w:style w:type="character" w:customStyle="1" w:styleId="4484">
    <w:name w:val="4484"/>
    <w:aliases w:val="bqiaagaaeyqcaaagiaiaaao6baaabxenaaaaaaaaaaaaaaaaaaaaaaaaaaaaaaaaaaaaaaaaaaaaaaaaaaaaaaaaaaaaaaaaaaaaaaaaaaaaaaaaaaaaaaaaaaaaaaaaaaaaaaaaaaaaaaaaaaaaaaaaaaaaaaaaaaaaaaaaaaaaaaaaaaaaaaaaaaaaaaaaaaaaaaaaaaaaaaaaaaaaaaaaaaaaaaaaaaaaaaaa"/>
    <w:basedOn w:val="a0"/>
    <w:rsid w:val="00C67287"/>
  </w:style>
  <w:style w:type="paragraph" w:customStyle="1" w:styleId="Default">
    <w:name w:val="Default"/>
    <w:rsid w:val="005A794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3012</Words>
  <Characters>17169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Шашкова Юлия Алексеевна</dc:creator>
  <cp:lastModifiedBy>Мадлена Джинджолия</cp:lastModifiedBy>
  <cp:revision>9</cp:revision>
  <cp:lastPrinted>2022-03-28T10:02:00Z</cp:lastPrinted>
  <dcterms:created xsi:type="dcterms:W3CDTF">2024-07-05T18:05:00Z</dcterms:created>
  <dcterms:modified xsi:type="dcterms:W3CDTF">2024-07-23T09:37:00Z</dcterms:modified>
</cp:coreProperties>
</file>