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F43" w:rsidRDefault="00AC2162">
      <w:pPr>
        <w:pStyle w:val="center"/>
      </w:pPr>
      <w:r>
        <w:rPr>
          <w:rStyle w:val="docheader"/>
        </w:rPr>
        <w:t>ПРОТОКОЛ РЕЗУЛЬТАТОВ ПРОВЕДЕНИЯ ТОРГОВ № 43046-ОТПП/1</w:t>
      </w:r>
    </w:p>
    <w:p w:rsidR="00C56F43" w:rsidRDefault="00C56F43"/>
    <w:p w:rsidR="00C56F43" w:rsidRDefault="00AC2162">
      <w:r>
        <w:t>03.08.2024 г.</w:t>
      </w:r>
    </w:p>
    <w:p w:rsidR="00C56F43" w:rsidRDefault="00C56F43"/>
    <w:tbl>
      <w:tblPr>
        <w:tblStyle w:val="noborder"/>
        <w:tblW w:w="0" w:type="auto"/>
        <w:tblInd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0"/>
        <w:gridCol w:w="6000"/>
      </w:tblGrid>
      <w:tr w:rsidR="00C56F43">
        <w:tblPrEx>
          <w:tblCellMar>
            <w:left w:w="0" w:type="dxa"/>
            <w:right w:w="0" w:type="dxa"/>
          </w:tblCellMar>
        </w:tblPrEx>
        <w:tc>
          <w:tcPr>
            <w:tcW w:w="10000" w:type="dxa"/>
            <w:gridSpan w:val="2"/>
            <w:vAlign w:val="center"/>
          </w:tcPr>
          <w:p w:rsidR="00C56F43" w:rsidRDefault="00AC2162">
            <w:r>
              <w:rPr>
                <w:rStyle w:val="tableheader"/>
              </w:rPr>
              <w:t>Организатор торгов</w:t>
            </w:r>
          </w:p>
        </w:tc>
      </w:tr>
      <w:tr w:rsidR="00C56F43">
        <w:tblPrEx>
          <w:tblCellMar>
            <w:left w:w="0" w:type="dxa"/>
            <w:right w:w="0" w:type="dxa"/>
          </w:tblCellMar>
        </w:tblPrEx>
        <w:tc>
          <w:tcPr>
            <w:tcW w:w="4000" w:type="dxa"/>
            <w:vAlign w:val="center"/>
          </w:tcPr>
          <w:p w:rsidR="00C56F43" w:rsidRDefault="00AC2162">
            <w:r>
              <w:t>ФИО:</w:t>
            </w:r>
          </w:p>
        </w:tc>
        <w:tc>
          <w:tcPr>
            <w:tcW w:w="6000" w:type="dxa"/>
            <w:vAlign w:val="center"/>
          </w:tcPr>
          <w:p w:rsidR="00C56F43" w:rsidRDefault="00AC2162">
            <w:r>
              <w:t>Парфёнов Олег Александрович</w:t>
            </w:r>
          </w:p>
        </w:tc>
      </w:tr>
      <w:tr w:rsidR="00C56F43">
        <w:tblPrEx>
          <w:tblCellMar>
            <w:left w:w="0" w:type="dxa"/>
            <w:right w:w="0" w:type="dxa"/>
          </w:tblCellMar>
        </w:tblPrEx>
        <w:tc>
          <w:tcPr>
            <w:tcW w:w="4000" w:type="dxa"/>
            <w:vAlign w:val="center"/>
          </w:tcPr>
          <w:p w:rsidR="00C56F43" w:rsidRDefault="00AC2162">
            <w:r>
              <w:t>ИНН:</w:t>
            </w:r>
          </w:p>
        </w:tc>
        <w:tc>
          <w:tcPr>
            <w:tcW w:w="6000" w:type="dxa"/>
            <w:vAlign w:val="center"/>
          </w:tcPr>
          <w:p w:rsidR="00C56F43" w:rsidRDefault="00AC2162">
            <w:r>
              <w:t>352524439938</w:t>
            </w:r>
          </w:p>
        </w:tc>
      </w:tr>
      <w:tr w:rsidR="00C56F43">
        <w:tblPrEx>
          <w:tblCellMar>
            <w:left w:w="0" w:type="dxa"/>
            <w:right w:w="0" w:type="dxa"/>
          </w:tblCellMar>
        </w:tblPrEx>
        <w:tc>
          <w:tcPr>
            <w:tcW w:w="4000" w:type="dxa"/>
            <w:vAlign w:val="center"/>
          </w:tcPr>
          <w:p w:rsidR="00C56F43" w:rsidRDefault="00AC2162">
            <w:r>
              <w:t>Телефон/факс:</w:t>
            </w:r>
          </w:p>
        </w:tc>
        <w:tc>
          <w:tcPr>
            <w:tcW w:w="6000" w:type="dxa"/>
            <w:vAlign w:val="center"/>
          </w:tcPr>
          <w:p w:rsidR="00C56F43" w:rsidRDefault="00AC2162">
            <w:r>
              <w:t>88172787396</w:t>
            </w:r>
          </w:p>
        </w:tc>
      </w:tr>
      <w:tr w:rsidR="00C56F43">
        <w:tblPrEx>
          <w:tblCellMar>
            <w:left w:w="0" w:type="dxa"/>
            <w:right w:w="0" w:type="dxa"/>
          </w:tblCellMar>
        </w:tblPrEx>
        <w:tc>
          <w:tcPr>
            <w:tcW w:w="10000" w:type="dxa"/>
            <w:gridSpan w:val="2"/>
            <w:vAlign w:val="center"/>
          </w:tcPr>
          <w:p w:rsidR="00C56F43" w:rsidRDefault="00C56F43"/>
        </w:tc>
      </w:tr>
      <w:tr w:rsidR="00C56F43">
        <w:tblPrEx>
          <w:tblCellMar>
            <w:left w:w="0" w:type="dxa"/>
            <w:right w:w="0" w:type="dxa"/>
          </w:tblCellMar>
        </w:tblPrEx>
        <w:tc>
          <w:tcPr>
            <w:tcW w:w="10000" w:type="dxa"/>
            <w:gridSpan w:val="2"/>
            <w:vAlign w:val="center"/>
          </w:tcPr>
          <w:p w:rsidR="00C56F43" w:rsidRDefault="00AC2162">
            <w:r>
              <w:rPr>
                <w:rStyle w:val="tableheader"/>
              </w:rPr>
              <w:t>Сведения о должнике</w:t>
            </w:r>
          </w:p>
        </w:tc>
      </w:tr>
      <w:tr w:rsidR="00C56F43">
        <w:tblPrEx>
          <w:tblCellMar>
            <w:left w:w="0" w:type="dxa"/>
            <w:right w:w="0" w:type="dxa"/>
          </w:tblCellMar>
        </w:tblPrEx>
        <w:tc>
          <w:tcPr>
            <w:tcW w:w="4000" w:type="dxa"/>
            <w:vAlign w:val="center"/>
          </w:tcPr>
          <w:p w:rsidR="00C56F43" w:rsidRDefault="00AC2162">
            <w:r>
              <w:t>Наименование:</w:t>
            </w:r>
          </w:p>
        </w:tc>
        <w:tc>
          <w:tcPr>
            <w:tcW w:w="6000" w:type="dxa"/>
            <w:vAlign w:val="center"/>
          </w:tcPr>
          <w:p w:rsidR="00C56F43" w:rsidRDefault="00AC2162">
            <w:r>
              <w:t>Общество с ограниченной ответственностью «Коммерческий оператор «Русский энергетический комплекс»</w:t>
            </w:r>
          </w:p>
        </w:tc>
      </w:tr>
      <w:tr w:rsidR="00C56F43">
        <w:tblPrEx>
          <w:tblCellMar>
            <w:left w:w="0" w:type="dxa"/>
            <w:right w:w="0" w:type="dxa"/>
          </w:tblCellMar>
        </w:tblPrEx>
        <w:tc>
          <w:tcPr>
            <w:tcW w:w="4000" w:type="dxa"/>
            <w:vAlign w:val="center"/>
          </w:tcPr>
          <w:p w:rsidR="00C56F43" w:rsidRDefault="00AC2162">
            <w:r>
              <w:t>ИНН:</w:t>
            </w:r>
          </w:p>
        </w:tc>
        <w:tc>
          <w:tcPr>
            <w:tcW w:w="6000" w:type="dxa"/>
            <w:vAlign w:val="center"/>
          </w:tcPr>
          <w:p w:rsidR="00C56F43" w:rsidRDefault="00AC2162">
            <w:r>
              <w:t>7704203842</w:t>
            </w:r>
          </w:p>
        </w:tc>
      </w:tr>
      <w:tr w:rsidR="00C56F43">
        <w:tblPrEx>
          <w:tblCellMar>
            <w:left w:w="0" w:type="dxa"/>
            <w:right w:w="0" w:type="dxa"/>
          </w:tblCellMar>
        </w:tblPrEx>
        <w:tc>
          <w:tcPr>
            <w:tcW w:w="4000" w:type="dxa"/>
            <w:vAlign w:val="center"/>
          </w:tcPr>
          <w:p w:rsidR="00C56F43" w:rsidRDefault="00AC2162">
            <w:r>
              <w:t>Адрес:</w:t>
            </w:r>
          </w:p>
        </w:tc>
        <w:tc>
          <w:tcPr>
            <w:tcW w:w="6000" w:type="dxa"/>
            <w:vAlign w:val="center"/>
          </w:tcPr>
          <w:p w:rsidR="00C56F43" w:rsidRDefault="00AC2162">
            <w:r>
              <w:t>115114, г. Москва, наб. Шлюзовая, д. 8, стр. 1</w:t>
            </w:r>
          </w:p>
        </w:tc>
      </w:tr>
      <w:tr w:rsidR="00C56F43">
        <w:tblPrEx>
          <w:tblCellMar>
            <w:left w:w="0" w:type="dxa"/>
            <w:right w:w="0" w:type="dxa"/>
          </w:tblCellMar>
        </w:tblPrEx>
        <w:tc>
          <w:tcPr>
            <w:tcW w:w="4000" w:type="dxa"/>
            <w:vAlign w:val="center"/>
          </w:tcPr>
          <w:p w:rsidR="00C56F43" w:rsidRDefault="00AC2162">
            <w:r>
              <w:t>Номер дела:</w:t>
            </w:r>
          </w:p>
        </w:tc>
        <w:tc>
          <w:tcPr>
            <w:tcW w:w="6000" w:type="dxa"/>
            <w:vAlign w:val="center"/>
          </w:tcPr>
          <w:p w:rsidR="00C56F43" w:rsidRDefault="00AC2162">
            <w:r>
              <w:t>А40-82161/16</w:t>
            </w:r>
          </w:p>
        </w:tc>
      </w:tr>
      <w:tr w:rsidR="00C56F43">
        <w:tblPrEx>
          <w:tblCellMar>
            <w:left w:w="0" w:type="dxa"/>
            <w:right w:w="0" w:type="dxa"/>
          </w:tblCellMar>
        </w:tblPrEx>
        <w:tc>
          <w:tcPr>
            <w:tcW w:w="10000" w:type="dxa"/>
            <w:gridSpan w:val="2"/>
            <w:vAlign w:val="center"/>
          </w:tcPr>
          <w:p w:rsidR="00C56F43" w:rsidRDefault="00C56F43"/>
        </w:tc>
      </w:tr>
      <w:tr w:rsidR="00C56F43">
        <w:tblPrEx>
          <w:tblCellMar>
            <w:left w:w="0" w:type="dxa"/>
            <w:right w:w="0" w:type="dxa"/>
          </w:tblCellMar>
        </w:tblPrEx>
        <w:tc>
          <w:tcPr>
            <w:tcW w:w="10000" w:type="dxa"/>
            <w:gridSpan w:val="2"/>
            <w:vAlign w:val="center"/>
          </w:tcPr>
          <w:p w:rsidR="00C56F43" w:rsidRDefault="00AC2162">
            <w:r>
              <w:rPr>
                <w:rStyle w:val="tableheader"/>
              </w:rPr>
              <w:t>Информация о торгах и лоте</w:t>
            </w:r>
          </w:p>
        </w:tc>
      </w:tr>
      <w:tr w:rsidR="00C56F43">
        <w:tblPrEx>
          <w:tblCellMar>
            <w:left w:w="0" w:type="dxa"/>
            <w:right w:w="0" w:type="dxa"/>
          </w:tblCellMar>
        </w:tblPrEx>
        <w:tc>
          <w:tcPr>
            <w:tcW w:w="4000" w:type="dxa"/>
            <w:vAlign w:val="center"/>
          </w:tcPr>
          <w:p w:rsidR="00C56F43" w:rsidRDefault="00AC2162">
            <w:r>
              <w:t>Тип торгов:</w:t>
            </w:r>
          </w:p>
        </w:tc>
        <w:tc>
          <w:tcPr>
            <w:tcW w:w="6000" w:type="dxa"/>
            <w:vAlign w:val="center"/>
          </w:tcPr>
          <w:p w:rsidR="00C56F43" w:rsidRDefault="00AC2162">
            <w:r>
              <w:t>Публичное предложение</w:t>
            </w:r>
          </w:p>
        </w:tc>
      </w:tr>
      <w:tr w:rsidR="00C56F43">
        <w:tblPrEx>
          <w:tblCellMar>
            <w:left w:w="0" w:type="dxa"/>
            <w:right w:w="0" w:type="dxa"/>
          </w:tblCellMar>
        </w:tblPrEx>
        <w:tc>
          <w:tcPr>
            <w:tcW w:w="4000" w:type="dxa"/>
            <w:vAlign w:val="center"/>
          </w:tcPr>
          <w:p w:rsidR="00C56F43" w:rsidRDefault="00AC2162">
            <w:r>
              <w:t>Код торгов:</w:t>
            </w:r>
          </w:p>
        </w:tc>
        <w:tc>
          <w:tcPr>
            <w:tcW w:w="6000" w:type="dxa"/>
            <w:vAlign w:val="center"/>
          </w:tcPr>
          <w:p w:rsidR="00C56F43" w:rsidRDefault="00AC2162">
            <w:r>
              <w:t>43046-ОТПП</w:t>
            </w:r>
          </w:p>
        </w:tc>
      </w:tr>
      <w:tr w:rsidR="00C56F43">
        <w:tblPrEx>
          <w:tblCellMar>
            <w:left w:w="0" w:type="dxa"/>
            <w:right w:w="0" w:type="dxa"/>
          </w:tblCellMar>
        </w:tblPrEx>
        <w:tc>
          <w:tcPr>
            <w:tcW w:w="4000" w:type="dxa"/>
            <w:vAlign w:val="center"/>
          </w:tcPr>
          <w:p w:rsidR="00C56F43" w:rsidRDefault="00AC2162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:rsidR="00C56F43" w:rsidRDefault="00AC2162">
            <w:r>
              <w:t>17.06.2024 09:00:00</w:t>
            </w:r>
          </w:p>
        </w:tc>
      </w:tr>
      <w:tr w:rsidR="00C56F43">
        <w:tblPrEx>
          <w:tblCellMar>
            <w:left w:w="0" w:type="dxa"/>
            <w:right w:w="0" w:type="dxa"/>
          </w:tblCellMar>
        </w:tblPrEx>
        <w:tc>
          <w:tcPr>
            <w:tcW w:w="4000" w:type="dxa"/>
            <w:vAlign w:val="center"/>
          </w:tcPr>
          <w:p w:rsidR="00C56F43" w:rsidRDefault="00AC2162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:rsidR="00C56F43" w:rsidRDefault="00AC2162">
            <w:r>
              <w:t>10.08.2024 10:00:00</w:t>
            </w:r>
          </w:p>
        </w:tc>
      </w:tr>
      <w:tr w:rsidR="00C56F43">
        <w:tblPrEx>
          <w:tblCellMar>
            <w:left w:w="0" w:type="dxa"/>
            <w:right w:w="0" w:type="dxa"/>
          </w:tblCellMar>
        </w:tblPrEx>
        <w:tc>
          <w:tcPr>
            <w:tcW w:w="4000" w:type="dxa"/>
            <w:vAlign w:val="center"/>
          </w:tcPr>
          <w:p w:rsidR="00C56F43" w:rsidRDefault="00AC2162">
            <w:r>
              <w:t>Номер лота:</w:t>
            </w:r>
          </w:p>
        </w:tc>
        <w:tc>
          <w:tcPr>
            <w:tcW w:w="6000" w:type="dxa"/>
            <w:vAlign w:val="center"/>
          </w:tcPr>
          <w:p w:rsidR="00C56F43" w:rsidRDefault="00AC2162">
            <w:r>
              <w:t>1</w:t>
            </w:r>
          </w:p>
        </w:tc>
      </w:tr>
      <w:tr w:rsidR="00C56F43">
        <w:tblPrEx>
          <w:tblCellMar>
            <w:left w:w="0" w:type="dxa"/>
            <w:right w:w="0" w:type="dxa"/>
          </w:tblCellMar>
        </w:tblPrEx>
        <w:tc>
          <w:tcPr>
            <w:tcW w:w="4000" w:type="dxa"/>
            <w:vAlign w:val="center"/>
          </w:tcPr>
          <w:p w:rsidR="00C56F43" w:rsidRDefault="00AC2162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:rsidR="00C56F43" w:rsidRDefault="00AC2162">
            <w:r>
              <w:t xml:space="preserve">Земельные участки (имущество </w:t>
            </w:r>
            <w:proofErr w:type="spellStart"/>
            <w:r>
              <w:t>Ключниковой</w:t>
            </w:r>
            <w:proofErr w:type="spellEnd"/>
            <w:r>
              <w:t xml:space="preserve"> А.В.) по адресу: Московская </w:t>
            </w:r>
            <w:proofErr w:type="spellStart"/>
            <w:r>
              <w:t>обл</w:t>
            </w:r>
            <w:proofErr w:type="spellEnd"/>
            <w:r>
              <w:t xml:space="preserve">, Чеховском р-н, СП </w:t>
            </w:r>
            <w:proofErr w:type="spellStart"/>
            <w:r>
              <w:t>Стремиловское</w:t>
            </w:r>
            <w:proofErr w:type="spellEnd"/>
            <w:r>
              <w:t xml:space="preserve">, </w:t>
            </w:r>
            <w:proofErr w:type="spellStart"/>
            <w:r>
              <w:t>д</w:t>
            </w:r>
            <w:proofErr w:type="gramStart"/>
            <w:r>
              <w:t>.Е</w:t>
            </w:r>
            <w:proofErr w:type="gramEnd"/>
            <w:r>
              <w:t>рмолово</w:t>
            </w:r>
            <w:proofErr w:type="spellEnd"/>
            <w:r>
              <w:t xml:space="preserve">: </w:t>
            </w:r>
            <w:proofErr w:type="gramStart"/>
            <w:r>
              <w:t xml:space="preserve">S=9514кв.м. </w:t>
            </w:r>
            <w:proofErr w:type="spellStart"/>
            <w:r>
              <w:t>кад</w:t>
            </w:r>
            <w:proofErr w:type="spellEnd"/>
            <w:r>
              <w:t xml:space="preserve">. № 50:31:0050301:1972, S=11318кв.м. </w:t>
            </w:r>
            <w:proofErr w:type="spellStart"/>
            <w:r>
              <w:t>кад</w:t>
            </w:r>
            <w:proofErr w:type="spellEnd"/>
            <w:r>
              <w:t xml:space="preserve">.№ 50:31:0050301:1973, S=49кв.м. </w:t>
            </w:r>
            <w:proofErr w:type="spellStart"/>
            <w:r>
              <w:t>кад</w:t>
            </w:r>
            <w:proofErr w:type="spellEnd"/>
            <w:r>
              <w:t xml:space="preserve">.№ 50:31:0050301:1974, S=6143кв.м. </w:t>
            </w:r>
            <w:proofErr w:type="spellStart"/>
            <w:r>
              <w:t>кад</w:t>
            </w:r>
            <w:proofErr w:type="spellEnd"/>
            <w:r>
              <w:t xml:space="preserve">.№ 50:31:0050301:1975, S=8798кв.м. </w:t>
            </w:r>
            <w:proofErr w:type="spellStart"/>
            <w:r>
              <w:t>кад</w:t>
            </w:r>
            <w:proofErr w:type="spellEnd"/>
            <w:r>
              <w:t xml:space="preserve">. № 50:31:0050301:1976, S=10528кв.м. </w:t>
            </w:r>
            <w:proofErr w:type="spellStart"/>
            <w:r>
              <w:t>кад</w:t>
            </w:r>
            <w:proofErr w:type="spellEnd"/>
            <w:r>
              <w:t xml:space="preserve">.№ 50:31:0050301:1977, S=154кв.м. </w:t>
            </w:r>
            <w:proofErr w:type="spellStart"/>
            <w:r>
              <w:t>кад</w:t>
            </w:r>
            <w:proofErr w:type="spellEnd"/>
            <w:r>
              <w:t xml:space="preserve">.№ 50:31:0050301:1978, S=49кв.м. </w:t>
            </w:r>
            <w:proofErr w:type="spellStart"/>
            <w:r>
              <w:t>кад</w:t>
            </w:r>
            <w:proofErr w:type="spellEnd"/>
            <w:proofErr w:type="gramEnd"/>
            <w:r>
              <w:t xml:space="preserve">.№ </w:t>
            </w:r>
            <w:proofErr w:type="gramStart"/>
            <w:r>
              <w:t xml:space="preserve">50:31:0050301:1979, S=7547кв.м. </w:t>
            </w:r>
            <w:proofErr w:type="spellStart"/>
            <w:r>
              <w:t>кад</w:t>
            </w:r>
            <w:proofErr w:type="spellEnd"/>
            <w:r>
              <w:t xml:space="preserve">. № 50:31:0050301:1980, S=7260кв.м. </w:t>
            </w:r>
            <w:proofErr w:type="spellStart"/>
            <w:r>
              <w:t>кад</w:t>
            </w:r>
            <w:proofErr w:type="spellEnd"/>
            <w:r>
              <w:t xml:space="preserve">.№ 50:31:0050301:1981, S=7184кв.м. </w:t>
            </w:r>
            <w:proofErr w:type="spellStart"/>
            <w:r>
              <w:t>кад</w:t>
            </w:r>
            <w:proofErr w:type="spellEnd"/>
            <w:r>
              <w:t xml:space="preserve">.№ 50:31:0050301:1982, S=441кв.м. </w:t>
            </w:r>
            <w:proofErr w:type="spellStart"/>
            <w:r>
              <w:t>кад</w:t>
            </w:r>
            <w:proofErr w:type="spellEnd"/>
            <w:r>
              <w:t xml:space="preserve">.№ 50:31:0050301:1983, S=6988кв.м. </w:t>
            </w:r>
            <w:proofErr w:type="spellStart"/>
            <w:r>
              <w:t>кад</w:t>
            </w:r>
            <w:proofErr w:type="spellEnd"/>
            <w:r>
              <w:t xml:space="preserve">.№ 50:31:0050301:1984, S=3456кв.м. </w:t>
            </w:r>
            <w:proofErr w:type="spellStart"/>
            <w:r>
              <w:t>кад</w:t>
            </w:r>
            <w:proofErr w:type="spellEnd"/>
            <w:r>
              <w:t xml:space="preserve">.№ 50:31:0050301:1985, S=11817кв.м. </w:t>
            </w:r>
            <w:proofErr w:type="spellStart"/>
            <w:r>
              <w:t>кад</w:t>
            </w:r>
            <w:proofErr w:type="spellEnd"/>
            <w:r>
              <w:t>.№ 50:31:0050301:1986</w:t>
            </w:r>
            <w:proofErr w:type="gramEnd"/>
            <w:r>
              <w:t xml:space="preserve">, </w:t>
            </w:r>
            <w:proofErr w:type="gramStart"/>
            <w:r>
              <w:t xml:space="preserve">S=9761кв.м. </w:t>
            </w:r>
            <w:proofErr w:type="spellStart"/>
            <w:r>
              <w:t>кад</w:t>
            </w:r>
            <w:proofErr w:type="spellEnd"/>
            <w:r>
              <w:t xml:space="preserve">.№ </w:t>
            </w:r>
            <w:r>
              <w:lastRenderedPageBreak/>
              <w:t xml:space="preserve">50:31:0050301:1987, S=48кв.м. </w:t>
            </w:r>
            <w:proofErr w:type="spellStart"/>
            <w:r>
              <w:t>кад</w:t>
            </w:r>
            <w:proofErr w:type="spellEnd"/>
            <w:r>
              <w:t xml:space="preserve">.№ 50:31:0050301:1988, S=2600кв.м. </w:t>
            </w:r>
            <w:proofErr w:type="spellStart"/>
            <w:r>
              <w:t>кад</w:t>
            </w:r>
            <w:proofErr w:type="spellEnd"/>
            <w:r>
              <w:t xml:space="preserve">.№ 50:31:0050301:1989, S=9798кв.м. </w:t>
            </w:r>
            <w:proofErr w:type="spellStart"/>
            <w:r>
              <w:t>кад</w:t>
            </w:r>
            <w:proofErr w:type="spellEnd"/>
            <w:r>
              <w:t xml:space="preserve">.№ 50:31:0050301:1990, S=9652кв.м. </w:t>
            </w:r>
            <w:proofErr w:type="spellStart"/>
            <w:r>
              <w:t>кад</w:t>
            </w:r>
            <w:proofErr w:type="spellEnd"/>
            <w:r>
              <w:t xml:space="preserve">.№ 50:31:0050301:1991, S=49кв.м. </w:t>
            </w:r>
            <w:proofErr w:type="spellStart"/>
            <w:r>
              <w:t>кад</w:t>
            </w:r>
            <w:proofErr w:type="spellEnd"/>
            <w:r>
              <w:t xml:space="preserve">.№ 50:31:0050301:1992, S=11551кв.м. </w:t>
            </w:r>
            <w:proofErr w:type="spellStart"/>
            <w:r>
              <w:t>кад</w:t>
            </w:r>
            <w:proofErr w:type="spellEnd"/>
            <w:r>
              <w:t xml:space="preserve">.№ 50:31:0050301:1993, S=9542кв.м. </w:t>
            </w:r>
            <w:proofErr w:type="spellStart"/>
            <w:r>
              <w:t>кад</w:t>
            </w:r>
            <w:proofErr w:type="spellEnd"/>
            <w:proofErr w:type="gramEnd"/>
            <w:r>
              <w:t xml:space="preserve">.№ </w:t>
            </w:r>
            <w:proofErr w:type="gramStart"/>
            <w:r>
              <w:t xml:space="preserve">50:31:0050301:1994, S=49кв.м. </w:t>
            </w:r>
            <w:proofErr w:type="spellStart"/>
            <w:r>
              <w:t>кад</w:t>
            </w:r>
            <w:proofErr w:type="spellEnd"/>
            <w:r>
              <w:t xml:space="preserve">.№ 50:31:0050301:1995, S= 6145кв.м. </w:t>
            </w:r>
            <w:proofErr w:type="spellStart"/>
            <w:r>
              <w:t>кад</w:t>
            </w:r>
            <w:proofErr w:type="spellEnd"/>
            <w:r>
              <w:t xml:space="preserve">.№ 50:31:0050301:1996, S=8147кв.м. </w:t>
            </w:r>
            <w:proofErr w:type="spellStart"/>
            <w:r>
              <w:t>кад</w:t>
            </w:r>
            <w:proofErr w:type="spellEnd"/>
            <w:r>
              <w:t xml:space="preserve">.№ 50:31:0050301:1997, S=7748кв.м. </w:t>
            </w:r>
            <w:proofErr w:type="spellStart"/>
            <w:r>
              <w:t>кад</w:t>
            </w:r>
            <w:proofErr w:type="spellEnd"/>
            <w:r>
              <w:t xml:space="preserve">.№ 50:31:0050301:1998, S=49кв.м. </w:t>
            </w:r>
            <w:proofErr w:type="spellStart"/>
            <w:r>
              <w:t>кад</w:t>
            </w:r>
            <w:proofErr w:type="spellEnd"/>
            <w:r>
              <w:t xml:space="preserve">.№ 50:31:0050301:1999, S=71312кв.м. </w:t>
            </w:r>
            <w:proofErr w:type="spellStart"/>
            <w:r>
              <w:t>кад</w:t>
            </w:r>
            <w:proofErr w:type="spellEnd"/>
            <w:r>
              <w:t xml:space="preserve">.№ 50:31:0000000:57458, S=5750кв.м.  </w:t>
            </w:r>
            <w:proofErr w:type="spellStart"/>
            <w:r>
              <w:t>кад</w:t>
            </w:r>
            <w:proofErr w:type="spellEnd"/>
            <w:r>
              <w:t>. № 50:31:0000000:57459</w:t>
            </w:r>
            <w:proofErr w:type="gramEnd"/>
            <w:r>
              <w:t xml:space="preserve">, S=6044кв.м. </w:t>
            </w:r>
            <w:proofErr w:type="spellStart"/>
            <w:r>
              <w:t>кад</w:t>
            </w:r>
            <w:proofErr w:type="spellEnd"/>
            <w:r>
              <w:t xml:space="preserve">.№ 50:31:0000000:57460, S=7435кв.м. </w:t>
            </w:r>
            <w:proofErr w:type="spellStart"/>
            <w:r>
              <w:t>кад</w:t>
            </w:r>
            <w:proofErr w:type="spellEnd"/>
            <w:r>
              <w:t xml:space="preserve">.№ 50:31:0000000:57461, S=37598кв.м. </w:t>
            </w:r>
            <w:proofErr w:type="spellStart"/>
            <w:r>
              <w:t>кад</w:t>
            </w:r>
            <w:proofErr w:type="spellEnd"/>
            <w:r>
              <w:t xml:space="preserve">.№ 50:31:0000000:57462, S=43 924кв.м.., </w:t>
            </w:r>
            <w:proofErr w:type="spellStart"/>
            <w:r>
              <w:t>кад</w:t>
            </w:r>
            <w:proofErr w:type="spellEnd"/>
            <w:r>
              <w:t xml:space="preserve">.№ 50:31:0000000:57463 с расположенными на них объектами незавершенного строительства (имущество </w:t>
            </w:r>
            <w:proofErr w:type="spellStart"/>
            <w:r>
              <w:t>ОО</w:t>
            </w:r>
            <w:proofErr w:type="gramStart"/>
            <w:r>
              <w:t>О«</w:t>
            </w:r>
            <w:proofErr w:type="gramEnd"/>
            <w:r>
              <w:t>Корэк</w:t>
            </w:r>
            <w:proofErr w:type="spellEnd"/>
            <w:r>
              <w:t xml:space="preserve">») разной степени готовности по проекту ЖК </w:t>
            </w:r>
            <w:proofErr w:type="spellStart"/>
            <w:r>
              <w:t>Еромолово</w:t>
            </w:r>
            <w:proofErr w:type="spellEnd"/>
            <w:r>
              <w:t xml:space="preserve"> (строительные материалы) Дом01, Дом02, Дом03, Дом04, Дом05, Дом06, Дом07, Дом09, Дом10, Дом11, Дом12, Дом13, Дом14, Дом15, Дом16, Дом17, Дом 18.</w:t>
            </w:r>
          </w:p>
        </w:tc>
      </w:tr>
      <w:tr w:rsidR="00C56F43">
        <w:tblPrEx>
          <w:tblCellMar>
            <w:left w:w="0" w:type="dxa"/>
            <w:right w:w="0" w:type="dxa"/>
          </w:tblCellMar>
        </w:tblPrEx>
        <w:tc>
          <w:tcPr>
            <w:tcW w:w="4000" w:type="dxa"/>
            <w:vAlign w:val="center"/>
          </w:tcPr>
          <w:p w:rsidR="00C56F43" w:rsidRDefault="00AC2162">
            <w:r>
              <w:lastRenderedPageBreak/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:rsidR="00C56F43" w:rsidRDefault="00AC2162">
            <w:r>
              <w:t>83 000 000.00</w:t>
            </w:r>
          </w:p>
        </w:tc>
      </w:tr>
      <w:tr w:rsidR="00C56F43">
        <w:tblPrEx>
          <w:tblCellMar>
            <w:left w:w="0" w:type="dxa"/>
            <w:right w:w="0" w:type="dxa"/>
          </w:tblCellMar>
        </w:tblPrEx>
        <w:tc>
          <w:tcPr>
            <w:tcW w:w="4000" w:type="dxa"/>
            <w:vAlign w:val="center"/>
          </w:tcPr>
          <w:p w:rsidR="00C56F43" w:rsidRDefault="00AC2162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:rsidR="00C56F43" w:rsidRDefault="00AC2162">
            <w:r>
              <w:t xml:space="preserve">Торги проводятся путем последовательного снижения цены – по истечении каждых пяти рабочих дней цена продаваемого имущества последовательно снижается на 5% от начальной цены лота (с 1 по 7 этап), а на последнем (8) этапе цена снижается до установленной цены отсечения. Право приобретения имущества принадлежит участнику, который представил в установленный срок заявку на участие в торгах, содержащую предложение о цене имущества, которая не ниже начальной цены продажи, установленной для определенного периода проведения торгов, при отсутствии предложений других участников торгов. Если несколько участников представили в установленный срок </w:t>
            </w:r>
            <w:r>
              <w:lastRenderedPageBreak/>
              <w:t>заявки, содержащие различные предложения о цене имущества, но не ниже начальной цены продажи, установленной для определенного периода проведения торгов, право приобретения имущества принадлежит участнику, предложившему максимальную цену за это имущество. В случае</w:t>
            </w:r>
            <w:proofErr w:type="gramStart"/>
            <w:r>
              <w:t>,</w:t>
            </w:r>
            <w:proofErr w:type="gramEnd"/>
            <w:r>
              <w:t xml:space="preserve"> если несколько участников представили в установленный срок заявки, содержащие равные предложения о цене, но не ниже начальной цены продажи, установленной для определенного периода проведения торгов, право приобретения имущества принадлежит участнику, который первым представил в установленный срок заявку на участие в торгах. </w:t>
            </w:r>
            <w:proofErr w:type="gramStart"/>
            <w:r>
              <w:t>С даты определения</w:t>
            </w:r>
            <w:proofErr w:type="gramEnd"/>
            <w:r>
              <w:t xml:space="preserve"> победителя прием заявок прекращается.</w:t>
            </w:r>
          </w:p>
        </w:tc>
      </w:tr>
      <w:tr w:rsidR="00C56F43">
        <w:tblPrEx>
          <w:tblCellMar>
            <w:left w:w="0" w:type="dxa"/>
            <w:right w:w="0" w:type="dxa"/>
          </w:tblCellMar>
        </w:tblPrEx>
        <w:tc>
          <w:tcPr>
            <w:tcW w:w="10000" w:type="dxa"/>
            <w:gridSpan w:val="2"/>
            <w:vAlign w:val="center"/>
          </w:tcPr>
          <w:p w:rsidR="00C56F43" w:rsidRDefault="00C56F43"/>
        </w:tc>
      </w:tr>
      <w:tr w:rsidR="00C56F43">
        <w:tblPrEx>
          <w:tblCellMar>
            <w:left w:w="0" w:type="dxa"/>
            <w:right w:w="0" w:type="dxa"/>
          </w:tblCellMar>
        </w:tblPrEx>
        <w:tc>
          <w:tcPr>
            <w:tcW w:w="10000" w:type="dxa"/>
            <w:gridSpan w:val="2"/>
            <w:vAlign w:val="center"/>
          </w:tcPr>
          <w:p w:rsidR="00C56F43" w:rsidRDefault="00AC2162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C56F43">
        <w:tblPrEx>
          <w:tblCellMar>
            <w:left w:w="0" w:type="dxa"/>
            <w:right w:w="0" w:type="dxa"/>
          </w:tblCellMar>
        </w:tblPrEx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5"/>
              <w:gridCol w:w="2535"/>
              <w:gridCol w:w="2479"/>
              <w:gridCol w:w="2479"/>
            </w:tblGrid>
            <w:tr w:rsidR="00C56F43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C56F43" w:rsidRDefault="00AC2162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C56F43" w:rsidRDefault="00AC2162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C56F43" w:rsidRDefault="00AC2162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C56F43" w:rsidRDefault="00AC2162">
                  <w:r>
                    <w:t>Цена на интервале</w:t>
                  </w:r>
                </w:p>
              </w:tc>
            </w:tr>
            <w:tr w:rsidR="00C56F43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C56F43" w:rsidRDefault="00AC2162">
                  <w:r>
                    <w:t>17.06.2024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C56F43" w:rsidRDefault="00AC2162">
                  <w:r>
                    <w:t>22.06.2024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C56F43" w:rsidRDefault="00AC2162">
                  <w:r>
                    <w:t>8 300 000.00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C56F43" w:rsidRDefault="00AC2162">
                  <w:r>
                    <w:t>83 000 000.00</w:t>
                  </w:r>
                </w:p>
              </w:tc>
            </w:tr>
            <w:tr w:rsidR="00C56F43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C56F43" w:rsidRDefault="00AC2162">
                  <w:r>
                    <w:t>24.06.2024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C56F43" w:rsidRDefault="00AC2162">
                  <w:r>
                    <w:t>29.06.2024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C56F43" w:rsidRDefault="00AC2162">
                  <w:r>
                    <w:t>7 885 000.00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C56F43" w:rsidRDefault="00AC2162">
                  <w:r>
                    <w:t>78 850 000.00</w:t>
                  </w:r>
                </w:p>
              </w:tc>
            </w:tr>
            <w:tr w:rsidR="00C56F43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C56F43" w:rsidRDefault="00AC2162">
                  <w:r>
                    <w:t>01.07.2024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C56F43" w:rsidRDefault="00AC2162">
                  <w:r>
                    <w:t>06.07.2024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C56F43" w:rsidRDefault="00AC2162">
                  <w:r>
                    <w:t>7 470 000.00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C56F43" w:rsidRDefault="00AC2162">
                  <w:r>
                    <w:t>74 700 000.00</w:t>
                  </w:r>
                </w:p>
              </w:tc>
            </w:tr>
            <w:tr w:rsidR="00C56F43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C56F43" w:rsidRDefault="00AC2162">
                  <w:r>
                    <w:t>08.07.2024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C56F43" w:rsidRDefault="00AC2162">
                  <w:r>
                    <w:t>13.07.2024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C56F43" w:rsidRDefault="00AC2162">
                  <w:r>
                    <w:t>7 055 000.00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C56F43" w:rsidRDefault="00AC2162">
                  <w:r>
                    <w:t>70 550 000.00</w:t>
                  </w:r>
                </w:p>
              </w:tc>
            </w:tr>
            <w:tr w:rsidR="00C56F43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C56F43" w:rsidRDefault="00AC2162">
                  <w:r>
                    <w:t>15.07.2024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C56F43" w:rsidRDefault="00AC2162">
                  <w:r>
                    <w:t>20.07.2024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C56F43" w:rsidRDefault="00AC2162">
                  <w:r>
                    <w:t>6 640 000.00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C56F43" w:rsidRDefault="00AC2162">
                  <w:r>
                    <w:t>66 400 000.00</w:t>
                  </w:r>
                </w:p>
              </w:tc>
            </w:tr>
            <w:tr w:rsidR="00C56F43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C56F43" w:rsidRDefault="00AC2162">
                  <w:r>
                    <w:t>22.07.2024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C56F43" w:rsidRDefault="00AC2162">
                  <w:r>
                    <w:t>27.07.2024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C56F43" w:rsidRDefault="00AC2162">
                  <w:r>
                    <w:t>6 225 000.00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C56F43" w:rsidRDefault="00AC2162">
                  <w:r>
                    <w:t>62 250 000.00</w:t>
                  </w:r>
                </w:p>
              </w:tc>
            </w:tr>
            <w:tr w:rsidR="00C56F43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C56F43" w:rsidRDefault="00AC2162">
                  <w:r>
                    <w:t>29.07.2024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C56F43" w:rsidRDefault="00AC2162">
                  <w:r>
                    <w:t>03.08.2024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C56F43" w:rsidRDefault="00AC2162">
                  <w:r>
                    <w:t>5 810 000.00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C56F43" w:rsidRDefault="00AC2162">
                  <w:r>
                    <w:t>58 100 000.00</w:t>
                  </w:r>
                </w:p>
              </w:tc>
            </w:tr>
            <w:tr w:rsidR="00C56F43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C56F43" w:rsidRDefault="00AC2162">
                  <w:r>
                    <w:t>05.08.2024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C56F43" w:rsidRDefault="00AC2162">
                  <w:r>
                    <w:t>10.08.2024 10:00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C56F43" w:rsidRDefault="00AC2162">
                  <w:r>
                    <w:t>5 510 000.00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C56F43" w:rsidRDefault="00AC2162">
                  <w:r>
                    <w:t>55 100 000.00</w:t>
                  </w:r>
                </w:p>
              </w:tc>
            </w:tr>
          </w:tbl>
          <w:p w:rsidR="00C56F43" w:rsidRDefault="00C56F43"/>
        </w:tc>
      </w:tr>
      <w:tr w:rsidR="00C56F43">
        <w:tblPrEx>
          <w:tblCellMar>
            <w:left w:w="0" w:type="dxa"/>
            <w:right w:w="0" w:type="dxa"/>
          </w:tblCellMar>
        </w:tblPrEx>
        <w:tc>
          <w:tcPr>
            <w:tcW w:w="10000" w:type="dxa"/>
            <w:gridSpan w:val="2"/>
            <w:vAlign w:val="center"/>
          </w:tcPr>
          <w:p w:rsidR="00C56F43" w:rsidRDefault="00C56F43"/>
        </w:tc>
      </w:tr>
      <w:tr w:rsidR="00C56F43">
        <w:tblPrEx>
          <w:tblCellMar>
            <w:left w:w="0" w:type="dxa"/>
            <w:right w:w="0" w:type="dxa"/>
          </w:tblCellMar>
        </w:tblPrEx>
        <w:tc>
          <w:tcPr>
            <w:tcW w:w="10000" w:type="dxa"/>
            <w:gridSpan w:val="2"/>
            <w:vAlign w:val="center"/>
          </w:tcPr>
          <w:p w:rsidR="00C56F43" w:rsidRDefault="00AC2162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C56F43">
        <w:tblPrEx>
          <w:tblCellMar>
            <w:left w:w="0" w:type="dxa"/>
            <w:right w:w="0" w:type="dxa"/>
          </w:tblCellMar>
        </w:tblPrEx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60"/>
              <w:gridCol w:w="2581"/>
              <w:gridCol w:w="2732"/>
              <w:gridCol w:w="2425"/>
            </w:tblGrid>
            <w:tr w:rsidR="00C56F43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C56F43" w:rsidRDefault="00AC2162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C56F43" w:rsidRDefault="00AC2162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C56F43" w:rsidRDefault="00AC2162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C56F43" w:rsidRDefault="00AC2162">
                  <w:r>
                    <w:t>Статус заявки</w:t>
                  </w:r>
                </w:p>
              </w:tc>
            </w:tr>
            <w:tr w:rsidR="00C56F43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C56F43" w:rsidRDefault="00AC2162">
                  <w:r>
                    <w:t>43046-ОТПП-1-1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C56F43" w:rsidRDefault="00AC2162">
                  <w:r>
                    <w:t>03.08.2024 08:55:41.543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C56F43" w:rsidRDefault="00AC2162" w:rsidP="00D95503">
                  <w:proofErr w:type="spellStart"/>
                  <w:r>
                    <w:t>Федюкович</w:t>
                  </w:r>
                  <w:proofErr w:type="spellEnd"/>
                  <w:r>
                    <w:t xml:space="preserve"> Вячеслав Анатольевич (ИНН 673209367060) на основании </w:t>
                  </w:r>
                  <w:r w:rsidR="00D95503">
                    <w:t>агентского договора.</w:t>
                  </w:r>
                  <w:bookmarkStart w:id="0" w:name="_GoBack"/>
                  <w:bookmarkEnd w:id="0"/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C56F43" w:rsidRDefault="00AC2162">
                  <w:r>
                    <w:t>Заявка допущена</w:t>
                  </w:r>
                </w:p>
              </w:tc>
            </w:tr>
          </w:tbl>
          <w:p w:rsidR="00C56F43" w:rsidRDefault="00C56F43"/>
        </w:tc>
      </w:tr>
      <w:tr w:rsidR="00C56F43">
        <w:tblPrEx>
          <w:tblCellMar>
            <w:left w:w="0" w:type="dxa"/>
            <w:right w:w="0" w:type="dxa"/>
          </w:tblCellMar>
        </w:tblPrEx>
        <w:tc>
          <w:tcPr>
            <w:tcW w:w="10000" w:type="dxa"/>
            <w:gridSpan w:val="2"/>
            <w:vAlign w:val="center"/>
          </w:tcPr>
          <w:p w:rsidR="00C56F43" w:rsidRDefault="00C56F43"/>
        </w:tc>
      </w:tr>
      <w:tr w:rsidR="00C56F43">
        <w:tblPrEx>
          <w:tblCellMar>
            <w:left w:w="0" w:type="dxa"/>
            <w:right w:w="0" w:type="dxa"/>
          </w:tblCellMar>
        </w:tblPrEx>
        <w:tc>
          <w:tcPr>
            <w:tcW w:w="10000" w:type="dxa"/>
            <w:gridSpan w:val="2"/>
            <w:vAlign w:val="center"/>
          </w:tcPr>
          <w:p w:rsidR="00C56F43" w:rsidRDefault="00AC2162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C56F43">
        <w:tblPrEx>
          <w:tblCellMar>
            <w:left w:w="0" w:type="dxa"/>
            <w:right w:w="0" w:type="dxa"/>
          </w:tblCellMar>
        </w:tblPrEx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26"/>
              <w:gridCol w:w="3302"/>
              <w:gridCol w:w="3370"/>
            </w:tblGrid>
            <w:tr w:rsidR="00C56F43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C56F43" w:rsidRDefault="00AC2162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C56F43" w:rsidRDefault="00AC2162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C56F43" w:rsidRDefault="00AC2162">
                  <w:r>
                    <w:t>Участник</w:t>
                  </w:r>
                </w:p>
              </w:tc>
            </w:tr>
            <w:tr w:rsidR="00C56F43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C56F43" w:rsidRDefault="00AC2162">
                  <w:r>
                    <w:lastRenderedPageBreak/>
                    <w:t>58 100 000.00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C56F43" w:rsidRDefault="00AC2162">
                  <w:r>
                    <w:t>03.08.2024 08:55:41.543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C56F43" w:rsidRDefault="00AC2162" w:rsidP="00AC2162">
                  <w:proofErr w:type="spellStart"/>
                  <w:r>
                    <w:t>Федюкович</w:t>
                  </w:r>
                  <w:proofErr w:type="spellEnd"/>
                  <w:r>
                    <w:t xml:space="preserve"> Владислав Анатольевич (ИНН 673209367060, место жительства: </w:t>
                  </w:r>
                  <w:r w:rsidRPr="00AC2162">
                    <w:t>142306, Российская Федерация, Московская обл., Чеховский р-н, г. Чехов, ул. Чехова, 81А, 16</w:t>
                  </w:r>
                  <w:r>
                    <w:t>)</w:t>
                  </w:r>
                </w:p>
              </w:tc>
            </w:tr>
          </w:tbl>
          <w:p w:rsidR="00C56F43" w:rsidRDefault="00C56F43"/>
        </w:tc>
      </w:tr>
      <w:tr w:rsidR="00C56F43">
        <w:tblPrEx>
          <w:tblCellMar>
            <w:left w:w="0" w:type="dxa"/>
            <w:right w:w="0" w:type="dxa"/>
          </w:tblCellMar>
        </w:tblPrEx>
        <w:tc>
          <w:tcPr>
            <w:tcW w:w="10000" w:type="dxa"/>
            <w:gridSpan w:val="2"/>
            <w:vAlign w:val="center"/>
          </w:tcPr>
          <w:p w:rsidR="00C56F43" w:rsidRDefault="00C56F43"/>
        </w:tc>
      </w:tr>
      <w:tr w:rsidR="00C56F43">
        <w:tblPrEx>
          <w:tblCellMar>
            <w:left w:w="0" w:type="dxa"/>
            <w:right w:w="0" w:type="dxa"/>
          </w:tblCellMar>
        </w:tblPrEx>
        <w:tc>
          <w:tcPr>
            <w:tcW w:w="10000" w:type="dxa"/>
            <w:gridSpan w:val="2"/>
            <w:vAlign w:val="center"/>
          </w:tcPr>
          <w:p w:rsidR="00C56F43" w:rsidRDefault="00AC2162">
            <w:r>
              <w:rPr>
                <w:rStyle w:val="tableheader"/>
              </w:rPr>
              <w:t>Результаты торгов</w:t>
            </w:r>
          </w:p>
        </w:tc>
      </w:tr>
      <w:tr w:rsidR="00C56F43">
        <w:tblPrEx>
          <w:tblCellMar>
            <w:left w:w="0" w:type="dxa"/>
            <w:right w:w="0" w:type="dxa"/>
          </w:tblCellMar>
        </w:tblPrEx>
        <w:tc>
          <w:tcPr>
            <w:tcW w:w="10000" w:type="dxa"/>
            <w:gridSpan w:val="2"/>
            <w:vAlign w:val="center"/>
          </w:tcPr>
          <w:p w:rsidR="00C56F43" w:rsidRDefault="00AC2162">
            <w:r>
              <w:t>Торги завершены</w:t>
            </w:r>
          </w:p>
        </w:tc>
      </w:tr>
      <w:tr w:rsidR="00C56F43">
        <w:tblPrEx>
          <w:tblCellMar>
            <w:left w:w="0" w:type="dxa"/>
            <w:right w:w="0" w:type="dxa"/>
          </w:tblCellMar>
        </w:tblPrEx>
        <w:tc>
          <w:tcPr>
            <w:tcW w:w="10000" w:type="dxa"/>
            <w:gridSpan w:val="2"/>
            <w:vAlign w:val="center"/>
          </w:tcPr>
          <w:p w:rsidR="00C56F43" w:rsidRDefault="00AC2162">
            <w:r>
              <w:t xml:space="preserve">Наиболее высокую цену в размере 58 100 000.00 рублей за имущество, составляющее Лот, предложил участник </w:t>
            </w:r>
            <w:proofErr w:type="spellStart"/>
            <w:r>
              <w:t>Федюкович</w:t>
            </w:r>
            <w:proofErr w:type="spellEnd"/>
            <w:r>
              <w:t xml:space="preserve"> Владислав Анатольевич (ИНН 673209367060, место жительства: </w:t>
            </w:r>
            <w:r w:rsidRPr="00AC2162">
              <w:t>142306, Российская Федерация, Московская обл., Чеховский р-н, г. Чехов, ул. Чехова, 81А, 16</w:t>
            </w:r>
            <w:r>
              <w:t>), который признается победителем торгов по лоту.</w:t>
            </w:r>
          </w:p>
        </w:tc>
      </w:tr>
      <w:tr w:rsidR="00C56F43">
        <w:tblPrEx>
          <w:tblCellMar>
            <w:left w:w="0" w:type="dxa"/>
            <w:right w:w="0" w:type="dxa"/>
          </w:tblCellMar>
        </w:tblPrEx>
        <w:tc>
          <w:tcPr>
            <w:tcW w:w="10000" w:type="dxa"/>
            <w:gridSpan w:val="2"/>
            <w:vAlign w:val="center"/>
          </w:tcPr>
          <w:p w:rsidR="00C56F43" w:rsidRDefault="00C56F43"/>
        </w:tc>
      </w:tr>
    </w:tbl>
    <w:p w:rsidR="00C56F43" w:rsidRDefault="00C56F43"/>
    <w:p w:rsidR="00C56F43" w:rsidRDefault="00C56F43"/>
    <w:p w:rsidR="00C56F43" w:rsidRDefault="00C56F43"/>
    <w:p w:rsidR="00C56F43" w:rsidRDefault="00AC2162">
      <w:r>
        <w:t>Протокол подписан организатором торгов</w:t>
      </w:r>
    </w:p>
    <w:sectPr w:rsidR="00C56F43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F43"/>
    <w:rsid w:val="00AC2162"/>
    <w:rsid w:val="00C56F43"/>
    <w:rsid w:val="00D9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0" w:type="dxa"/>
        <w:bottom w:w="10" w:type="dxa"/>
        <w:right w:w="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0" w:type="dxa"/>
        <w:bottom w:w="10" w:type="dxa"/>
        <w:right w:w="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3</cp:revision>
  <dcterms:created xsi:type="dcterms:W3CDTF">2024-08-03T06:21:00Z</dcterms:created>
  <dcterms:modified xsi:type="dcterms:W3CDTF">2024-08-03T06:23:00Z</dcterms:modified>
</cp:coreProperties>
</file>