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653" w:rsidRDefault="005F6843">
      <w:pPr>
        <w:pStyle w:val="center"/>
      </w:pPr>
      <w:r>
        <w:rPr>
          <w:rStyle w:val="docheader"/>
        </w:rPr>
        <w:t>РЕШЕНИЕ № 41943-ЗАЗФ/1</w:t>
      </w:r>
      <w:proofErr w:type="gramStart"/>
      <w:r>
        <w:rPr>
          <w:rStyle w:val="docheader"/>
        </w:rPr>
        <w:t xml:space="preserve"> О</w:t>
      </w:r>
      <w:proofErr w:type="gramEnd"/>
      <w:r>
        <w:rPr>
          <w:rStyle w:val="docheader"/>
        </w:rPr>
        <w:t xml:space="preserve"> ПРИЗНАНИИ НЕСОСТОЯВШИМИСЯ ОТКРЫТЫХ ТОРГОВ В ФОРМЕ АУКЦИОНА ПО ПРОДАЖЕ ИМУЩЕСТВА</w:t>
      </w:r>
    </w:p>
    <w:p w:rsidR="00131653" w:rsidRDefault="00131653"/>
    <w:p w:rsidR="00131653" w:rsidRDefault="005F6843">
      <w:r>
        <w:t>05.06.2024 г.</w:t>
      </w:r>
    </w:p>
    <w:p w:rsidR="00131653" w:rsidRDefault="0013165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131653">
        <w:tc>
          <w:tcPr>
            <w:tcW w:w="10000" w:type="dxa"/>
            <w:gridSpan w:val="2"/>
            <w:vAlign w:val="center"/>
          </w:tcPr>
          <w:p w:rsidR="00131653" w:rsidRDefault="005F6843">
            <w:r>
              <w:rPr>
                <w:rStyle w:val="tableheader"/>
              </w:rPr>
              <w:t>Организатор торгов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ФИО: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Яковлев Василий Викторович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ИНН: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222100511032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83852635410</w:t>
            </w:r>
          </w:p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131653"/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5F6843">
            <w:r>
              <w:rPr>
                <w:rStyle w:val="tableheader"/>
              </w:rPr>
              <w:t>Сведения о должнике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ФИО:</w:t>
            </w:r>
          </w:p>
        </w:tc>
        <w:tc>
          <w:tcPr>
            <w:tcW w:w="6000" w:type="dxa"/>
            <w:vAlign w:val="center"/>
          </w:tcPr>
          <w:p w:rsidR="00131653" w:rsidRDefault="005F6843">
            <w:proofErr w:type="spellStart"/>
            <w:r>
              <w:t>Кокпоева</w:t>
            </w:r>
            <w:proofErr w:type="spellEnd"/>
            <w:r>
              <w:t xml:space="preserve"> Тамара </w:t>
            </w:r>
            <w:proofErr w:type="spellStart"/>
            <w:r>
              <w:t>Чагачиевна</w:t>
            </w:r>
            <w:proofErr w:type="spellEnd"/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ИНН: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040100095788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Адрес: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 xml:space="preserve">649780, Республика Алтай, Кош-Агачский район, с. </w:t>
            </w:r>
            <w:proofErr w:type="spellStart"/>
            <w:r>
              <w:t>Теленгит-Сортогой</w:t>
            </w:r>
            <w:proofErr w:type="spellEnd"/>
            <w:r>
              <w:t>, ул. Центральная, д. 20, кв. 1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А02-1186/2023</w:t>
            </w:r>
          </w:p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131653"/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5F6843">
            <w:r>
              <w:rPr>
                <w:rStyle w:val="tableheader"/>
              </w:rPr>
              <w:t>Информация о торгах и лоте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Закрытый аукцион с закрытой формой</w:t>
            </w:r>
            <w:r>
              <w:t xml:space="preserve"> представления цены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41943-ЗАЗФ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22.04.2024 09:00:00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30.05.2024 14:00:00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03.06.2024 09:00:00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1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 xml:space="preserve">Земельный участок с кадастровым номером 04:10:000000:7.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</w:t>
            </w:r>
            <w:proofErr w:type="spellStart"/>
            <w:r>
              <w:t>Теленгит-Сортогой</w:t>
            </w:r>
            <w:proofErr w:type="spellEnd"/>
            <w:r>
              <w:t>, земли колхоза им. Чапаева, общ</w:t>
            </w:r>
            <w:r>
              <w:t>ей площадью 138 660 129 кв</w:t>
            </w:r>
            <w:proofErr w:type="gramStart"/>
            <w:r>
              <w:t>.м</w:t>
            </w:r>
            <w:proofErr w:type="gramEnd"/>
            <w:r>
              <w:t xml:space="preserve"> ,Общая долевая собственность 38,4 га без выдела в натуре.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18 152.00</w:t>
            </w:r>
          </w:p>
        </w:tc>
      </w:tr>
      <w:tr w:rsidR="00131653">
        <w:tc>
          <w:tcPr>
            <w:tcW w:w="4000" w:type="dxa"/>
            <w:vAlign w:val="center"/>
          </w:tcPr>
          <w:p w:rsidR="00131653" w:rsidRDefault="005F684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131653" w:rsidRDefault="005F6843">
            <w:r>
              <w:t>Победителем открытых торгов признается участник торгов, предложивший макс</w:t>
            </w:r>
            <w:r>
              <w:t>имальную цену.</w:t>
            </w:r>
          </w:p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131653"/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5F6843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13165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6"/>
              <w:gridCol w:w="2586"/>
              <w:gridCol w:w="2736"/>
              <w:gridCol w:w="2430"/>
            </w:tblGrid>
            <w:tr w:rsidR="0013165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1653" w:rsidRDefault="005F6843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1653" w:rsidRDefault="005F6843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1653" w:rsidRDefault="005F6843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1653" w:rsidRDefault="005F6843">
                  <w:r>
                    <w:t>Статус заявки</w:t>
                  </w:r>
                </w:p>
              </w:tc>
            </w:tr>
            <w:tr w:rsidR="0013165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1653" w:rsidRDefault="005F6843">
                  <w:r>
                    <w:lastRenderedPageBreak/>
                    <w:t>41943-ЗАЗФ-1-2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1653" w:rsidRDefault="005F6843">
                  <w:r>
                    <w:t>30.05.2024 09:33:12.043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1653" w:rsidRDefault="005F6843" w:rsidP="008A148B">
                  <w:r>
                    <w:t>Тюленева Екатерина Алексеевна (ИНН 544590327041)</w:t>
                  </w:r>
                  <w:r w:rsidR="008A148B">
                    <w:t xml:space="preserve"> </w:t>
                  </w:r>
                  <w:r w:rsidR="008A148B">
                    <w:t xml:space="preserve">– агент в интересах </w:t>
                  </w:r>
                  <w:proofErr w:type="spellStart"/>
                  <w:r w:rsidR="008A148B">
                    <w:t>Чечкиной</w:t>
                  </w:r>
                  <w:proofErr w:type="spellEnd"/>
                  <w:r w:rsidR="008A148B">
                    <w:t xml:space="preserve"> Татьяны Анатольевны по агентскому договору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1653" w:rsidRDefault="005F6843">
                  <w:r>
                    <w:t>Заявка допущена</w:t>
                  </w:r>
                </w:p>
              </w:tc>
            </w:tr>
          </w:tbl>
          <w:p w:rsidR="00131653" w:rsidRDefault="00131653"/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131653"/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5F6843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13165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2"/>
              <w:gridCol w:w="3287"/>
              <w:gridCol w:w="3379"/>
            </w:tblGrid>
            <w:tr w:rsidR="0013165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1653" w:rsidRDefault="005F6843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1653" w:rsidRDefault="005F6843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31653" w:rsidRDefault="005F6843">
                  <w:r>
                    <w:t>Участник</w:t>
                  </w:r>
                </w:p>
              </w:tc>
            </w:tr>
            <w:tr w:rsidR="0013165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1653" w:rsidRDefault="005F6843">
                  <w:r>
                    <w:t>25 997.00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1653" w:rsidRDefault="005F6843">
                  <w:r>
                    <w:t>30.05.2024 09:33:12.043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31653" w:rsidRDefault="005F6843">
                  <w:proofErr w:type="gramStart"/>
                  <w:r>
                    <w:t>Тюленева Екатерина Алексеевна (ИНН 544590327041, место жительства:</w:t>
                  </w:r>
                  <w:proofErr w:type="gramEnd"/>
                  <w:r>
                    <w:t xml:space="preserve"> Новосибирская область, город Бердск, ул. Звездная, д.8, кв. 4) </w:t>
                  </w:r>
                  <w:r>
                    <w:t xml:space="preserve">Тюленева Екатерина Алексеевна (ИНН 544590327041) – агент в интересах </w:t>
                  </w:r>
                  <w:proofErr w:type="spellStart"/>
                  <w:r>
                    <w:t>Чечкиной</w:t>
                  </w:r>
                  <w:proofErr w:type="spellEnd"/>
                  <w:r>
                    <w:t xml:space="preserve"> Татьяны Анатольевны по агентскому договору</w:t>
                  </w:r>
                  <w:bookmarkStart w:id="0" w:name="_GoBack"/>
                  <w:bookmarkEnd w:id="0"/>
                </w:p>
              </w:tc>
            </w:tr>
          </w:tbl>
          <w:p w:rsidR="00131653" w:rsidRDefault="00131653"/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131653"/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5F6843">
            <w:r>
              <w:rPr>
                <w:rStyle w:val="tableheader"/>
              </w:rPr>
              <w:t>Результаты торгов</w:t>
            </w:r>
          </w:p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5F6843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131653">
        <w:tc>
          <w:tcPr>
            <w:tcW w:w="10000" w:type="dxa"/>
            <w:gridSpan w:val="2"/>
            <w:vAlign w:val="center"/>
          </w:tcPr>
          <w:p w:rsidR="00131653" w:rsidRDefault="00131653"/>
        </w:tc>
      </w:tr>
    </w:tbl>
    <w:p w:rsidR="00131653" w:rsidRDefault="00131653"/>
    <w:p w:rsidR="00131653" w:rsidRDefault="00131653"/>
    <w:p w:rsidR="00131653" w:rsidRDefault="00131653"/>
    <w:p w:rsidR="00131653" w:rsidRDefault="005F6843">
      <w:r>
        <w:t>Протокол подписан организатором торгов</w:t>
      </w:r>
    </w:p>
    <w:sectPr w:rsidR="0013165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653"/>
    <w:rsid w:val="0007180E"/>
    <w:rsid w:val="00131653"/>
    <w:rsid w:val="005F6843"/>
    <w:rsid w:val="008A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2024-06-05T10:24:00Z</dcterms:created>
  <dcterms:modified xsi:type="dcterms:W3CDTF">2024-06-05T10:24:00Z</dcterms:modified>
</cp:coreProperties>
</file>