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D78F3" w14:textId="77777777" w:rsidR="00AA5609" w:rsidRPr="00224DC6" w:rsidRDefault="00AA06DE" w:rsidP="0044044A">
      <w:pPr>
        <w:pStyle w:val="1"/>
        <w:tabs>
          <w:tab w:val="left" w:pos="0"/>
        </w:tabs>
        <w:spacing w:line="259" w:lineRule="auto"/>
        <w:ind w:firstLine="142"/>
        <w:jc w:val="center"/>
        <w:rPr>
          <w:b/>
          <w:sz w:val="28"/>
          <w:szCs w:val="28"/>
        </w:rPr>
      </w:pPr>
      <w:r w:rsidRPr="00224DC6">
        <w:rPr>
          <w:b/>
          <w:sz w:val="28"/>
          <w:szCs w:val="28"/>
        </w:rPr>
        <w:t xml:space="preserve">Д О Г О </w:t>
      </w:r>
      <w:proofErr w:type="gramStart"/>
      <w:r w:rsidRPr="00224DC6">
        <w:rPr>
          <w:b/>
          <w:sz w:val="28"/>
          <w:szCs w:val="28"/>
        </w:rPr>
        <w:t>В О</w:t>
      </w:r>
      <w:proofErr w:type="gramEnd"/>
      <w:r w:rsidRPr="00224DC6">
        <w:rPr>
          <w:b/>
          <w:sz w:val="28"/>
          <w:szCs w:val="28"/>
        </w:rPr>
        <w:t xml:space="preserve"> Р</w:t>
      </w:r>
      <w:r w:rsidR="008D787A">
        <w:rPr>
          <w:b/>
          <w:sz w:val="28"/>
          <w:szCs w:val="28"/>
        </w:rPr>
        <w:t xml:space="preserve"> </w:t>
      </w:r>
      <w:r w:rsidR="00224DC6">
        <w:rPr>
          <w:b/>
          <w:sz w:val="28"/>
          <w:szCs w:val="28"/>
        </w:rPr>
        <w:t xml:space="preserve">  </w:t>
      </w:r>
      <w:r w:rsidR="00224DC6" w:rsidRPr="00792FB0">
        <w:rPr>
          <w:sz w:val="28"/>
          <w:szCs w:val="28"/>
        </w:rPr>
        <w:t>№</w:t>
      </w:r>
      <w:r w:rsidR="00C82097" w:rsidRPr="00792FB0">
        <w:rPr>
          <w:sz w:val="28"/>
          <w:szCs w:val="28"/>
        </w:rPr>
        <w:t xml:space="preserve"> </w:t>
      </w:r>
      <w:r w:rsidR="00EA552A">
        <w:rPr>
          <w:sz w:val="28"/>
          <w:szCs w:val="28"/>
        </w:rPr>
        <w:t>____</w:t>
      </w:r>
    </w:p>
    <w:p w14:paraId="59E5A33F" w14:textId="77777777" w:rsidR="00492E2E" w:rsidRDefault="00492E2E" w:rsidP="00492E2E">
      <w:pPr>
        <w:tabs>
          <w:tab w:val="left" w:pos="6663"/>
        </w:tabs>
        <w:spacing w:line="259" w:lineRule="auto"/>
        <w:jc w:val="center"/>
        <w:rPr>
          <w:b/>
          <w:sz w:val="28"/>
          <w:szCs w:val="28"/>
        </w:rPr>
      </w:pPr>
      <w:r w:rsidRPr="00492E2E">
        <w:rPr>
          <w:b/>
          <w:sz w:val="28"/>
          <w:szCs w:val="28"/>
        </w:rPr>
        <w:t>уступки права требования (цессии)</w:t>
      </w:r>
    </w:p>
    <w:p w14:paraId="59B47EBB" w14:textId="77777777" w:rsidR="00492E2E" w:rsidRDefault="00492E2E" w:rsidP="00492E2E">
      <w:pPr>
        <w:tabs>
          <w:tab w:val="left" w:pos="6663"/>
        </w:tabs>
        <w:spacing w:line="259" w:lineRule="auto"/>
        <w:jc w:val="center"/>
        <w:rPr>
          <w:b/>
          <w:sz w:val="28"/>
          <w:szCs w:val="28"/>
        </w:rPr>
      </w:pPr>
    </w:p>
    <w:p w14:paraId="7C6EAA6A" w14:textId="310B6B61" w:rsidR="00071893" w:rsidRPr="00AB320B" w:rsidRDefault="007F523F" w:rsidP="007F523F">
      <w:pPr>
        <w:tabs>
          <w:tab w:val="left" w:pos="6379"/>
        </w:tabs>
        <w:spacing w:line="259" w:lineRule="auto"/>
        <w:ind w:right="283" w:firstLine="567"/>
        <w:rPr>
          <w:sz w:val="24"/>
          <w:szCs w:val="24"/>
        </w:rPr>
      </w:pPr>
      <w:r>
        <w:rPr>
          <w:sz w:val="24"/>
          <w:szCs w:val="24"/>
        </w:rPr>
        <w:t xml:space="preserve">г. </w:t>
      </w:r>
      <w:r w:rsidRPr="00680E4E">
        <w:rPr>
          <w:color w:val="000000"/>
          <w:sz w:val="24"/>
          <w:szCs w:val="24"/>
        </w:rPr>
        <w:t>Заречный</w:t>
      </w:r>
      <w:r>
        <w:rPr>
          <w:color w:val="000000"/>
          <w:sz w:val="24"/>
          <w:szCs w:val="24"/>
        </w:rPr>
        <w:t xml:space="preserve"> </w:t>
      </w:r>
      <w:proofErr w:type="gramStart"/>
      <w:r w:rsidR="00792FB0">
        <w:rPr>
          <w:sz w:val="24"/>
          <w:szCs w:val="24"/>
        </w:rPr>
        <w:tab/>
      </w:r>
      <w:r w:rsidR="00224DC6" w:rsidRPr="00AB320B">
        <w:rPr>
          <w:sz w:val="24"/>
          <w:szCs w:val="24"/>
        </w:rPr>
        <w:t xml:space="preserve">«  </w:t>
      </w:r>
      <w:proofErr w:type="gramEnd"/>
      <w:r w:rsidR="00224DC6" w:rsidRPr="00AB320B">
        <w:rPr>
          <w:sz w:val="24"/>
          <w:szCs w:val="24"/>
        </w:rPr>
        <w:t xml:space="preserve">      » </w:t>
      </w:r>
      <w:r w:rsidR="004E7480">
        <w:rPr>
          <w:sz w:val="24"/>
          <w:szCs w:val="24"/>
        </w:rPr>
        <w:t>__________</w:t>
      </w:r>
      <w:r w:rsidR="00224DC6" w:rsidRPr="00AB320B">
        <w:rPr>
          <w:sz w:val="24"/>
          <w:szCs w:val="24"/>
        </w:rPr>
        <w:t xml:space="preserve"> </w:t>
      </w:r>
      <w:r w:rsidR="007D0093" w:rsidRPr="00AB320B">
        <w:rPr>
          <w:sz w:val="24"/>
          <w:szCs w:val="24"/>
        </w:rPr>
        <w:t>20</w:t>
      </w:r>
      <w:r w:rsidR="00C6769E">
        <w:rPr>
          <w:sz w:val="24"/>
          <w:szCs w:val="24"/>
        </w:rPr>
        <w:t>2</w:t>
      </w:r>
      <w:r w:rsidR="0049127E">
        <w:rPr>
          <w:sz w:val="24"/>
          <w:szCs w:val="24"/>
        </w:rPr>
        <w:t>4 г.</w:t>
      </w:r>
      <w:r w:rsidR="00B55FFA" w:rsidRPr="00AB320B">
        <w:rPr>
          <w:sz w:val="24"/>
          <w:szCs w:val="24"/>
        </w:rPr>
        <w:t xml:space="preserve"> </w:t>
      </w:r>
    </w:p>
    <w:p w14:paraId="3C8CA695" w14:textId="77777777" w:rsidR="008117D4" w:rsidRDefault="008117D4" w:rsidP="00C108D0">
      <w:pPr>
        <w:spacing w:line="259" w:lineRule="auto"/>
        <w:jc w:val="center"/>
        <w:rPr>
          <w:sz w:val="22"/>
          <w:szCs w:val="22"/>
        </w:rPr>
      </w:pPr>
    </w:p>
    <w:p w14:paraId="7ADF888D" w14:textId="5A2ADF48" w:rsidR="009252B6" w:rsidRDefault="007F523F" w:rsidP="007F523F">
      <w:pPr>
        <w:tabs>
          <w:tab w:val="left" w:pos="4320"/>
        </w:tabs>
        <w:autoSpaceDE w:val="0"/>
        <w:autoSpaceDN w:val="0"/>
        <w:adjustRightInd w:val="0"/>
        <w:spacing w:line="256" w:lineRule="auto"/>
        <w:ind w:right="-142" w:firstLine="567"/>
        <w:jc w:val="both"/>
        <w:rPr>
          <w:b/>
          <w:color w:val="000000"/>
          <w:sz w:val="24"/>
          <w:szCs w:val="24"/>
        </w:rPr>
      </w:pPr>
      <w:r w:rsidRPr="007F523F">
        <w:rPr>
          <w:sz w:val="24"/>
          <w:szCs w:val="24"/>
        </w:rPr>
        <w:t xml:space="preserve">Общество с ограниченной ответственностью "УС БАЭС" (ИНН  6639013357, ОГРН 1056600441743), </w:t>
      </w:r>
      <w:r w:rsidR="009252B6" w:rsidRPr="0095597E">
        <w:rPr>
          <w:bCs/>
          <w:sz w:val="24"/>
          <w:szCs w:val="24"/>
        </w:rPr>
        <w:t xml:space="preserve"> </w:t>
      </w:r>
      <w:r w:rsidR="009252B6" w:rsidRPr="0095597E">
        <w:rPr>
          <w:sz w:val="24"/>
          <w:szCs w:val="24"/>
        </w:rPr>
        <w:t>именуемое в дальнейшем – «</w:t>
      </w:r>
      <w:r w:rsidR="00A2324C" w:rsidRPr="00A2324C">
        <w:rPr>
          <w:color w:val="000000"/>
          <w:sz w:val="24"/>
          <w:szCs w:val="24"/>
        </w:rPr>
        <w:t>Цедент</w:t>
      </w:r>
      <w:r w:rsidR="009252B6" w:rsidRPr="0095597E">
        <w:rPr>
          <w:sz w:val="24"/>
          <w:szCs w:val="24"/>
        </w:rPr>
        <w:t xml:space="preserve">», в лице Конкурсного управляющего Разуваева Александра Григорьевича, </w:t>
      </w:r>
      <w:r w:rsidR="00257B20" w:rsidRPr="00257B20">
        <w:rPr>
          <w:sz w:val="24"/>
          <w:szCs w:val="24"/>
        </w:rPr>
        <w:t>действующ</w:t>
      </w:r>
      <w:r w:rsidR="00257B20">
        <w:rPr>
          <w:sz w:val="24"/>
          <w:szCs w:val="24"/>
        </w:rPr>
        <w:t>его</w:t>
      </w:r>
      <w:r w:rsidR="00257B20" w:rsidRPr="00257B20">
        <w:rPr>
          <w:sz w:val="24"/>
          <w:szCs w:val="24"/>
        </w:rPr>
        <w:t xml:space="preserve"> на основании </w:t>
      </w:r>
      <w:r w:rsidRPr="007F523F">
        <w:rPr>
          <w:sz w:val="24"/>
          <w:szCs w:val="24"/>
        </w:rPr>
        <w:t>решения Арбитражного суда Свердловской области от 11.02.2022г. (</w:t>
      </w:r>
      <w:r w:rsidR="00205F77" w:rsidRPr="004C6140">
        <w:rPr>
          <w:sz w:val="24"/>
          <w:szCs w:val="24"/>
        </w:rPr>
        <w:t xml:space="preserve">продление </w:t>
      </w:r>
      <w:r w:rsidR="0049127E">
        <w:rPr>
          <w:sz w:val="24"/>
          <w:szCs w:val="24"/>
        </w:rPr>
        <w:t>14.03.2024</w:t>
      </w:r>
      <w:r w:rsidR="00205F77">
        <w:rPr>
          <w:sz w:val="24"/>
          <w:szCs w:val="24"/>
        </w:rPr>
        <w:t>г.</w:t>
      </w:r>
      <w:r w:rsidRPr="007F523F">
        <w:rPr>
          <w:sz w:val="24"/>
          <w:szCs w:val="24"/>
        </w:rPr>
        <w:t>) по делу № А60-59995/2020, с одной стороны, и ________________________________________, именуемый в дальнейшем</w:t>
      </w:r>
      <w:r w:rsidR="009252B6" w:rsidRPr="0095597E">
        <w:rPr>
          <w:sz w:val="24"/>
          <w:szCs w:val="24"/>
        </w:rPr>
        <w:t xml:space="preserve"> «</w:t>
      </w:r>
      <w:r w:rsidR="00A2324C" w:rsidRPr="00A2324C">
        <w:rPr>
          <w:sz w:val="24"/>
          <w:szCs w:val="24"/>
        </w:rPr>
        <w:t>Цессионарий</w:t>
      </w:r>
      <w:r w:rsidR="009252B6" w:rsidRPr="0095597E">
        <w:rPr>
          <w:sz w:val="24"/>
          <w:szCs w:val="24"/>
        </w:rPr>
        <w:t xml:space="preserve">», в лице </w:t>
      </w:r>
      <w:r w:rsidR="00A2324C">
        <w:rPr>
          <w:sz w:val="24"/>
          <w:szCs w:val="24"/>
        </w:rPr>
        <w:t>_____________________</w:t>
      </w:r>
      <w:r w:rsidR="009252B6" w:rsidRPr="0095597E">
        <w:rPr>
          <w:sz w:val="24"/>
          <w:szCs w:val="24"/>
        </w:rPr>
        <w:t>,  действующего на основании ________________  с другой стороны,</w:t>
      </w:r>
      <w:r w:rsidRPr="007F523F">
        <w:rPr>
          <w:sz w:val="24"/>
          <w:szCs w:val="24"/>
        </w:rPr>
        <w:t xml:space="preserve"> а вместе именуемые «Стороны», заключили настоящий договор о нижеследующем:</w:t>
      </w:r>
      <w:r w:rsidR="009252B6" w:rsidRPr="0095597E">
        <w:rPr>
          <w:sz w:val="24"/>
          <w:szCs w:val="24"/>
        </w:rPr>
        <w:t xml:space="preserve"> </w:t>
      </w:r>
    </w:p>
    <w:p w14:paraId="6C869509" w14:textId="6324D80C" w:rsidR="00071893" w:rsidRDefault="003934D6" w:rsidP="00DA6D22">
      <w:pPr>
        <w:pStyle w:val="a5"/>
        <w:numPr>
          <w:ilvl w:val="0"/>
          <w:numId w:val="6"/>
        </w:numPr>
        <w:spacing w:before="120" w:after="120" w:line="259" w:lineRule="auto"/>
        <w:ind w:left="714" w:hanging="357"/>
        <w:rPr>
          <w:b w:val="0"/>
          <w:sz w:val="24"/>
          <w:szCs w:val="24"/>
        </w:rPr>
      </w:pPr>
      <w:r w:rsidRPr="007732DF">
        <w:rPr>
          <w:b w:val="0"/>
          <w:sz w:val="24"/>
          <w:szCs w:val="24"/>
        </w:rPr>
        <w:t>ПРЕДМЕТ ДОГОВОРА</w:t>
      </w:r>
      <w:r w:rsidR="007732DF">
        <w:rPr>
          <w:b w:val="0"/>
          <w:sz w:val="24"/>
          <w:szCs w:val="24"/>
        </w:rPr>
        <w:t xml:space="preserve"> </w:t>
      </w:r>
    </w:p>
    <w:p w14:paraId="5DC9BD96" w14:textId="43BC7369" w:rsidR="00586F49" w:rsidRDefault="00586F49" w:rsidP="00B717C9">
      <w:pPr>
        <w:pStyle w:val="a3"/>
        <w:tabs>
          <w:tab w:val="left" w:pos="284"/>
        </w:tabs>
        <w:spacing w:line="259" w:lineRule="auto"/>
        <w:ind w:firstLine="567"/>
        <w:rPr>
          <w:szCs w:val="24"/>
        </w:rPr>
      </w:pPr>
      <w:r>
        <w:rPr>
          <w:szCs w:val="24"/>
        </w:rPr>
        <w:t>1.</w:t>
      </w:r>
      <w:r w:rsidR="00DA6D22">
        <w:rPr>
          <w:szCs w:val="24"/>
        </w:rPr>
        <w:t>1</w:t>
      </w:r>
      <w:r>
        <w:rPr>
          <w:szCs w:val="24"/>
        </w:rPr>
        <w:t xml:space="preserve"> </w:t>
      </w:r>
      <w:r w:rsidRPr="00586F49">
        <w:rPr>
          <w:szCs w:val="24"/>
        </w:rPr>
        <w:t>Настоящий договор заключен по результатам продажи имущества ООО УС БАЭС путем проведения открытого аукциона в электронной форме с открытой формой представления предложений о цене</w:t>
      </w:r>
      <w:r w:rsidR="0049127E">
        <w:rPr>
          <w:szCs w:val="24"/>
        </w:rPr>
        <w:t xml:space="preserve"> </w:t>
      </w:r>
      <w:r w:rsidR="0049127E" w:rsidRPr="00586F49">
        <w:rPr>
          <w:szCs w:val="24"/>
        </w:rPr>
        <w:t>имущества ООО УС БАЭС</w:t>
      </w:r>
      <w:r w:rsidR="00DA6D22">
        <w:rPr>
          <w:szCs w:val="24"/>
        </w:rPr>
        <w:t xml:space="preserve">, </w:t>
      </w:r>
      <w:r w:rsidR="00DA6D22" w:rsidRPr="007F523F">
        <w:rPr>
          <w:szCs w:val="24"/>
        </w:rPr>
        <w:t xml:space="preserve">состоявшихся </w:t>
      </w:r>
      <w:r w:rsidR="00DA6D22" w:rsidRPr="00DA6D22">
        <w:rPr>
          <w:szCs w:val="24"/>
        </w:rPr>
        <w:t>28.05.</w:t>
      </w:r>
      <w:r w:rsidR="00DA6D22" w:rsidRPr="007F523F">
        <w:rPr>
          <w:szCs w:val="24"/>
        </w:rPr>
        <w:t>202</w:t>
      </w:r>
      <w:r w:rsidR="00DA6D22">
        <w:rPr>
          <w:szCs w:val="24"/>
        </w:rPr>
        <w:t>4</w:t>
      </w:r>
      <w:r w:rsidR="00DA6D22" w:rsidRPr="007F523F">
        <w:rPr>
          <w:szCs w:val="24"/>
        </w:rPr>
        <w:t xml:space="preserve"> года, по лоту № ___</w:t>
      </w:r>
      <w:r w:rsidR="005F1491">
        <w:rPr>
          <w:szCs w:val="24"/>
        </w:rPr>
        <w:t xml:space="preserve"> </w:t>
      </w:r>
      <w:bookmarkStart w:id="0" w:name="_GoBack"/>
      <w:bookmarkEnd w:id="0"/>
      <w:r w:rsidR="0049127E" w:rsidRPr="00586F49">
        <w:rPr>
          <w:szCs w:val="24"/>
        </w:rPr>
        <w:t>.</w:t>
      </w:r>
    </w:p>
    <w:p w14:paraId="354565DE" w14:textId="65B70B71" w:rsidR="00DA6D22" w:rsidRDefault="00DA6D22" w:rsidP="00DA6D22">
      <w:pPr>
        <w:pStyle w:val="a3"/>
        <w:spacing w:before="120" w:line="259" w:lineRule="auto"/>
        <w:ind w:firstLine="567"/>
        <w:rPr>
          <w:szCs w:val="24"/>
        </w:rPr>
      </w:pPr>
      <w:r>
        <w:rPr>
          <w:szCs w:val="24"/>
        </w:rPr>
        <w:t xml:space="preserve">1.2 </w:t>
      </w:r>
      <w:r w:rsidRPr="003847B2">
        <w:rPr>
          <w:szCs w:val="24"/>
        </w:rPr>
        <w:t xml:space="preserve">Цедент </w:t>
      </w:r>
      <w:r w:rsidRPr="00586F49">
        <w:rPr>
          <w:szCs w:val="24"/>
        </w:rPr>
        <w:t xml:space="preserve">уступает, а </w:t>
      </w:r>
      <w:r w:rsidRPr="00A2324C">
        <w:rPr>
          <w:szCs w:val="24"/>
        </w:rPr>
        <w:t>Цессионарий</w:t>
      </w:r>
      <w:r w:rsidRPr="00586F49">
        <w:rPr>
          <w:szCs w:val="24"/>
        </w:rPr>
        <w:t xml:space="preserve"> принимает в полном объеме право требования к ______________________ на сумму ___________________________рублей</w:t>
      </w:r>
      <w:r>
        <w:rPr>
          <w:szCs w:val="24"/>
        </w:rPr>
        <w:t>.</w:t>
      </w:r>
    </w:p>
    <w:p w14:paraId="3A3EC964" w14:textId="4813D1D4" w:rsidR="00DA6D22" w:rsidRPr="00586F49" w:rsidRDefault="00DA6D22" w:rsidP="00DA6D22">
      <w:pPr>
        <w:pStyle w:val="a3"/>
        <w:spacing w:before="120" w:line="259" w:lineRule="auto"/>
        <w:ind w:firstLine="567"/>
        <w:rPr>
          <w:szCs w:val="24"/>
        </w:rPr>
      </w:pPr>
      <w:r w:rsidRPr="00DA6D22">
        <w:rPr>
          <w:szCs w:val="24"/>
        </w:rPr>
        <w:t>1.</w:t>
      </w:r>
      <w:r>
        <w:rPr>
          <w:szCs w:val="24"/>
        </w:rPr>
        <w:t>3</w:t>
      </w:r>
      <w:r w:rsidRPr="00DA6D22">
        <w:rPr>
          <w:szCs w:val="24"/>
        </w:rPr>
        <w:t>. Имущество продается на основании ФЗ «О несостоятельности (банкротстве)» N 127-ФЗ от 26 октября 2002 года.</w:t>
      </w:r>
    </w:p>
    <w:p w14:paraId="4CE6C953" w14:textId="77777777" w:rsidR="008D5042" w:rsidRDefault="003847B2" w:rsidP="00DA6D22">
      <w:pPr>
        <w:pStyle w:val="a3"/>
        <w:tabs>
          <w:tab w:val="left" w:pos="284"/>
        </w:tabs>
        <w:spacing w:before="240" w:after="120" w:line="259" w:lineRule="auto"/>
        <w:jc w:val="center"/>
        <w:rPr>
          <w:szCs w:val="24"/>
        </w:rPr>
      </w:pPr>
      <w:r>
        <w:rPr>
          <w:szCs w:val="24"/>
        </w:rPr>
        <w:t xml:space="preserve">2.  </w:t>
      </w:r>
      <w:r w:rsidR="008D5042">
        <w:rPr>
          <w:szCs w:val="24"/>
        </w:rPr>
        <w:t>ЦЕНА ДОГОВОРА И ПОРЯДОК РАСЧЕТОВ</w:t>
      </w:r>
    </w:p>
    <w:p w14:paraId="4CC655D0" w14:textId="77777777" w:rsidR="008D5042" w:rsidRDefault="008D5042" w:rsidP="000A6362">
      <w:pPr>
        <w:pStyle w:val="a3"/>
        <w:spacing w:line="259" w:lineRule="auto"/>
        <w:ind w:firstLine="567"/>
        <w:rPr>
          <w:szCs w:val="24"/>
        </w:rPr>
      </w:pPr>
      <w:r>
        <w:rPr>
          <w:szCs w:val="24"/>
        </w:rPr>
        <w:t>2</w:t>
      </w:r>
      <w:r w:rsidRPr="00DA3C61">
        <w:rPr>
          <w:szCs w:val="24"/>
        </w:rPr>
        <w:t xml:space="preserve">.1. </w:t>
      </w:r>
      <w:r w:rsidR="003847B2" w:rsidRPr="003847B2">
        <w:rPr>
          <w:szCs w:val="24"/>
        </w:rPr>
        <w:t>За уступаемые права требования, указанные в п.1.1. настоящего Договора, Цессионарий выплачивает Цеденту денежные средства в размере ___</w:t>
      </w:r>
      <w:r w:rsidR="00526453" w:rsidRPr="003847B2">
        <w:rPr>
          <w:szCs w:val="24"/>
        </w:rPr>
        <w:t>___</w:t>
      </w:r>
      <w:r w:rsidR="003847B2">
        <w:rPr>
          <w:szCs w:val="24"/>
        </w:rPr>
        <w:t xml:space="preserve"> (___________</w:t>
      </w:r>
      <w:r w:rsidR="00526453">
        <w:rPr>
          <w:szCs w:val="24"/>
        </w:rPr>
        <w:t>_</w:t>
      </w:r>
      <w:r w:rsidR="003847B2">
        <w:rPr>
          <w:szCs w:val="24"/>
        </w:rPr>
        <w:t>)</w:t>
      </w:r>
      <w:r w:rsidR="003847B2" w:rsidRPr="003847B2">
        <w:rPr>
          <w:szCs w:val="24"/>
        </w:rPr>
        <w:t xml:space="preserve"> рублей _____ копеек</w:t>
      </w:r>
      <w:r w:rsidR="003847B2">
        <w:rPr>
          <w:szCs w:val="24"/>
        </w:rPr>
        <w:t>.</w:t>
      </w:r>
    </w:p>
    <w:p w14:paraId="6FD6E32D" w14:textId="77777777" w:rsidR="008D5042" w:rsidRDefault="008D5042" w:rsidP="000A6362">
      <w:pPr>
        <w:pStyle w:val="a3"/>
        <w:spacing w:line="259" w:lineRule="auto"/>
        <w:ind w:firstLine="567"/>
        <w:rPr>
          <w:szCs w:val="24"/>
        </w:rPr>
      </w:pPr>
      <w:r>
        <w:rPr>
          <w:szCs w:val="24"/>
        </w:rPr>
        <w:t xml:space="preserve">При этом согласно </w:t>
      </w:r>
      <w:proofErr w:type="spellStart"/>
      <w:r>
        <w:rPr>
          <w:szCs w:val="24"/>
        </w:rPr>
        <w:t>пп</w:t>
      </w:r>
      <w:proofErr w:type="spellEnd"/>
      <w:r>
        <w:rPr>
          <w:szCs w:val="24"/>
        </w:rPr>
        <w:t xml:space="preserve">. 15 п. 2 ст. 146 </w:t>
      </w:r>
      <w:r w:rsidRPr="00F87318">
        <w:rPr>
          <w:szCs w:val="24"/>
        </w:rPr>
        <w:t xml:space="preserve">Налогового кодекса </w:t>
      </w:r>
      <w:r>
        <w:rPr>
          <w:szCs w:val="24"/>
        </w:rPr>
        <w:t xml:space="preserve">РФ операции по реализации </w:t>
      </w:r>
      <w:r w:rsidRPr="00F87318">
        <w:rPr>
          <w:szCs w:val="24"/>
        </w:rPr>
        <w:t>имущества и (или) имущественных прав должников, признанных в соответствии с законодательством Российской Федерации несостоятельными (банкротами)</w:t>
      </w:r>
      <w:r>
        <w:rPr>
          <w:szCs w:val="24"/>
        </w:rPr>
        <w:t xml:space="preserve"> не признаются объектом налогообложения </w:t>
      </w:r>
      <w:r w:rsidRPr="00F87318">
        <w:rPr>
          <w:szCs w:val="24"/>
        </w:rPr>
        <w:t>(в части налога на добавленную стоимость)</w:t>
      </w:r>
      <w:r>
        <w:rPr>
          <w:szCs w:val="24"/>
        </w:rPr>
        <w:t>.</w:t>
      </w:r>
    </w:p>
    <w:p w14:paraId="21D634A7" w14:textId="77777777" w:rsidR="008D5042" w:rsidRPr="00F87318" w:rsidRDefault="008D5042" w:rsidP="000A6362">
      <w:pPr>
        <w:pStyle w:val="ConsPlusNonformat"/>
        <w:tabs>
          <w:tab w:val="left" w:pos="1134"/>
        </w:tabs>
        <w:spacing w:line="259" w:lineRule="auto"/>
        <w:ind w:firstLine="567"/>
        <w:jc w:val="both"/>
        <w:rPr>
          <w:rFonts w:ascii="Times New Roman" w:hAnsi="Times New Roman" w:cs="Times New Roman"/>
          <w:sz w:val="24"/>
          <w:szCs w:val="24"/>
        </w:rPr>
      </w:pPr>
      <w:r w:rsidRPr="00F87318">
        <w:rPr>
          <w:rFonts w:ascii="Times New Roman" w:hAnsi="Times New Roman" w:cs="Times New Roman"/>
          <w:sz w:val="24"/>
          <w:szCs w:val="24"/>
        </w:rPr>
        <w:t xml:space="preserve">2.2. </w:t>
      </w:r>
      <w:r w:rsidRPr="00F87318">
        <w:rPr>
          <w:rFonts w:ascii="Times New Roman" w:hAnsi="Times New Roman" w:cs="Times New Roman"/>
          <w:sz w:val="24"/>
          <w:szCs w:val="24"/>
        </w:rPr>
        <w:tab/>
        <w:t xml:space="preserve">Указанная цена определена по результатам </w:t>
      </w:r>
      <w:r>
        <w:rPr>
          <w:rFonts w:ascii="Times New Roman" w:hAnsi="Times New Roman" w:cs="Times New Roman"/>
          <w:sz w:val="24"/>
          <w:szCs w:val="24"/>
        </w:rPr>
        <w:t xml:space="preserve">торгов, </w:t>
      </w:r>
      <w:r w:rsidRPr="00F87318">
        <w:rPr>
          <w:rFonts w:ascii="Times New Roman" w:hAnsi="Times New Roman" w:cs="Times New Roman"/>
          <w:sz w:val="24"/>
          <w:szCs w:val="24"/>
        </w:rPr>
        <w:t>проведённ</w:t>
      </w:r>
      <w:r>
        <w:rPr>
          <w:rFonts w:ascii="Times New Roman" w:hAnsi="Times New Roman" w:cs="Times New Roman"/>
          <w:sz w:val="24"/>
          <w:szCs w:val="24"/>
        </w:rPr>
        <w:t>ых в форме открытого аукциона</w:t>
      </w:r>
      <w:r w:rsidRPr="00F87318">
        <w:rPr>
          <w:rFonts w:ascii="Times New Roman" w:hAnsi="Times New Roman" w:cs="Times New Roman"/>
          <w:sz w:val="24"/>
          <w:szCs w:val="24"/>
        </w:rPr>
        <w:t>, является окончательной и изменению не подлежит.</w:t>
      </w:r>
    </w:p>
    <w:p w14:paraId="31AEB586" w14:textId="77777777" w:rsidR="008D5042" w:rsidRPr="00F87318" w:rsidRDefault="008D5042" w:rsidP="00B8494F">
      <w:pPr>
        <w:pStyle w:val="ConsPlusNonformat"/>
        <w:tabs>
          <w:tab w:val="left" w:pos="1134"/>
        </w:tabs>
        <w:spacing w:line="259" w:lineRule="auto"/>
        <w:ind w:firstLine="567"/>
        <w:jc w:val="both"/>
        <w:rPr>
          <w:rFonts w:ascii="Times New Roman" w:hAnsi="Times New Roman" w:cs="Times New Roman"/>
          <w:bCs/>
          <w:sz w:val="24"/>
          <w:szCs w:val="24"/>
        </w:rPr>
      </w:pPr>
      <w:r w:rsidRPr="00F87318">
        <w:rPr>
          <w:rFonts w:ascii="Times New Roman" w:hAnsi="Times New Roman" w:cs="Times New Roman"/>
          <w:sz w:val="24"/>
          <w:szCs w:val="24"/>
        </w:rPr>
        <w:t xml:space="preserve">2.3. </w:t>
      </w:r>
      <w:r w:rsidRPr="00F87318">
        <w:rPr>
          <w:rFonts w:ascii="Times New Roman" w:hAnsi="Times New Roman" w:cs="Times New Roman"/>
          <w:sz w:val="24"/>
          <w:szCs w:val="24"/>
        </w:rPr>
        <w:tab/>
      </w:r>
      <w:r w:rsidRPr="00F87318">
        <w:rPr>
          <w:rFonts w:ascii="Times New Roman" w:hAnsi="Times New Roman" w:cs="Times New Roman"/>
          <w:bCs/>
          <w:sz w:val="24"/>
          <w:szCs w:val="24"/>
        </w:rPr>
        <w:t xml:space="preserve">Задаток, внесённый </w:t>
      </w:r>
      <w:r w:rsidR="003847B2" w:rsidRPr="003847B2">
        <w:rPr>
          <w:rFonts w:ascii="Times New Roman" w:hAnsi="Times New Roman" w:cs="Times New Roman"/>
          <w:bCs/>
          <w:sz w:val="24"/>
          <w:szCs w:val="24"/>
        </w:rPr>
        <w:t>Цессионари</w:t>
      </w:r>
      <w:r w:rsidR="003847B2">
        <w:rPr>
          <w:rFonts w:ascii="Times New Roman" w:hAnsi="Times New Roman" w:cs="Times New Roman"/>
          <w:bCs/>
          <w:sz w:val="24"/>
          <w:szCs w:val="24"/>
        </w:rPr>
        <w:t>ем</w:t>
      </w:r>
      <w:r w:rsidRPr="00F87318">
        <w:rPr>
          <w:rFonts w:ascii="Times New Roman" w:hAnsi="Times New Roman" w:cs="Times New Roman"/>
          <w:bCs/>
          <w:sz w:val="24"/>
          <w:szCs w:val="24"/>
        </w:rPr>
        <w:t xml:space="preserve">, в размере </w:t>
      </w:r>
      <w:r>
        <w:rPr>
          <w:rFonts w:ascii="Times New Roman" w:hAnsi="Times New Roman" w:cs="Times New Roman"/>
          <w:bCs/>
          <w:sz w:val="24"/>
          <w:szCs w:val="24"/>
        </w:rPr>
        <w:t>______</w:t>
      </w:r>
      <w:r w:rsidRPr="00F87318">
        <w:rPr>
          <w:rFonts w:ascii="Times New Roman" w:hAnsi="Times New Roman" w:cs="Times New Roman"/>
          <w:bCs/>
          <w:sz w:val="24"/>
          <w:szCs w:val="24"/>
        </w:rPr>
        <w:t xml:space="preserve"> (</w:t>
      </w:r>
      <w:r>
        <w:rPr>
          <w:rFonts w:ascii="Times New Roman" w:hAnsi="Times New Roman" w:cs="Times New Roman"/>
          <w:bCs/>
          <w:sz w:val="24"/>
          <w:szCs w:val="24"/>
        </w:rPr>
        <w:t>__________________</w:t>
      </w:r>
      <w:r w:rsidRPr="00F87318">
        <w:rPr>
          <w:rFonts w:ascii="Times New Roman" w:hAnsi="Times New Roman" w:cs="Times New Roman"/>
          <w:bCs/>
          <w:sz w:val="24"/>
          <w:szCs w:val="24"/>
        </w:rPr>
        <w:t xml:space="preserve">) рублей, засчитывается в </w:t>
      </w:r>
      <w:r w:rsidR="003847B2" w:rsidRPr="003847B2">
        <w:rPr>
          <w:rFonts w:ascii="Times New Roman" w:hAnsi="Times New Roman" w:cs="Times New Roman"/>
          <w:bCs/>
          <w:sz w:val="24"/>
          <w:szCs w:val="24"/>
        </w:rPr>
        <w:t>счет оплаты приобретенн</w:t>
      </w:r>
      <w:r w:rsidR="003847B2">
        <w:rPr>
          <w:rFonts w:ascii="Times New Roman" w:hAnsi="Times New Roman" w:cs="Times New Roman"/>
          <w:bCs/>
          <w:sz w:val="24"/>
          <w:szCs w:val="24"/>
        </w:rPr>
        <w:t>ого</w:t>
      </w:r>
      <w:r w:rsidR="003847B2" w:rsidRPr="003847B2">
        <w:rPr>
          <w:rFonts w:ascii="Times New Roman" w:hAnsi="Times New Roman" w:cs="Times New Roman"/>
          <w:bCs/>
          <w:sz w:val="24"/>
          <w:szCs w:val="24"/>
        </w:rPr>
        <w:t xml:space="preserve"> прав</w:t>
      </w:r>
      <w:r w:rsidR="003847B2">
        <w:rPr>
          <w:rFonts w:ascii="Times New Roman" w:hAnsi="Times New Roman" w:cs="Times New Roman"/>
          <w:bCs/>
          <w:sz w:val="24"/>
          <w:szCs w:val="24"/>
        </w:rPr>
        <w:t>а</w:t>
      </w:r>
      <w:r w:rsidR="003847B2" w:rsidRPr="003847B2">
        <w:rPr>
          <w:rFonts w:ascii="Times New Roman" w:hAnsi="Times New Roman" w:cs="Times New Roman"/>
          <w:bCs/>
          <w:sz w:val="24"/>
          <w:szCs w:val="24"/>
        </w:rPr>
        <w:t xml:space="preserve"> требования </w:t>
      </w:r>
      <w:r w:rsidRPr="00F87318">
        <w:rPr>
          <w:rFonts w:ascii="Times New Roman" w:hAnsi="Times New Roman" w:cs="Times New Roman"/>
          <w:bCs/>
          <w:sz w:val="24"/>
          <w:szCs w:val="24"/>
        </w:rPr>
        <w:t xml:space="preserve">в размере, указанном в п. 2.1. настоящего Договора, и признаётся первоначальным платежом, осуществлённым на момент подписания Договора </w:t>
      </w:r>
      <w:r w:rsidR="003847B2">
        <w:rPr>
          <w:rFonts w:ascii="Times New Roman" w:hAnsi="Times New Roman" w:cs="Times New Roman"/>
          <w:bCs/>
          <w:sz w:val="24"/>
          <w:szCs w:val="24"/>
        </w:rPr>
        <w:t>уступки права требования</w:t>
      </w:r>
      <w:r w:rsidRPr="00F87318">
        <w:rPr>
          <w:rFonts w:ascii="Times New Roman" w:hAnsi="Times New Roman" w:cs="Times New Roman"/>
          <w:bCs/>
          <w:sz w:val="24"/>
          <w:szCs w:val="24"/>
        </w:rPr>
        <w:t>.</w:t>
      </w:r>
    </w:p>
    <w:p w14:paraId="16769AC4" w14:textId="77777777" w:rsidR="008D5042" w:rsidRPr="00F87318" w:rsidRDefault="008D5042" w:rsidP="00B8494F">
      <w:pPr>
        <w:pStyle w:val="ConsPlusNonformat"/>
        <w:tabs>
          <w:tab w:val="left" w:pos="1134"/>
        </w:tabs>
        <w:spacing w:line="259" w:lineRule="auto"/>
        <w:ind w:firstLine="567"/>
        <w:jc w:val="both"/>
        <w:rPr>
          <w:rFonts w:ascii="Times New Roman" w:hAnsi="Times New Roman" w:cs="Times New Roman"/>
          <w:sz w:val="24"/>
          <w:szCs w:val="24"/>
        </w:rPr>
      </w:pPr>
      <w:r w:rsidRPr="00F87318">
        <w:rPr>
          <w:rFonts w:ascii="Times New Roman" w:hAnsi="Times New Roman" w:cs="Times New Roman"/>
          <w:sz w:val="24"/>
          <w:szCs w:val="24"/>
        </w:rPr>
        <w:t xml:space="preserve">2.4. </w:t>
      </w:r>
      <w:r w:rsidRPr="00F87318">
        <w:rPr>
          <w:rFonts w:ascii="Times New Roman" w:hAnsi="Times New Roman" w:cs="Times New Roman"/>
          <w:sz w:val="24"/>
          <w:szCs w:val="24"/>
        </w:rPr>
        <w:tab/>
      </w:r>
      <w:r w:rsidR="003847B2" w:rsidRPr="003847B2">
        <w:rPr>
          <w:rFonts w:ascii="Times New Roman" w:hAnsi="Times New Roman" w:cs="Times New Roman"/>
          <w:bCs/>
          <w:sz w:val="24"/>
          <w:szCs w:val="24"/>
        </w:rPr>
        <w:t xml:space="preserve">Цессионарий </w:t>
      </w:r>
      <w:r w:rsidRPr="00F87318">
        <w:rPr>
          <w:rFonts w:ascii="Times New Roman" w:hAnsi="Times New Roman" w:cs="Times New Roman"/>
          <w:bCs/>
          <w:sz w:val="24"/>
          <w:szCs w:val="24"/>
        </w:rPr>
        <w:t xml:space="preserve">перечисляет в счет оплаты по настоящему Договору </w:t>
      </w:r>
      <w:r w:rsidRPr="00F87318">
        <w:rPr>
          <w:rFonts w:ascii="Times New Roman" w:hAnsi="Times New Roman" w:cs="Times New Roman"/>
          <w:sz w:val="24"/>
          <w:szCs w:val="24"/>
        </w:rPr>
        <w:t xml:space="preserve">на специальный банковский счет </w:t>
      </w:r>
      <w:r w:rsidR="000F75CC">
        <w:rPr>
          <w:rFonts w:ascii="Times New Roman" w:hAnsi="Times New Roman" w:cs="Times New Roman"/>
          <w:sz w:val="24"/>
          <w:szCs w:val="24"/>
        </w:rPr>
        <w:t>Цедента</w:t>
      </w:r>
      <w:r w:rsidRPr="00F87318">
        <w:rPr>
          <w:rFonts w:ascii="Times New Roman" w:hAnsi="Times New Roman" w:cs="Times New Roman"/>
          <w:sz w:val="24"/>
          <w:szCs w:val="24"/>
        </w:rPr>
        <w:t xml:space="preserve">, указанный в разделе </w:t>
      </w:r>
      <w:r w:rsidR="00E939A6">
        <w:rPr>
          <w:rFonts w:ascii="Times New Roman" w:hAnsi="Times New Roman" w:cs="Times New Roman"/>
          <w:sz w:val="24"/>
          <w:szCs w:val="24"/>
        </w:rPr>
        <w:t>9</w:t>
      </w:r>
      <w:r w:rsidRPr="00F87318">
        <w:rPr>
          <w:rFonts w:ascii="Times New Roman" w:hAnsi="Times New Roman" w:cs="Times New Roman"/>
          <w:sz w:val="24"/>
          <w:szCs w:val="24"/>
        </w:rPr>
        <w:t xml:space="preserve"> настоящего Договора,</w:t>
      </w:r>
      <w:r w:rsidRPr="00F87318">
        <w:rPr>
          <w:rFonts w:ascii="Times New Roman" w:hAnsi="Times New Roman" w:cs="Times New Roman"/>
          <w:bCs/>
          <w:sz w:val="24"/>
          <w:szCs w:val="24"/>
        </w:rPr>
        <w:t xml:space="preserve"> денежную сумму в размере </w:t>
      </w:r>
      <w:r>
        <w:rPr>
          <w:rFonts w:ascii="Times New Roman" w:hAnsi="Times New Roman" w:cs="Times New Roman"/>
          <w:bCs/>
          <w:sz w:val="24"/>
          <w:szCs w:val="24"/>
        </w:rPr>
        <w:t>___________</w:t>
      </w:r>
      <w:r w:rsidRPr="00F87318">
        <w:rPr>
          <w:rFonts w:ascii="Times New Roman" w:hAnsi="Times New Roman" w:cs="Times New Roman"/>
          <w:bCs/>
          <w:sz w:val="24"/>
          <w:szCs w:val="24"/>
        </w:rPr>
        <w:t xml:space="preserve"> (</w:t>
      </w:r>
      <w:r>
        <w:rPr>
          <w:rFonts w:ascii="Times New Roman" w:hAnsi="Times New Roman" w:cs="Times New Roman"/>
          <w:bCs/>
          <w:sz w:val="24"/>
          <w:szCs w:val="24"/>
        </w:rPr>
        <w:t>________________________</w:t>
      </w:r>
      <w:r w:rsidRPr="00F87318">
        <w:rPr>
          <w:rFonts w:ascii="Times New Roman" w:hAnsi="Times New Roman" w:cs="Times New Roman"/>
          <w:bCs/>
          <w:sz w:val="24"/>
          <w:szCs w:val="24"/>
        </w:rPr>
        <w:t>) рублей</w:t>
      </w:r>
      <w:r w:rsidRPr="00F87318">
        <w:rPr>
          <w:rFonts w:ascii="Times New Roman" w:hAnsi="Times New Roman" w:cs="Times New Roman"/>
          <w:b/>
          <w:bCs/>
          <w:i/>
          <w:sz w:val="24"/>
          <w:szCs w:val="24"/>
        </w:rPr>
        <w:t>,</w:t>
      </w:r>
      <w:r w:rsidRPr="00F87318">
        <w:rPr>
          <w:rFonts w:ascii="Times New Roman" w:hAnsi="Times New Roman" w:cs="Times New Roman"/>
          <w:bCs/>
          <w:sz w:val="24"/>
          <w:szCs w:val="24"/>
        </w:rPr>
        <w:t xml:space="preserve"> которая вместе с перечисленным задатком в размере, указанном в п. 2.3. настоящего Договора, составляет цену по настоящему Договору.</w:t>
      </w:r>
    </w:p>
    <w:p w14:paraId="5F1C16CF" w14:textId="77777777" w:rsidR="008D5042" w:rsidRPr="00F87318" w:rsidRDefault="008D5042" w:rsidP="00B8494F">
      <w:pPr>
        <w:pStyle w:val="ConsPlusNonformat"/>
        <w:tabs>
          <w:tab w:val="left" w:pos="1134"/>
        </w:tabs>
        <w:spacing w:line="259" w:lineRule="auto"/>
        <w:ind w:firstLine="567"/>
        <w:jc w:val="both"/>
        <w:rPr>
          <w:rFonts w:ascii="Times New Roman" w:hAnsi="Times New Roman" w:cs="Times New Roman"/>
          <w:bCs/>
          <w:sz w:val="24"/>
          <w:szCs w:val="24"/>
        </w:rPr>
      </w:pPr>
      <w:r w:rsidRPr="00F87318">
        <w:rPr>
          <w:rFonts w:ascii="Times New Roman" w:hAnsi="Times New Roman" w:cs="Times New Roman"/>
          <w:bCs/>
          <w:sz w:val="24"/>
          <w:szCs w:val="24"/>
        </w:rPr>
        <w:t xml:space="preserve">2.5. </w:t>
      </w:r>
      <w:r w:rsidRPr="00F87318">
        <w:rPr>
          <w:rFonts w:ascii="Times New Roman" w:hAnsi="Times New Roman" w:cs="Times New Roman"/>
          <w:bCs/>
          <w:sz w:val="24"/>
          <w:szCs w:val="24"/>
        </w:rPr>
        <w:tab/>
      </w:r>
      <w:r w:rsidR="000F75CC" w:rsidRPr="000F75CC">
        <w:rPr>
          <w:rFonts w:ascii="Times New Roman" w:hAnsi="Times New Roman" w:cs="Times New Roman"/>
          <w:bCs/>
          <w:sz w:val="24"/>
          <w:szCs w:val="24"/>
        </w:rPr>
        <w:t xml:space="preserve">Цессионарий </w:t>
      </w:r>
      <w:r w:rsidRPr="00F87318">
        <w:rPr>
          <w:rFonts w:ascii="Times New Roman" w:hAnsi="Times New Roman" w:cs="Times New Roman"/>
          <w:bCs/>
          <w:sz w:val="24"/>
          <w:szCs w:val="24"/>
        </w:rPr>
        <w:t>обязан уплатить цену, установленную в пункте 2.4. настоящего Договора, не позднее 30 (</w:t>
      </w:r>
      <w:r>
        <w:rPr>
          <w:rFonts w:ascii="Times New Roman" w:hAnsi="Times New Roman" w:cs="Times New Roman"/>
          <w:bCs/>
          <w:sz w:val="24"/>
          <w:szCs w:val="24"/>
        </w:rPr>
        <w:t>Т</w:t>
      </w:r>
      <w:r w:rsidRPr="00F87318">
        <w:rPr>
          <w:rFonts w:ascii="Times New Roman" w:hAnsi="Times New Roman" w:cs="Times New Roman"/>
          <w:bCs/>
          <w:sz w:val="24"/>
          <w:szCs w:val="24"/>
        </w:rPr>
        <w:t>ридцати) календарных дней с даты подписания настоящего Договора.</w:t>
      </w:r>
    </w:p>
    <w:p w14:paraId="53A3F996" w14:textId="77777777" w:rsidR="008D5042" w:rsidRPr="00F87318" w:rsidRDefault="008D5042" w:rsidP="00B8494F">
      <w:pPr>
        <w:pStyle w:val="ConsPlusNonformat"/>
        <w:tabs>
          <w:tab w:val="left" w:pos="1134"/>
        </w:tabs>
        <w:spacing w:line="259" w:lineRule="auto"/>
        <w:ind w:firstLine="567"/>
        <w:jc w:val="both"/>
        <w:rPr>
          <w:rFonts w:ascii="Times New Roman" w:hAnsi="Times New Roman" w:cs="Times New Roman"/>
          <w:sz w:val="24"/>
          <w:szCs w:val="24"/>
        </w:rPr>
      </w:pPr>
      <w:r w:rsidRPr="00F87318">
        <w:rPr>
          <w:rFonts w:ascii="Times New Roman" w:hAnsi="Times New Roman" w:cs="Times New Roman"/>
          <w:sz w:val="24"/>
          <w:szCs w:val="24"/>
        </w:rPr>
        <w:t xml:space="preserve">2.6. </w:t>
      </w:r>
      <w:r w:rsidRPr="00F87318">
        <w:rPr>
          <w:rFonts w:ascii="Times New Roman" w:hAnsi="Times New Roman" w:cs="Times New Roman"/>
          <w:sz w:val="24"/>
          <w:szCs w:val="24"/>
        </w:rPr>
        <w:tab/>
        <w:t xml:space="preserve">Обязательства </w:t>
      </w:r>
      <w:r w:rsidR="000F75CC" w:rsidRPr="000F75CC">
        <w:rPr>
          <w:rFonts w:ascii="Times New Roman" w:hAnsi="Times New Roman" w:cs="Times New Roman"/>
          <w:sz w:val="24"/>
          <w:szCs w:val="24"/>
        </w:rPr>
        <w:t>Цессионари</w:t>
      </w:r>
      <w:r w:rsidR="000F75CC">
        <w:rPr>
          <w:rFonts w:ascii="Times New Roman" w:hAnsi="Times New Roman" w:cs="Times New Roman"/>
          <w:sz w:val="24"/>
          <w:szCs w:val="24"/>
        </w:rPr>
        <w:t>я</w:t>
      </w:r>
      <w:r w:rsidR="000F75CC" w:rsidRPr="000F75CC">
        <w:rPr>
          <w:rFonts w:ascii="Times New Roman" w:hAnsi="Times New Roman" w:cs="Times New Roman"/>
          <w:sz w:val="24"/>
          <w:szCs w:val="24"/>
        </w:rPr>
        <w:t xml:space="preserve"> </w:t>
      </w:r>
      <w:r w:rsidR="000F75CC">
        <w:rPr>
          <w:rFonts w:ascii="Times New Roman" w:hAnsi="Times New Roman" w:cs="Times New Roman"/>
          <w:sz w:val="24"/>
          <w:szCs w:val="24"/>
        </w:rPr>
        <w:t xml:space="preserve">по оплате </w:t>
      </w:r>
      <w:r w:rsidRPr="00F87318">
        <w:rPr>
          <w:rFonts w:ascii="Times New Roman" w:hAnsi="Times New Roman" w:cs="Times New Roman"/>
          <w:sz w:val="24"/>
          <w:szCs w:val="24"/>
        </w:rPr>
        <w:t xml:space="preserve">считаются выполненными с момента зачисления подлежащей оплате суммы, установленной в пункте 2.4. настоящего Договора, в полном объеме на банковский счет </w:t>
      </w:r>
      <w:r w:rsidR="000F75CC">
        <w:rPr>
          <w:rFonts w:ascii="Times New Roman" w:hAnsi="Times New Roman" w:cs="Times New Roman"/>
          <w:sz w:val="24"/>
          <w:szCs w:val="24"/>
        </w:rPr>
        <w:t>Цедента</w:t>
      </w:r>
      <w:r w:rsidRPr="00F87318">
        <w:rPr>
          <w:rFonts w:ascii="Times New Roman" w:hAnsi="Times New Roman" w:cs="Times New Roman"/>
          <w:sz w:val="24"/>
          <w:szCs w:val="24"/>
        </w:rPr>
        <w:t>, указанный в разделе 10 настоящего Договора.</w:t>
      </w:r>
    </w:p>
    <w:p w14:paraId="54AAC908" w14:textId="77777777" w:rsidR="008D5042" w:rsidRPr="00F87318" w:rsidRDefault="008D5042" w:rsidP="00B8494F">
      <w:pPr>
        <w:shd w:val="clear" w:color="auto" w:fill="FFFFFF"/>
        <w:tabs>
          <w:tab w:val="left" w:pos="1134"/>
        </w:tabs>
        <w:autoSpaceDE w:val="0"/>
        <w:autoSpaceDN w:val="0"/>
        <w:adjustRightInd w:val="0"/>
        <w:spacing w:line="259" w:lineRule="auto"/>
        <w:ind w:firstLine="567"/>
        <w:jc w:val="both"/>
        <w:rPr>
          <w:color w:val="000000"/>
          <w:sz w:val="24"/>
          <w:szCs w:val="24"/>
        </w:rPr>
      </w:pPr>
      <w:r w:rsidRPr="00F87318">
        <w:rPr>
          <w:sz w:val="24"/>
          <w:szCs w:val="24"/>
        </w:rPr>
        <w:lastRenderedPageBreak/>
        <w:t xml:space="preserve">2.7. </w:t>
      </w:r>
      <w:r w:rsidRPr="00F87318">
        <w:rPr>
          <w:sz w:val="24"/>
          <w:szCs w:val="24"/>
        </w:rPr>
        <w:tab/>
        <w:t xml:space="preserve">В случае неисполнения или ненадлежащего исполнения </w:t>
      </w:r>
      <w:r w:rsidR="000F75CC" w:rsidRPr="000F75CC">
        <w:rPr>
          <w:sz w:val="24"/>
          <w:szCs w:val="24"/>
        </w:rPr>
        <w:t>Цессионари</w:t>
      </w:r>
      <w:r w:rsidR="000F75CC">
        <w:rPr>
          <w:sz w:val="24"/>
          <w:szCs w:val="24"/>
        </w:rPr>
        <w:t>ем</w:t>
      </w:r>
      <w:r w:rsidR="000F75CC" w:rsidRPr="000F75CC">
        <w:rPr>
          <w:sz w:val="24"/>
          <w:szCs w:val="24"/>
        </w:rPr>
        <w:t xml:space="preserve"> </w:t>
      </w:r>
      <w:r w:rsidRPr="00F87318">
        <w:rPr>
          <w:sz w:val="24"/>
          <w:szCs w:val="24"/>
        </w:rPr>
        <w:t xml:space="preserve">обязательств по оплате, установленных настоящим Договором, </w:t>
      </w:r>
      <w:r w:rsidR="000F75CC" w:rsidRPr="000F75CC">
        <w:rPr>
          <w:sz w:val="24"/>
          <w:szCs w:val="24"/>
        </w:rPr>
        <w:t xml:space="preserve">Цедент </w:t>
      </w:r>
      <w:r w:rsidRPr="00F87318">
        <w:rPr>
          <w:sz w:val="24"/>
          <w:szCs w:val="24"/>
        </w:rPr>
        <w:t xml:space="preserve">вправе в одностороннем внесудебном порядке отказаться от исполнения настоящего Договора и возникшего из него обязательства передать </w:t>
      </w:r>
      <w:r w:rsidR="000F75CC">
        <w:rPr>
          <w:sz w:val="24"/>
          <w:szCs w:val="24"/>
        </w:rPr>
        <w:t>права требования</w:t>
      </w:r>
      <w:r w:rsidRPr="00F87318">
        <w:rPr>
          <w:sz w:val="24"/>
          <w:szCs w:val="24"/>
        </w:rPr>
        <w:t>.</w:t>
      </w:r>
    </w:p>
    <w:p w14:paraId="36EF1412" w14:textId="77777777" w:rsidR="008D5042" w:rsidRPr="00F87318" w:rsidRDefault="008D5042" w:rsidP="00B8494F">
      <w:pPr>
        <w:shd w:val="clear" w:color="auto" w:fill="FFFFFF"/>
        <w:tabs>
          <w:tab w:val="left" w:pos="1134"/>
        </w:tabs>
        <w:autoSpaceDE w:val="0"/>
        <w:autoSpaceDN w:val="0"/>
        <w:adjustRightInd w:val="0"/>
        <w:spacing w:line="259" w:lineRule="auto"/>
        <w:ind w:firstLine="567"/>
        <w:jc w:val="both"/>
        <w:rPr>
          <w:sz w:val="24"/>
          <w:szCs w:val="24"/>
        </w:rPr>
      </w:pPr>
      <w:r w:rsidRPr="00F87318">
        <w:rPr>
          <w:sz w:val="24"/>
          <w:szCs w:val="24"/>
        </w:rPr>
        <w:t xml:space="preserve">2.8. </w:t>
      </w:r>
      <w:r w:rsidRPr="00F87318">
        <w:rPr>
          <w:sz w:val="24"/>
          <w:szCs w:val="24"/>
        </w:rPr>
        <w:tab/>
        <w:t xml:space="preserve">Об одностороннем отказе от исполнения настоящего Договора в соответствии с пунктом 2.7. настоящего Договора </w:t>
      </w:r>
      <w:r w:rsidR="000F75CC">
        <w:rPr>
          <w:sz w:val="24"/>
          <w:szCs w:val="24"/>
        </w:rPr>
        <w:t>Цедент</w:t>
      </w:r>
      <w:r w:rsidRPr="00F87318">
        <w:rPr>
          <w:sz w:val="24"/>
          <w:szCs w:val="24"/>
        </w:rPr>
        <w:t xml:space="preserve"> уведомляет </w:t>
      </w:r>
      <w:r w:rsidR="000F75CC" w:rsidRPr="000F75CC">
        <w:rPr>
          <w:sz w:val="24"/>
          <w:szCs w:val="24"/>
        </w:rPr>
        <w:t>Цессионари</w:t>
      </w:r>
      <w:r w:rsidR="000F75CC">
        <w:rPr>
          <w:sz w:val="24"/>
          <w:szCs w:val="24"/>
        </w:rPr>
        <w:t>я</w:t>
      </w:r>
      <w:r w:rsidR="000F75CC" w:rsidRPr="000F75CC">
        <w:rPr>
          <w:sz w:val="24"/>
          <w:szCs w:val="24"/>
        </w:rPr>
        <w:t xml:space="preserve"> </w:t>
      </w:r>
      <w:r w:rsidRPr="00F87318">
        <w:rPr>
          <w:sz w:val="24"/>
          <w:szCs w:val="24"/>
        </w:rPr>
        <w:t xml:space="preserve">путем направления соответствующего уведомления почтовым отправлением. При этом </w:t>
      </w:r>
      <w:r w:rsidR="000F75CC" w:rsidRPr="000F75CC">
        <w:rPr>
          <w:sz w:val="24"/>
          <w:szCs w:val="24"/>
        </w:rPr>
        <w:t>Цессионари</w:t>
      </w:r>
      <w:r w:rsidR="000F75CC">
        <w:rPr>
          <w:sz w:val="24"/>
          <w:szCs w:val="24"/>
        </w:rPr>
        <w:t>й</w:t>
      </w:r>
      <w:r w:rsidR="000F75CC" w:rsidRPr="000F75CC">
        <w:rPr>
          <w:sz w:val="24"/>
          <w:szCs w:val="24"/>
        </w:rPr>
        <w:t xml:space="preserve"> </w:t>
      </w:r>
      <w:r w:rsidRPr="00F87318">
        <w:rPr>
          <w:sz w:val="24"/>
          <w:szCs w:val="24"/>
        </w:rPr>
        <w:t xml:space="preserve">утрачивает право на получение </w:t>
      </w:r>
      <w:r w:rsidR="000F75CC">
        <w:rPr>
          <w:sz w:val="24"/>
          <w:szCs w:val="24"/>
        </w:rPr>
        <w:t>права требования, указанного в разделе 1 настоящего договора</w:t>
      </w:r>
      <w:r w:rsidRPr="00F87318">
        <w:rPr>
          <w:sz w:val="24"/>
          <w:szCs w:val="24"/>
        </w:rPr>
        <w:t>, утрачивает внесенный задаток и иные уплаченные ранее денежные средства.</w:t>
      </w:r>
    </w:p>
    <w:p w14:paraId="0CE1BA0E" w14:textId="77777777" w:rsidR="008D5042" w:rsidRPr="00E63CD1" w:rsidRDefault="008D5042" w:rsidP="00B8494F">
      <w:pPr>
        <w:tabs>
          <w:tab w:val="left" w:pos="1134"/>
        </w:tabs>
        <w:autoSpaceDE w:val="0"/>
        <w:autoSpaceDN w:val="0"/>
        <w:adjustRightInd w:val="0"/>
        <w:spacing w:before="120" w:after="120" w:line="259" w:lineRule="auto"/>
        <w:ind w:firstLine="567"/>
        <w:jc w:val="center"/>
        <w:rPr>
          <w:bCs/>
          <w:sz w:val="24"/>
          <w:szCs w:val="24"/>
        </w:rPr>
      </w:pPr>
      <w:r>
        <w:rPr>
          <w:bCs/>
          <w:sz w:val="24"/>
          <w:szCs w:val="24"/>
        </w:rPr>
        <w:t>3</w:t>
      </w:r>
      <w:r w:rsidRPr="00E63CD1">
        <w:rPr>
          <w:bCs/>
          <w:sz w:val="24"/>
          <w:szCs w:val="24"/>
        </w:rPr>
        <w:t>. СРОК НАСТОЯЩЕГО ДОГОВОРА</w:t>
      </w:r>
    </w:p>
    <w:p w14:paraId="4AAB5173" w14:textId="77777777" w:rsidR="008D5042" w:rsidRPr="00F87318" w:rsidRDefault="008D5042" w:rsidP="00B8494F">
      <w:pPr>
        <w:tabs>
          <w:tab w:val="left" w:pos="1134"/>
        </w:tabs>
        <w:autoSpaceDE w:val="0"/>
        <w:autoSpaceDN w:val="0"/>
        <w:adjustRightInd w:val="0"/>
        <w:spacing w:line="259" w:lineRule="auto"/>
        <w:ind w:firstLine="567"/>
        <w:jc w:val="both"/>
        <w:rPr>
          <w:bCs/>
          <w:sz w:val="24"/>
          <w:szCs w:val="24"/>
        </w:rPr>
      </w:pPr>
      <w:r w:rsidRPr="00F87318">
        <w:rPr>
          <w:bCs/>
          <w:sz w:val="24"/>
          <w:szCs w:val="24"/>
        </w:rPr>
        <w:t xml:space="preserve">3.1. </w:t>
      </w:r>
      <w:r w:rsidRPr="00F87318">
        <w:rPr>
          <w:bCs/>
          <w:sz w:val="24"/>
          <w:szCs w:val="24"/>
        </w:rPr>
        <w:tab/>
        <w:t>Настоящий договор действует до исполнения Сторонами всех обязательств, предусмотренных настоящим договором.</w:t>
      </w:r>
    </w:p>
    <w:p w14:paraId="2960829E" w14:textId="77777777" w:rsidR="008D5042" w:rsidRPr="00E63CD1" w:rsidRDefault="008D5042" w:rsidP="00B8494F">
      <w:pPr>
        <w:tabs>
          <w:tab w:val="left" w:pos="1134"/>
        </w:tabs>
        <w:autoSpaceDE w:val="0"/>
        <w:autoSpaceDN w:val="0"/>
        <w:adjustRightInd w:val="0"/>
        <w:spacing w:before="120" w:after="120" w:line="259" w:lineRule="auto"/>
        <w:ind w:firstLine="567"/>
        <w:jc w:val="center"/>
        <w:rPr>
          <w:bCs/>
          <w:sz w:val="24"/>
          <w:szCs w:val="24"/>
        </w:rPr>
      </w:pPr>
      <w:r>
        <w:rPr>
          <w:bCs/>
          <w:sz w:val="24"/>
          <w:szCs w:val="24"/>
        </w:rPr>
        <w:t>4</w:t>
      </w:r>
      <w:r w:rsidRPr="00E63CD1">
        <w:rPr>
          <w:bCs/>
          <w:sz w:val="24"/>
          <w:szCs w:val="24"/>
        </w:rPr>
        <w:t xml:space="preserve">. ПЕРЕДАЧА </w:t>
      </w:r>
      <w:r w:rsidR="00832574">
        <w:rPr>
          <w:bCs/>
          <w:sz w:val="24"/>
          <w:szCs w:val="24"/>
        </w:rPr>
        <w:t>ПРАВА</w:t>
      </w:r>
      <w:r w:rsidR="00832574" w:rsidRPr="00832574">
        <w:rPr>
          <w:bCs/>
          <w:sz w:val="24"/>
          <w:szCs w:val="24"/>
        </w:rPr>
        <w:t xml:space="preserve"> (</w:t>
      </w:r>
      <w:r w:rsidR="00832574">
        <w:rPr>
          <w:bCs/>
          <w:sz w:val="24"/>
          <w:szCs w:val="24"/>
        </w:rPr>
        <w:t>ТРЕБОВАНИЯ</w:t>
      </w:r>
      <w:r w:rsidR="00832574" w:rsidRPr="00832574">
        <w:rPr>
          <w:bCs/>
          <w:sz w:val="24"/>
          <w:szCs w:val="24"/>
        </w:rPr>
        <w:t>)</w:t>
      </w:r>
      <w:r w:rsidRPr="00E63CD1">
        <w:rPr>
          <w:bCs/>
          <w:sz w:val="24"/>
          <w:szCs w:val="24"/>
        </w:rPr>
        <w:t xml:space="preserve">. </w:t>
      </w:r>
    </w:p>
    <w:p w14:paraId="767FB911" w14:textId="77777777" w:rsidR="008D5042" w:rsidRPr="00F87318" w:rsidRDefault="008D5042" w:rsidP="00B8494F">
      <w:pPr>
        <w:tabs>
          <w:tab w:val="left" w:pos="1134"/>
        </w:tabs>
        <w:autoSpaceDE w:val="0"/>
        <w:autoSpaceDN w:val="0"/>
        <w:adjustRightInd w:val="0"/>
        <w:spacing w:line="259" w:lineRule="auto"/>
        <w:ind w:firstLine="567"/>
        <w:jc w:val="both"/>
        <w:rPr>
          <w:bCs/>
          <w:sz w:val="24"/>
          <w:szCs w:val="24"/>
        </w:rPr>
      </w:pPr>
      <w:r w:rsidRPr="00F87318">
        <w:rPr>
          <w:bCs/>
          <w:sz w:val="24"/>
          <w:szCs w:val="24"/>
        </w:rPr>
        <w:t xml:space="preserve">4.1. </w:t>
      </w:r>
      <w:r w:rsidRPr="00F87318">
        <w:rPr>
          <w:bCs/>
          <w:sz w:val="24"/>
          <w:szCs w:val="24"/>
        </w:rPr>
        <w:tab/>
      </w:r>
      <w:r w:rsidR="00167DCF" w:rsidRPr="00167DCF">
        <w:rPr>
          <w:bCs/>
          <w:sz w:val="24"/>
          <w:szCs w:val="24"/>
        </w:rPr>
        <w:t>Передача права требования, осуществляемая по настоящему договору, является возмездной. Документы, подтверждающие право требования, а также само право требования, передаются Цессионарию по акту приема-передачи документов, который подписывается после полной оплаты</w:t>
      </w:r>
      <w:r w:rsidRPr="00F87318">
        <w:rPr>
          <w:color w:val="000000"/>
          <w:sz w:val="24"/>
          <w:szCs w:val="24"/>
        </w:rPr>
        <w:t xml:space="preserve"> </w:t>
      </w:r>
      <w:r w:rsidRPr="00F87318">
        <w:rPr>
          <w:bCs/>
          <w:sz w:val="24"/>
          <w:szCs w:val="24"/>
        </w:rPr>
        <w:t>уполномоченными представителями Сторон.</w:t>
      </w:r>
    </w:p>
    <w:p w14:paraId="1CEBC0EE" w14:textId="6D0A203C" w:rsidR="008D5042" w:rsidRDefault="008D5042" w:rsidP="00B8494F">
      <w:pPr>
        <w:tabs>
          <w:tab w:val="left" w:pos="1134"/>
        </w:tabs>
        <w:autoSpaceDE w:val="0"/>
        <w:autoSpaceDN w:val="0"/>
        <w:adjustRightInd w:val="0"/>
        <w:spacing w:line="259" w:lineRule="auto"/>
        <w:ind w:firstLine="567"/>
        <w:jc w:val="both"/>
        <w:rPr>
          <w:bCs/>
          <w:sz w:val="24"/>
          <w:szCs w:val="24"/>
        </w:rPr>
      </w:pPr>
      <w:r w:rsidRPr="00F87318">
        <w:rPr>
          <w:bCs/>
          <w:sz w:val="24"/>
          <w:szCs w:val="24"/>
        </w:rPr>
        <w:t>4.2.</w:t>
      </w:r>
      <w:r w:rsidRPr="00F87318">
        <w:rPr>
          <w:bCs/>
          <w:sz w:val="24"/>
          <w:szCs w:val="24"/>
        </w:rPr>
        <w:tab/>
        <w:t xml:space="preserve">Передача и принятие </w:t>
      </w:r>
      <w:r w:rsidR="00234640">
        <w:rPr>
          <w:bCs/>
          <w:sz w:val="24"/>
          <w:szCs w:val="24"/>
        </w:rPr>
        <w:t>права требования</w:t>
      </w:r>
      <w:r w:rsidRPr="00F87318">
        <w:rPr>
          <w:bCs/>
          <w:sz w:val="24"/>
          <w:szCs w:val="24"/>
        </w:rPr>
        <w:t xml:space="preserve"> осуществляется в течение 10 (Десяти) рабочих дней с момента поступления денежных средств в счет оплаты </w:t>
      </w:r>
      <w:r w:rsidRPr="00F87318">
        <w:rPr>
          <w:sz w:val="24"/>
          <w:szCs w:val="24"/>
        </w:rPr>
        <w:t xml:space="preserve">на специальный банковский счет </w:t>
      </w:r>
      <w:r w:rsidR="00234640">
        <w:rPr>
          <w:sz w:val="24"/>
          <w:szCs w:val="24"/>
        </w:rPr>
        <w:t>Цедента</w:t>
      </w:r>
      <w:r w:rsidRPr="00F87318">
        <w:rPr>
          <w:sz w:val="24"/>
          <w:szCs w:val="24"/>
        </w:rPr>
        <w:t xml:space="preserve">, указанный в разделе </w:t>
      </w:r>
      <w:r w:rsidR="00E939A6">
        <w:rPr>
          <w:sz w:val="24"/>
          <w:szCs w:val="24"/>
        </w:rPr>
        <w:t>9</w:t>
      </w:r>
      <w:r w:rsidRPr="00F87318">
        <w:rPr>
          <w:sz w:val="24"/>
          <w:szCs w:val="24"/>
        </w:rPr>
        <w:t xml:space="preserve"> настоящего Договора</w:t>
      </w:r>
      <w:r w:rsidRPr="00F87318">
        <w:rPr>
          <w:bCs/>
          <w:sz w:val="24"/>
          <w:szCs w:val="24"/>
        </w:rPr>
        <w:t>, в порядке и размерах, установленных в пункте 2.4. настоящего Договора.</w:t>
      </w:r>
    </w:p>
    <w:p w14:paraId="38839648" w14:textId="345602D0" w:rsidR="00DA6D22" w:rsidRDefault="00DA6D22" w:rsidP="00B8494F">
      <w:pPr>
        <w:tabs>
          <w:tab w:val="left" w:pos="1134"/>
        </w:tabs>
        <w:autoSpaceDE w:val="0"/>
        <w:autoSpaceDN w:val="0"/>
        <w:adjustRightInd w:val="0"/>
        <w:spacing w:line="259" w:lineRule="auto"/>
        <w:ind w:firstLine="567"/>
        <w:jc w:val="both"/>
        <w:rPr>
          <w:bCs/>
          <w:sz w:val="24"/>
          <w:szCs w:val="24"/>
        </w:rPr>
      </w:pPr>
      <w:r>
        <w:rPr>
          <w:bCs/>
          <w:sz w:val="24"/>
          <w:szCs w:val="24"/>
        </w:rPr>
        <w:t>4</w:t>
      </w:r>
      <w:r w:rsidRPr="00DA6D22">
        <w:rPr>
          <w:bCs/>
          <w:sz w:val="24"/>
          <w:szCs w:val="24"/>
        </w:rPr>
        <w:t>.3. Принятое Покупателем Имущество возврату не подлежит. Продавец не несет ответственности за качество проданного Имущества.</w:t>
      </w:r>
    </w:p>
    <w:p w14:paraId="1B5538C3" w14:textId="77777777" w:rsidR="008D5042" w:rsidRPr="00A661C1" w:rsidRDefault="005F14C8" w:rsidP="00B8494F">
      <w:pPr>
        <w:tabs>
          <w:tab w:val="left" w:pos="1134"/>
        </w:tabs>
        <w:autoSpaceDE w:val="0"/>
        <w:autoSpaceDN w:val="0"/>
        <w:adjustRightInd w:val="0"/>
        <w:spacing w:before="120" w:after="60" w:line="259" w:lineRule="auto"/>
        <w:ind w:firstLine="567"/>
        <w:jc w:val="center"/>
        <w:rPr>
          <w:bCs/>
          <w:sz w:val="24"/>
          <w:szCs w:val="24"/>
        </w:rPr>
      </w:pPr>
      <w:r>
        <w:rPr>
          <w:bCs/>
          <w:sz w:val="24"/>
          <w:szCs w:val="24"/>
        </w:rPr>
        <w:t>5</w:t>
      </w:r>
      <w:r w:rsidR="008D5042" w:rsidRPr="00A661C1">
        <w:rPr>
          <w:bCs/>
          <w:sz w:val="24"/>
          <w:szCs w:val="24"/>
        </w:rPr>
        <w:t>. ПРАВА И ОБЯЗАННОСТИ СТОРОН</w:t>
      </w:r>
    </w:p>
    <w:p w14:paraId="2F6F6390" w14:textId="77777777" w:rsidR="009A5000" w:rsidRPr="00F87318" w:rsidRDefault="009A5000" w:rsidP="009A5000">
      <w:pPr>
        <w:tabs>
          <w:tab w:val="left" w:pos="1134"/>
        </w:tabs>
        <w:autoSpaceDE w:val="0"/>
        <w:autoSpaceDN w:val="0"/>
        <w:adjustRightInd w:val="0"/>
        <w:spacing w:line="259" w:lineRule="auto"/>
        <w:ind w:firstLine="567"/>
        <w:jc w:val="both"/>
        <w:rPr>
          <w:bCs/>
          <w:sz w:val="24"/>
          <w:szCs w:val="24"/>
        </w:rPr>
      </w:pPr>
      <w:r>
        <w:rPr>
          <w:bCs/>
          <w:sz w:val="24"/>
          <w:szCs w:val="24"/>
        </w:rPr>
        <w:t>5</w:t>
      </w:r>
      <w:r w:rsidRPr="00F87318">
        <w:rPr>
          <w:bCs/>
          <w:sz w:val="24"/>
          <w:szCs w:val="24"/>
        </w:rPr>
        <w:t xml:space="preserve">.1. </w:t>
      </w:r>
      <w:r w:rsidRPr="000F75CC">
        <w:rPr>
          <w:bCs/>
          <w:sz w:val="24"/>
          <w:szCs w:val="24"/>
        </w:rPr>
        <w:t xml:space="preserve">Цедент </w:t>
      </w:r>
      <w:r w:rsidRPr="00F87318">
        <w:rPr>
          <w:bCs/>
          <w:sz w:val="24"/>
          <w:szCs w:val="24"/>
        </w:rPr>
        <w:t>обязан:</w:t>
      </w:r>
    </w:p>
    <w:p w14:paraId="5F4B532B" w14:textId="77777777" w:rsidR="009A5000" w:rsidRPr="000F75CC" w:rsidRDefault="009A5000" w:rsidP="009A5000">
      <w:pPr>
        <w:tabs>
          <w:tab w:val="left" w:pos="1276"/>
        </w:tabs>
        <w:autoSpaceDE w:val="0"/>
        <w:autoSpaceDN w:val="0"/>
        <w:adjustRightInd w:val="0"/>
        <w:spacing w:line="259" w:lineRule="auto"/>
        <w:ind w:firstLine="567"/>
        <w:jc w:val="both"/>
        <w:rPr>
          <w:bCs/>
          <w:sz w:val="24"/>
          <w:szCs w:val="24"/>
        </w:rPr>
      </w:pPr>
      <w:r>
        <w:rPr>
          <w:bCs/>
          <w:sz w:val="24"/>
          <w:szCs w:val="24"/>
        </w:rPr>
        <w:t>5</w:t>
      </w:r>
      <w:r w:rsidRPr="00F87318">
        <w:rPr>
          <w:bCs/>
          <w:sz w:val="24"/>
          <w:szCs w:val="24"/>
        </w:rPr>
        <w:t xml:space="preserve">.1.1. </w:t>
      </w:r>
      <w:r w:rsidRPr="000F75CC">
        <w:rPr>
          <w:bCs/>
          <w:sz w:val="24"/>
          <w:szCs w:val="24"/>
        </w:rPr>
        <w:t xml:space="preserve">После полной оплаты по настоящему Договору передать Цессионарию по акту приема-передачи все необходимые документы, удостоверяющие права требования, уступаемые по настоящему Договору. </w:t>
      </w:r>
    </w:p>
    <w:p w14:paraId="67C279E0" w14:textId="77777777" w:rsidR="009A5000" w:rsidRPr="00F87318" w:rsidRDefault="009A5000" w:rsidP="009A5000">
      <w:pPr>
        <w:tabs>
          <w:tab w:val="left" w:pos="1134"/>
        </w:tabs>
        <w:autoSpaceDE w:val="0"/>
        <w:autoSpaceDN w:val="0"/>
        <w:adjustRightInd w:val="0"/>
        <w:spacing w:line="259" w:lineRule="auto"/>
        <w:ind w:firstLine="567"/>
        <w:jc w:val="both"/>
        <w:rPr>
          <w:bCs/>
          <w:sz w:val="24"/>
          <w:szCs w:val="24"/>
        </w:rPr>
      </w:pPr>
      <w:r w:rsidRPr="000F75CC">
        <w:rPr>
          <w:bCs/>
          <w:sz w:val="24"/>
          <w:szCs w:val="24"/>
        </w:rPr>
        <w:t>Акт приема-передачи документов составляется и подписывается уполномоченными на то представителями Цедента и Цессионария и является неотъемлемой частью настоящего Договора</w:t>
      </w:r>
      <w:r w:rsidRPr="00F87318">
        <w:rPr>
          <w:bCs/>
          <w:sz w:val="24"/>
          <w:szCs w:val="24"/>
        </w:rPr>
        <w:t>.</w:t>
      </w:r>
    </w:p>
    <w:p w14:paraId="2ACA7DBD" w14:textId="77777777" w:rsidR="009A5000" w:rsidRDefault="009A5000" w:rsidP="009A5000">
      <w:pPr>
        <w:tabs>
          <w:tab w:val="left" w:pos="1134"/>
        </w:tabs>
        <w:autoSpaceDE w:val="0"/>
        <w:autoSpaceDN w:val="0"/>
        <w:adjustRightInd w:val="0"/>
        <w:spacing w:line="259" w:lineRule="auto"/>
        <w:ind w:firstLine="567"/>
        <w:jc w:val="both"/>
        <w:rPr>
          <w:bCs/>
          <w:sz w:val="24"/>
          <w:szCs w:val="24"/>
        </w:rPr>
      </w:pPr>
      <w:r>
        <w:rPr>
          <w:bCs/>
          <w:sz w:val="24"/>
          <w:szCs w:val="24"/>
        </w:rPr>
        <w:t>5</w:t>
      </w:r>
      <w:r w:rsidRPr="00F87318">
        <w:rPr>
          <w:bCs/>
          <w:sz w:val="24"/>
          <w:szCs w:val="24"/>
        </w:rPr>
        <w:t xml:space="preserve">.1.2. </w:t>
      </w:r>
      <w:r w:rsidRPr="000F75CC">
        <w:rPr>
          <w:bCs/>
          <w:sz w:val="24"/>
          <w:szCs w:val="24"/>
        </w:rPr>
        <w:t>Сообщить Цессионарию все иные сведения, имеющие значение для осуществления Цессионарием своих прав по настоящему Договору</w:t>
      </w:r>
      <w:r w:rsidRPr="00F87318">
        <w:rPr>
          <w:bCs/>
          <w:sz w:val="24"/>
          <w:szCs w:val="24"/>
        </w:rPr>
        <w:t>.</w:t>
      </w:r>
    </w:p>
    <w:p w14:paraId="35467CB3" w14:textId="77777777" w:rsidR="009A5000" w:rsidRPr="00F87318" w:rsidRDefault="009A5000" w:rsidP="009A5000">
      <w:pPr>
        <w:tabs>
          <w:tab w:val="left" w:pos="1134"/>
        </w:tabs>
        <w:autoSpaceDE w:val="0"/>
        <w:autoSpaceDN w:val="0"/>
        <w:adjustRightInd w:val="0"/>
        <w:spacing w:line="259" w:lineRule="auto"/>
        <w:ind w:firstLine="567"/>
        <w:jc w:val="both"/>
        <w:rPr>
          <w:bCs/>
          <w:sz w:val="24"/>
          <w:szCs w:val="24"/>
        </w:rPr>
      </w:pPr>
      <w:r>
        <w:rPr>
          <w:bCs/>
          <w:sz w:val="24"/>
          <w:szCs w:val="24"/>
        </w:rPr>
        <w:t xml:space="preserve">5.1.3. </w:t>
      </w:r>
    </w:p>
    <w:p w14:paraId="6C2AABFA" w14:textId="77777777" w:rsidR="009A5000" w:rsidRPr="00F87318" w:rsidRDefault="009A5000" w:rsidP="009A5000">
      <w:pPr>
        <w:tabs>
          <w:tab w:val="left" w:pos="1134"/>
        </w:tabs>
        <w:autoSpaceDE w:val="0"/>
        <w:autoSpaceDN w:val="0"/>
        <w:adjustRightInd w:val="0"/>
        <w:spacing w:line="259" w:lineRule="auto"/>
        <w:ind w:firstLine="567"/>
        <w:jc w:val="both"/>
        <w:rPr>
          <w:bCs/>
          <w:sz w:val="24"/>
          <w:szCs w:val="24"/>
        </w:rPr>
      </w:pPr>
      <w:r>
        <w:rPr>
          <w:bCs/>
          <w:sz w:val="24"/>
          <w:szCs w:val="24"/>
        </w:rPr>
        <w:t>5</w:t>
      </w:r>
      <w:r w:rsidRPr="00F87318">
        <w:rPr>
          <w:bCs/>
          <w:sz w:val="24"/>
          <w:szCs w:val="24"/>
        </w:rPr>
        <w:t>.2. Покупатель обязан:</w:t>
      </w:r>
    </w:p>
    <w:p w14:paraId="3C148491" w14:textId="77777777" w:rsidR="009A5000" w:rsidRPr="00F87318" w:rsidRDefault="009A5000" w:rsidP="009A5000">
      <w:pPr>
        <w:tabs>
          <w:tab w:val="left" w:pos="1134"/>
        </w:tabs>
        <w:autoSpaceDE w:val="0"/>
        <w:autoSpaceDN w:val="0"/>
        <w:adjustRightInd w:val="0"/>
        <w:spacing w:line="259" w:lineRule="auto"/>
        <w:ind w:firstLine="567"/>
        <w:jc w:val="both"/>
        <w:rPr>
          <w:bCs/>
          <w:sz w:val="24"/>
          <w:szCs w:val="24"/>
        </w:rPr>
      </w:pPr>
      <w:r>
        <w:rPr>
          <w:bCs/>
          <w:sz w:val="24"/>
          <w:szCs w:val="24"/>
        </w:rPr>
        <w:t>5</w:t>
      </w:r>
      <w:r w:rsidRPr="00F87318">
        <w:rPr>
          <w:bCs/>
          <w:sz w:val="24"/>
          <w:szCs w:val="24"/>
        </w:rPr>
        <w:t>.2.1. Оплатить приобретаемое Имущество в полном объеме (п. 2.4 настоящего договора) путём безналичного перечисления денежных средств в порядке и в сроки, установленные настоящим Договором.</w:t>
      </w:r>
    </w:p>
    <w:p w14:paraId="7A2E7422" w14:textId="77777777" w:rsidR="008D5042" w:rsidRPr="00F87318" w:rsidRDefault="009A5000" w:rsidP="009A5000">
      <w:pPr>
        <w:tabs>
          <w:tab w:val="left" w:pos="1134"/>
        </w:tabs>
        <w:autoSpaceDE w:val="0"/>
        <w:autoSpaceDN w:val="0"/>
        <w:adjustRightInd w:val="0"/>
        <w:spacing w:line="259" w:lineRule="auto"/>
        <w:ind w:firstLine="567"/>
        <w:jc w:val="both"/>
        <w:rPr>
          <w:bCs/>
          <w:sz w:val="24"/>
          <w:szCs w:val="24"/>
        </w:rPr>
      </w:pPr>
      <w:r>
        <w:rPr>
          <w:bCs/>
          <w:sz w:val="24"/>
          <w:szCs w:val="24"/>
        </w:rPr>
        <w:t>5</w:t>
      </w:r>
      <w:r w:rsidRPr="00F87318">
        <w:rPr>
          <w:bCs/>
          <w:sz w:val="24"/>
          <w:szCs w:val="24"/>
        </w:rPr>
        <w:t>.2.2. Принять Имущество на условиях, предусмотренных настоящим Договором.</w:t>
      </w:r>
    </w:p>
    <w:p w14:paraId="632A24CD" w14:textId="77777777" w:rsidR="008D5042" w:rsidRPr="00A661C1" w:rsidRDefault="00E939A6" w:rsidP="00B8494F">
      <w:pPr>
        <w:tabs>
          <w:tab w:val="left" w:pos="1134"/>
        </w:tabs>
        <w:autoSpaceDE w:val="0"/>
        <w:autoSpaceDN w:val="0"/>
        <w:adjustRightInd w:val="0"/>
        <w:spacing w:before="120" w:after="120" w:line="259" w:lineRule="auto"/>
        <w:ind w:firstLine="567"/>
        <w:jc w:val="center"/>
        <w:rPr>
          <w:bCs/>
          <w:sz w:val="24"/>
          <w:szCs w:val="24"/>
        </w:rPr>
      </w:pPr>
      <w:r>
        <w:rPr>
          <w:bCs/>
          <w:sz w:val="24"/>
          <w:szCs w:val="24"/>
        </w:rPr>
        <w:t>6</w:t>
      </w:r>
      <w:r w:rsidR="008D5042" w:rsidRPr="00A661C1">
        <w:rPr>
          <w:bCs/>
          <w:sz w:val="24"/>
          <w:szCs w:val="24"/>
        </w:rPr>
        <w:t>. ОТВЕТСТВЕННОСТЬ СТОРОН</w:t>
      </w:r>
    </w:p>
    <w:p w14:paraId="62D2AE67" w14:textId="77777777" w:rsidR="008D5042" w:rsidRPr="00F87318" w:rsidRDefault="00E939A6" w:rsidP="00B8494F">
      <w:pPr>
        <w:tabs>
          <w:tab w:val="left" w:pos="1134"/>
        </w:tabs>
        <w:autoSpaceDE w:val="0"/>
        <w:autoSpaceDN w:val="0"/>
        <w:adjustRightInd w:val="0"/>
        <w:spacing w:line="259" w:lineRule="auto"/>
        <w:ind w:firstLine="567"/>
        <w:jc w:val="both"/>
        <w:rPr>
          <w:bCs/>
          <w:sz w:val="24"/>
          <w:szCs w:val="24"/>
        </w:rPr>
      </w:pPr>
      <w:r>
        <w:rPr>
          <w:bCs/>
          <w:sz w:val="24"/>
          <w:szCs w:val="24"/>
        </w:rPr>
        <w:t>6</w:t>
      </w:r>
      <w:r w:rsidR="008D5042" w:rsidRPr="00F87318">
        <w:rPr>
          <w:bCs/>
          <w:sz w:val="24"/>
          <w:szCs w:val="24"/>
        </w:rPr>
        <w:t xml:space="preserve">.1. В случае отказа или уклонения </w:t>
      </w:r>
      <w:r w:rsidR="00B965E6" w:rsidRPr="00B965E6">
        <w:rPr>
          <w:bCs/>
          <w:sz w:val="24"/>
          <w:szCs w:val="24"/>
        </w:rPr>
        <w:t xml:space="preserve">Цессионария </w:t>
      </w:r>
      <w:r w:rsidR="008D5042" w:rsidRPr="00F87318">
        <w:rPr>
          <w:bCs/>
          <w:sz w:val="24"/>
          <w:szCs w:val="24"/>
        </w:rPr>
        <w:t>от подписания Договора, внесенный задаток ему не возвращается.</w:t>
      </w:r>
    </w:p>
    <w:p w14:paraId="47798EC4" w14:textId="77777777" w:rsidR="008D5042" w:rsidRPr="00F87318" w:rsidRDefault="00E939A6" w:rsidP="00B8494F">
      <w:pPr>
        <w:tabs>
          <w:tab w:val="left" w:pos="1134"/>
        </w:tabs>
        <w:autoSpaceDE w:val="0"/>
        <w:autoSpaceDN w:val="0"/>
        <w:adjustRightInd w:val="0"/>
        <w:spacing w:line="259" w:lineRule="auto"/>
        <w:ind w:firstLine="567"/>
        <w:jc w:val="both"/>
        <w:rPr>
          <w:bCs/>
          <w:sz w:val="24"/>
          <w:szCs w:val="24"/>
        </w:rPr>
      </w:pPr>
      <w:r>
        <w:rPr>
          <w:bCs/>
          <w:sz w:val="24"/>
          <w:szCs w:val="24"/>
        </w:rPr>
        <w:t>6</w:t>
      </w:r>
      <w:r w:rsidR="008D5042" w:rsidRPr="00F87318">
        <w:rPr>
          <w:bCs/>
          <w:sz w:val="24"/>
          <w:szCs w:val="24"/>
        </w:rPr>
        <w:t xml:space="preserve">.2. В случае, если </w:t>
      </w:r>
      <w:r w:rsidR="00B965E6" w:rsidRPr="00B965E6">
        <w:rPr>
          <w:bCs/>
          <w:sz w:val="24"/>
          <w:szCs w:val="24"/>
        </w:rPr>
        <w:t>Цессионари</w:t>
      </w:r>
      <w:r w:rsidR="00B965E6">
        <w:rPr>
          <w:bCs/>
          <w:sz w:val="24"/>
          <w:szCs w:val="24"/>
        </w:rPr>
        <w:t>й</w:t>
      </w:r>
      <w:r w:rsidR="00B965E6" w:rsidRPr="00B965E6">
        <w:rPr>
          <w:bCs/>
          <w:sz w:val="24"/>
          <w:szCs w:val="24"/>
        </w:rPr>
        <w:t xml:space="preserve"> </w:t>
      </w:r>
      <w:r w:rsidR="008D5042" w:rsidRPr="00F87318">
        <w:rPr>
          <w:bCs/>
          <w:sz w:val="24"/>
          <w:szCs w:val="24"/>
        </w:rPr>
        <w:t xml:space="preserve">не уплатит цену, установленную в пункте 2.4. настоящего Договора в полном объеме в течении 30 (Тридцати) календарных дней с даты подписания Договора, Договор </w:t>
      </w:r>
      <w:r w:rsidR="005804EB">
        <w:rPr>
          <w:bCs/>
          <w:sz w:val="24"/>
          <w:szCs w:val="24"/>
        </w:rPr>
        <w:t xml:space="preserve">может быть </w:t>
      </w:r>
      <w:r w:rsidR="008D5042" w:rsidRPr="00F87318">
        <w:rPr>
          <w:bCs/>
          <w:sz w:val="24"/>
          <w:szCs w:val="24"/>
        </w:rPr>
        <w:t>расторг</w:t>
      </w:r>
      <w:r w:rsidR="005804EB">
        <w:rPr>
          <w:bCs/>
          <w:sz w:val="24"/>
          <w:szCs w:val="24"/>
        </w:rPr>
        <w:t>нут</w:t>
      </w:r>
      <w:r w:rsidR="008D5042" w:rsidRPr="00F87318">
        <w:rPr>
          <w:bCs/>
          <w:sz w:val="24"/>
          <w:szCs w:val="24"/>
        </w:rPr>
        <w:t xml:space="preserve"> </w:t>
      </w:r>
      <w:r w:rsidR="00B965E6">
        <w:rPr>
          <w:bCs/>
          <w:sz w:val="24"/>
          <w:szCs w:val="24"/>
        </w:rPr>
        <w:t>Цедентом</w:t>
      </w:r>
      <w:r w:rsidR="008D5042" w:rsidRPr="00F87318">
        <w:rPr>
          <w:bCs/>
          <w:sz w:val="24"/>
          <w:szCs w:val="24"/>
        </w:rPr>
        <w:t xml:space="preserve"> в одностороннем порядке, внесенный задаток </w:t>
      </w:r>
      <w:r w:rsidR="00B965E6" w:rsidRPr="00B965E6">
        <w:rPr>
          <w:bCs/>
          <w:sz w:val="24"/>
          <w:szCs w:val="24"/>
        </w:rPr>
        <w:t>Цессионари</w:t>
      </w:r>
      <w:r w:rsidR="00B965E6">
        <w:rPr>
          <w:bCs/>
          <w:sz w:val="24"/>
          <w:szCs w:val="24"/>
        </w:rPr>
        <w:t>ю</w:t>
      </w:r>
      <w:r w:rsidR="00B965E6" w:rsidRPr="00B965E6">
        <w:rPr>
          <w:bCs/>
          <w:sz w:val="24"/>
          <w:szCs w:val="24"/>
        </w:rPr>
        <w:t xml:space="preserve"> </w:t>
      </w:r>
      <w:r w:rsidR="008D5042" w:rsidRPr="00F87318">
        <w:rPr>
          <w:bCs/>
          <w:sz w:val="24"/>
          <w:szCs w:val="24"/>
        </w:rPr>
        <w:t>не возвращается.</w:t>
      </w:r>
    </w:p>
    <w:p w14:paraId="1D66DDE1" w14:textId="77777777" w:rsidR="008D5042" w:rsidRPr="00F87318" w:rsidRDefault="00E939A6" w:rsidP="00B8494F">
      <w:pPr>
        <w:tabs>
          <w:tab w:val="left" w:pos="1134"/>
        </w:tabs>
        <w:autoSpaceDE w:val="0"/>
        <w:autoSpaceDN w:val="0"/>
        <w:adjustRightInd w:val="0"/>
        <w:spacing w:line="259" w:lineRule="auto"/>
        <w:ind w:firstLine="567"/>
        <w:jc w:val="both"/>
        <w:rPr>
          <w:bCs/>
          <w:sz w:val="24"/>
          <w:szCs w:val="24"/>
        </w:rPr>
      </w:pPr>
      <w:r>
        <w:rPr>
          <w:bCs/>
          <w:sz w:val="24"/>
          <w:szCs w:val="24"/>
        </w:rPr>
        <w:t>6</w:t>
      </w:r>
      <w:r w:rsidR="008D5042" w:rsidRPr="00F87318">
        <w:rPr>
          <w:bCs/>
          <w:sz w:val="24"/>
          <w:szCs w:val="24"/>
        </w:rPr>
        <w:t xml:space="preserve">.3. </w:t>
      </w:r>
      <w:r w:rsidR="008D5042" w:rsidRPr="00F87318">
        <w:rPr>
          <w:bCs/>
          <w:sz w:val="24"/>
          <w:szCs w:val="24"/>
        </w:rPr>
        <w:tab/>
        <w:t>Во всём, что не предусмотрено настоящим Договором, стороны руководствуются действующим законодательством РФ.</w:t>
      </w:r>
    </w:p>
    <w:p w14:paraId="5939F400" w14:textId="77777777" w:rsidR="00B868E2" w:rsidRDefault="00B868E2" w:rsidP="00B8494F">
      <w:pPr>
        <w:tabs>
          <w:tab w:val="left" w:pos="1134"/>
        </w:tabs>
        <w:autoSpaceDE w:val="0"/>
        <w:autoSpaceDN w:val="0"/>
        <w:adjustRightInd w:val="0"/>
        <w:spacing w:before="120" w:after="120" w:line="259" w:lineRule="auto"/>
        <w:ind w:firstLine="567"/>
        <w:jc w:val="center"/>
        <w:rPr>
          <w:bCs/>
          <w:sz w:val="24"/>
          <w:szCs w:val="24"/>
        </w:rPr>
      </w:pPr>
    </w:p>
    <w:p w14:paraId="0E5AD111" w14:textId="6827C83E" w:rsidR="008D5042" w:rsidRPr="00A661C1" w:rsidRDefault="00E939A6" w:rsidP="00B8494F">
      <w:pPr>
        <w:tabs>
          <w:tab w:val="left" w:pos="1134"/>
        </w:tabs>
        <w:autoSpaceDE w:val="0"/>
        <w:autoSpaceDN w:val="0"/>
        <w:adjustRightInd w:val="0"/>
        <w:spacing w:before="120" w:after="120" w:line="259" w:lineRule="auto"/>
        <w:ind w:firstLine="567"/>
        <w:jc w:val="center"/>
        <w:rPr>
          <w:bCs/>
          <w:sz w:val="24"/>
          <w:szCs w:val="24"/>
        </w:rPr>
      </w:pPr>
      <w:r>
        <w:rPr>
          <w:bCs/>
          <w:sz w:val="24"/>
          <w:szCs w:val="24"/>
        </w:rPr>
        <w:t>7</w:t>
      </w:r>
      <w:r w:rsidR="008D5042" w:rsidRPr="00A661C1">
        <w:rPr>
          <w:bCs/>
          <w:sz w:val="24"/>
          <w:szCs w:val="24"/>
        </w:rPr>
        <w:t>. СПОРЫ</w:t>
      </w:r>
    </w:p>
    <w:p w14:paraId="4D1321DD" w14:textId="77777777" w:rsidR="008D5042" w:rsidRPr="00F87318" w:rsidRDefault="00E939A6" w:rsidP="00B8494F">
      <w:pPr>
        <w:tabs>
          <w:tab w:val="left" w:pos="1134"/>
        </w:tabs>
        <w:autoSpaceDE w:val="0"/>
        <w:autoSpaceDN w:val="0"/>
        <w:adjustRightInd w:val="0"/>
        <w:spacing w:line="259" w:lineRule="auto"/>
        <w:ind w:firstLine="567"/>
        <w:jc w:val="both"/>
        <w:rPr>
          <w:bCs/>
          <w:sz w:val="24"/>
          <w:szCs w:val="24"/>
        </w:rPr>
      </w:pPr>
      <w:r>
        <w:rPr>
          <w:bCs/>
          <w:sz w:val="24"/>
          <w:szCs w:val="24"/>
        </w:rPr>
        <w:t>7</w:t>
      </w:r>
      <w:r w:rsidR="008D5042" w:rsidRPr="00F87318">
        <w:rPr>
          <w:bCs/>
          <w:sz w:val="24"/>
          <w:szCs w:val="24"/>
        </w:rPr>
        <w:t xml:space="preserve">.1. </w:t>
      </w:r>
      <w:r w:rsidR="008D5042" w:rsidRPr="00F87318">
        <w:rPr>
          <w:bCs/>
          <w:sz w:val="24"/>
          <w:szCs w:val="24"/>
        </w:rPr>
        <w:tab/>
        <w:t>Споры, вытекающие из настоящего Договора, подлежат рассмотрению в соответствии с действующим законодательством.</w:t>
      </w:r>
    </w:p>
    <w:p w14:paraId="7206E6F6" w14:textId="77777777" w:rsidR="008D5042" w:rsidRPr="00F87318" w:rsidRDefault="00E939A6" w:rsidP="00B8494F">
      <w:pPr>
        <w:shd w:val="clear" w:color="auto" w:fill="FFFFFF"/>
        <w:tabs>
          <w:tab w:val="left" w:pos="1134"/>
        </w:tabs>
        <w:autoSpaceDE w:val="0"/>
        <w:autoSpaceDN w:val="0"/>
        <w:adjustRightInd w:val="0"/>
        <w:spacing w:line="259" w:lineRule="auto"/>
        <w:ind w:firstLine="567"/>
        <w:jc w:val="both"/>
        <w:rPr>
          <w:bCs/>
          <w:sz w:val="24"/>
          <w:szCs w:val="24"/>
        </w:rPr>
      </w:pPr>
      <w:r>
        <w:rPr>
          <w:bCs/>
          <w:sz w:val="24"/>
          <w:szCs w:val="24"/>
        </w:rPr>
        <w:t>7</w:t>
      </w:r>
      <w:r w:rsidR="008D5042" w:rsidRPr="00F87318">
        <w:rPr>
          <w:bCs/>
          <w:sz w:val="24"/>
          <w:szCs w:val="24"/>
        </w:rPr>
        <w:t>.2.</w:t>
      </w:r>
      <w:r w:rsidR="008D5042" w:rsidRPr="00F87318">
        <w:rPr>
          <w:bCs/>
          <w:sz w:val="24"/>
          <w:szCs w:val="24"/>
        </w:rPr>
        <w:tab/>
        <w:t xml:space="preserve">При </w:t>
      </w:r>
      <w:proofErr w:type="spellStart"/>
      <w:r w:rsidR="008D5042" w:rsidRPr="00F87318">
        <w:rPr>
          <w:bCs/>
          <w:sz w:val="24"/>
          <w:szCs w:val="24"/>
        </w:rPr>
        <w:t>недостижении</w:t>
      </w:r>
      <w:proofErr w:type="spellEnd"/>
      <w:r w:rsidR="008D5042" w:rsidRPr="00F87318">
        <w:rPr>
          <w:bCs/>
          <w:sz w:val="24"/>
          <w:szCs w:val="24"/>
        </w:rPr>
        <w:t xml:space="preserve"> соглашений путем переговоров, споры подлежат рассмотрению в </w:t>
      </w:r>
      <w:r w:rsidR="008D5042" w:rsidRPr="00F87318">
        <w:rPr>
          <w:sz w:val="24"/>
          <w:szCs w:val="24"/>
        </w:rPr>
        <w:t>Арбитражном суде.</w:t>
      </w:r>
    </w:p>
    <w:p w14:paraId="0DD756BE" w14:textId="3911E2EF" w:rsidR="008D5042" w:rsidRPr="00E63CD1" w:rsidRDefault="00E939A6" w:rsidP="00B8494F">
      <w:pPr>
        <w:tabs>
          <w:tab w:val="left" w:pos="1134"/>
        </w:tabs>
        <w:autoSpaceDE w:val="0"/>
        <w:autoSpaceDN w:val="0"/>
        <w:adjustRightInd w:val="0"/>
        <w:spacing w:line="259" w:lineRule="auto"/>
        <w:ind w:firstLine="567"/>
        <w:jc w:val="both"/>
        <w:rPr>
          <w:bCs/>
          <w:sz w:val="24"/>
          <w:szCs w:val="24"/>
        </w:rPr>
      </w:pPr>
      <w:r>
        <w:rPr>
          <w:bCs/>
          <w:sz w:val="24"/>
          <w:szCs w:val="24"/>
        </w:rPr>
        <w:t>7</w:t>
      </w:r>
      <w:r w:rsidR="008D5042" w:rsidRPr="00F87318">
        <w:rPr>
          <w:bCs/>
          <w:sz w:val="24"/>
          <w:szCs w:val="24"/>
        </w:rPr>
        <w:t>.3.</w:t>
      </w:r>
      <w:r w:rsidR="008D5042" w:rsidRPr="00F87318">
        <w:rPr>
          <w:bCs/>
          <w:sz w:val="24"/>
          <w:szCs w:val="24"/>
        </w:rPr>
        <w:tab/>
        <w:t>Во всех случаях, непредусмотренных настоящим Договором, Стороны руководствуются действующим законодательством Российской Федерации</w:t>
      </w:r>
      <w:r w:rsidR="008D5042" w:rsidRPr="00E63CD1">
        <w:rPr>
          <w:bCs/>
          <w:sz w:val="24"/>
          <w:szCs w:val="24"/>
        </w:rPr>
        <w:t>.</w:t>
      </w:r>
    </w:p>
    <w:p w14:paraId="192775BE" w14:textId="77777777" w:rsidR="008D5042" w:rsidRPr="00A661C1" w:rsidRDefault="00E939A6" w:rsidP="00B8494F">
      <w:pPr>
        <w:tabs>
          <w:tab w:val="left" w:pos="1134"/>
        </w:tabs>
        <w:autoSpaceDE w:val="0"/>
        <w:autoSpaceDN w:val="0"/>
        <w:adjustRightInd w:val="0"/>
        <w:spacing w:before="120" w:after="120" w:line="259" w:lineRule="auto"/>
        <w:ind w:firstLine="567"/>
        <w:jc w:val="center"/>
        <w:rPr>
          <w:bCs/>
          <w:sz w:val="24"/>
          <w:szCs w:val="24"/>
        </w:rPr>
      </w:pPr>
      <w:r>
        <w:rPr>
          <w:bCs/>
          <w:sz w:val="24"/>
          <w:szCs w:val="24"/>
        </w:rPr>
        <w:t>8</w:t>
      </w:r>
      <w:r w:rsidR="008D5042" w:rsidRPr="00A661C1">
        <w:rPr>
          <w:bCs/>
          <w:sz w:val="24"/>
          <w:szCs w:val="24"/>
        </w:rPr>
        <w:t>. ПРОЧИЕ УСЛОВИЯ</w:t>
      </w:r>
    </w:p>
    <w:p w14:paraId="19DCAEC7" w14:textId="77777777" w:rsidR="008D5042" w:rsidRPr="00F87318" w:rsidRDefault="00E939A6" w:rsidP="00B8494F">
      <w:pPr>
        <w:tabs>
          <w:tab w:val="left" w:pos="1134"/>
        </w:tabs>
        <w:autoSpaceDE w:val="0"/>
        <w:autoSpaceDN w:val="0"/>
        <w:adjustRightInd w:val="0"/>
        <w:spacing w:line="259" w:lineRule="auto"/>
        <w:ind w:firstLine="567"/>
        <w:jc w:val="both"/>
        <w:rPr>
          <w:bCs/>
          <w:sz w:val="24"/>
          <w:szCs w:val="24"/>
        </w:rPr>
      </w:pPr>
      <w:r>
        <w:rPr>
          <w:bCs/>
          <w:sz w:val="24"/>
          <w:szCs w:val="24"/>
        </w:rPr>
        <w:t>8</w:t>
      </w:r>
      <w:r w:rsidR="008D5042" w:rsidRPr="00F87318">
        <w:rPr>
          <w:bCs/>
          <w:sz w:val="24"/>
          <w:szCs w:val="24"/>
        </w:rPr>
        <w:t>.1. Изменения условий настоящего Договора, его расторжение и прекращение возможно только при письменном соглашении сторон.</w:t>
      </w:r>
    </w:p>
    <w:p w14:paraId="4229B6F9" w14:textId="77777777" w:rsidR="008D5042" w:rsidRPr="00F87318" w:rsidRDefault="00E939A6" w:rsidP="00B8494F">
      <w:pPr>
        <w:tabs>
          <w:tab w:val="left" w:pos="1134"/>
        </w:tabs>
        <w:autoSpaceDE w:val="0"/>
        <w:autoSpaceDN w:val="0"/>
        <w:adjustRightInd w:val="0"/>
        <w:spacing w:line="259" w:lineRule="auto"/>
        <w:ind w:firstLine="567"/>
        <w:jc w:val="both"/>
        <w:rPr>
          <w:bCs/>
          <w:sz w:val="24"/>
          <w:szCs w:val="24"/>
        </w:rPr>
      </w:pPr>
      <w:r>
        <w:rPr>
          <w:bCs/>
          <w:sz w:val="24"/>
          <w:szCs w:val="24"/>
        </w:rPr>
        <w:t>8</w:t>
      </w:r>
      <w:r w:rsidR="008D5042" w:rsidRPr="00F87318">
        <w:rPr>
          <w:bCs/>
          <w:sz w:val="24"/>
          <w:szCs w:val="24"/>
        </w:rPr>
        <w:t>.2. Все дополнения и изменения к настоящему Договору должны быть составлены письменно и подписаны обеими сторонами.</w:t>
      </w:r>
    </w:p>
    <w:p w14:paraId="555D4E84" w14:textId="77777777" w:rsidR="008D5042" w:rsidRPr="00F87318" w:rsidRDefault="00E939A6" w:rsidP="00B8494F">
      <w:pPr>
        <w:tabs>
          <w:tab w:val="left" w:pos="1134"/>
        </w:tabs>
        <w:autoSpaceDE w:val="0"/>
        <w:autoSpaceDN w:val="0"/>
        <w:adjustRightInd w:val="0"/>
        <w:spacing w:line="259" w:lineRule="auto"/>
        <w:ind w:firstLine="567"/>
        <w:jc w:val="both"/>
        <w:rPr>
          <w:bCs/>
          <w:sz w:val="24"/>
          <w:szCs w:val="24"/>
        </w:rPr>
      </w:pPr>
      <w:r>
        <w:rPr>
          <w:bCs/>
          <w:sz w:val="24"/>
          <w:szCs w:val="24"/>
        </w:rPr>
        <w:t>8</w:t>
      </w:r>
      <w:r w:rsidR="008D5042" w:rsidRPr="00F87318">
        <w:rPr>
          <w:bCs/>
          <w:sz w:val="24"/>
          <w:szCs w:val="24"/>
        </w:rPr>
        <w:t xml:space="preserve">.3. Настоящий Договор составлен в </w:t>
      </w:r>
      <w:r w:rsidR="008D5042">
        <w:rPr>
          <w:bCs/>
          <w:sz w:val="24"/>
          <w:szCs w:val="24"/>
        </w:rPr>
        <w:t>3</w:t>
      </w:r>
      <w:r w:rsidR="008D5042" w:rsidRPr="00F87318">
        <w:rPr>
          <w:bCs/>
          <w:sz w:val="24"/>
          <w:szCs w:val="24"/>
        </w:rPr>
        <w:t xml:space="preserve"> (</w:t>
      </w:r>
      <w:r w:rsidR="008D5042">
        <w:rPr>
          <w:bCs/>
          <w:sz w:val="24"/>
          <w:szCs w:val="24"/>
        </w:rPr>
        <w:t>трех</w:t>
      </w:r>
      <w:r w:rsidR="008D5042" w:rsidRPr="00F87318">
        <w:rPr>
          <w:bCs/>
          <w:sz w:val="24"/>
          <w:szCs w:val="24"/>
        </w:rPr>
        <w:t>) экземплярах, имеющих одинаковую юридическую силу, по одному для каждой из сторон</w:t>
      </w:r>
      <w:r w:rsidR="005804EB">
        <w:rPr>
          <w:bCs/>
          <w:sz w:val="24"/>
          <w:szCs w:val="24"/>
        </w:rPr>
        <w:t xml:space="preserve"> и в регистрирующий орган.</w:t>
      </w:r>
    </w:p>
    <w:p w14:paraId="7799F28B" w14:textId="77777777" w:rsidR="00071893" w:rsidRPr="00AB320B" w:rsidRDefault="00E939A6" w:rsidP="00B8494F">
      <w:pPr>
        <w:pStyle w:val="a3"/>
        <w:spacing w:before="240" w:after="120" w:line="259" w:lineRule="auto"/>
        <w:ind w:firstLine="425"/>
        <w:jc w:val="center"/>
        <w:rPr>
          <w:szCs w:val="24"/>
        </w:rPr>
      </w:pPr>
      <w:r>
        <w:rPr>
          <w:szCs w:val="24"/>
        </w:rPr>
        <w:t>9</w:t>
      </w:r>
      <w:r w:rsidR="00071893" w:rsidRPr="00AB320B">
        <w:rPr>
          <w:szCs w:val="24"/>
        </w:rPr>
        <w:t xml:space="preserve">. </w:t>
      </w:r>
      <w:r w:rsidR="00AB320B">
        <w:rPr>
          <w:szCs w:val="24"/>
        </w:rPr>
        <w:t>МЕСТО НАХОЖДЕНИЯ И БАНКОВСКИЕ РЕКВИЗИТЫ СТОРОН</w:t>
      </w:r>
    </w:p>
    <w:tbl>
      <w:tblPr>
        <w:tblW w:w="10207" w:type="dxa"/>
        <w:tblInd w:w="-34" w:type="dxa"/>
        <w:tblLook w:val="0000" w:firstRow="0" w:lastRow="0" w:firstColumn="0" w:lastColumn="0" w:noHBand="0" w:noVBand="0"/>
      </w:tblPr>
      <w:tblGrid>
        <w:gridCol w:w="5671"/>
        <w:gridCol w:w="4536"/>
      </w:tblGrid>
      <w:tr w:rsidR="00C60A1F" w:rsidRPr="00502D79" w14:paraId="167D47AC" w14:textId="77777777" w:rsidTr="00B868E2">
        <w:trPr>
          <w:trHeight w:val="1573"/>
        </w:trPr>
        <w:tc>
          <w:tcPr>
            <w:tcW w:w="5671" w:type="dxa"/>
            <w:tcBorders>
              <w:top w:val="nil"/>
              <w:left w:val="nil"/>
              <w:bottom w:val="nil"/>
              <w:right w:val="nil"/>
            </w:tcBorders>
          </w:tcPr>
          <w:p w14:paraId="6F262FAE" w14:textId="4BD9417D" w:rsidR="00B868E2" w:rsidRPr="00B868E2" w:rsidRDefault="00B965E6" w:rsidP="00B868E2">
            <w:pPr>
              <w:tabs>
                <w:tab w:val="left" w:pos="4320"/>
              </w:tabs>
              <w:autoSpaceDE w:val="0"/>
              <w:autoSpaceDN w:val="0"/>
              <w:adjustRightInd w:val="0"/>
              <w:spacing w:line="259" w:lineRule="auto"/>
              <w:ind w:right="748"/>
              <w:rPr>
                <w:sz w:val="24"/>
                <w:szCs w:val="24"/>
              </w:rPr>
            </w:pPr>
            <w:r w:rsidRPr="00B965E6">
              <w:rPr>
                <w:sz w:val="24"/>
                <w:szCs w:val="24"/>
              </w:rPr>
              <w:t>Цедент</w:t>
            </w:r>
            <w:r w:rsidR="00C60A1F" w:rsidRPr="00B965E6">
              <w:rPr>
                <w:sz w:val="24"/>
                <w:szCs w:val="24"/>
              </w:rPr>
              <w:t xml:space="preserve">: </w:t>
            </w:r>
            <w:r w:rsidR="00877B28" w:rsidRPr="00B965E6">
              <w:rPr>
                <w:sz w:val="24"/>
                <w:szCs w:val="24"/>
              </w:rPr>
              <w:t xml:space="preserve"> </w:t>
            </w:r>
            <w:r w:rsidR="00B868E2" w:rsidRPr="00B868E2">
              <w:rPr>
                <w:bCs/>
                <w:sz w:val="24"/>
                <w:szCs w:val="24"/>
              </w:rPr>
              <w:t xml:space="preserve">  </w:t>
            </w:r>
          </w:p>
          <w:p w14:paraId="27001C60" w14:textId="77777777" w:rsidR="00B868E2" w:rsidRPr="00B868E2" w:rsidRDefault="00B868E2" w:rsidP="00B868E2">
            <w:pPr>
              <w:tabs>
                <w:tab w:val="left" w:pos="4320"/>
              </w:tabs>
              <w:autoSpaceDE w:val="0"/>
              <w:autoSpaceDN w:val="0"/>
              <w:adjustRightInd w:val="0"/>
              <w:spacing w:line="259" w:lineRule="auto"/>
              <w:ind w:right="372"/>
              <w:rPr>
                <w:bCs/>
                <w:sz w:val="24"/>
                <w:szCs w:val="24"/>
              </w:rPr>
            </w:pPr>
            <w:r w:rsidRPr="00B868E2">
              <w:rPr>
                <w:bCs/>
                <w:sz w:val="24"/>
                <w:szCs w:val="24"/>
              </w:rPr>
              <w:t xml:space="preserve">ООО "УС БАЭС" </w:t>
            </w:r>
          </w:p>
          <w:p w14:paraId="4A4D5395" w14:textId="77777777" w:rsidR="00B868E2" w:rsidRPr="00B868E2" w:rsidRDefault="00B868E2" w:rsidP="00B868E2">
            <w:pPr>
              <w:tabs>
                <w:tab w:val="left" w:pos="4320"/>
              </w:tabs>
              <w:autoSpaceDE w:val="0"/>
              <w:autoSpaceDN w:val="0"/>
              <w:adjustRightInd w:val="0"/>
              <w:spacing w:line="259" w:lineRule="auto"/>
              <w:ind w:right="372"/>
              <w:rPr>
                <w:bCs/>
                <w:sz w:val="24"/>
                <w:szCs w:val="24"/>
              </w:rPr>
            </w:pPr>
            <w:r w:rsidRPr="00B868E2">
              <w:rPr>
                <w:bCs/>
                <w:sz w:val="24"/>
                <w:szCs w:val="24"/>
              </w:rPr>
              <w:t xml:space="preserve">(ИНН 6639013357, ОГРН 1056600441743), </w:t>
            </w:r>
          </w:p>
          <w:p w14:paraId="138C6AA0" w14:textId="77777777" w:rsidR="00B868E2" w:rsidRPr="00B868E2" w:rsidRDefault="00B868E2" w:rsidP="00B868E2">
            <w:pPr>
              <w:tabs>
                <w:tab w:val="left" w:pos="4320"/>
              </w:tabs>
              <w:autoSpaceDE w:val="0"/>
              <w:autoSpaceDN w:val="0"/>
              <w:adjustRightInd w:val="0"/>
              <w:spacing w:line="259" w:lineRule="auto"/>
              <w:ind w:right="372"/>
              <w:rPr>
                <w:bCs/>
                <w:sz w:val="24"/>
                <w:szCs w:val="24"/>
              </w:rPr>
            </w:pPr>
            <w:r w:rsidRPr="00B868E2">
              <w:rPr>
                <w:bCs/>
                <w:sz w:val="24"/>
                <w:szCs w:val="24"/>
              </w:rPr>
              <w:t xml:space="preserve">в лице Конкурсного управляющего </w:t>
            </w:r>
          </w:p>
          <w:p w14:paraId="4BFBA042" w14:textId="620C7977" w:rsidR="00E939A6" w:rsidRPr="00B965E6" w:rsidRDefault="00B868E2" w:rsidP="00E939A6">
            <w:pPr>
              <w:tabs>
                <w:tab w:val="left" w:pos="4320"/>
              </w:tabs>
              <w:autoSpaceDE w:val="0"/>
              <w:autoSpaceDN w:val="0"/>
              <w:adjustRightInd w:val="0"/>
              <w:spacing w:line="259" w:lineRule="auto"/>
              <w:ind w:right="372"/>
              <w:rPr>
                <w:sz w:val="24"/>
                <w:szCs w:val="24"/>
              </w:rPr>
            </w:pPr>
            <w:r w:rsidRPr="00B868E2">
              <w:rPr>
                <w:bCs/>
                <w:sz w:val="24"/>
                <w:szCs w:val="24"/>
              </w:rPr>
              <w:t>Разуваева Александра Григорьевича</w:t>
            </w:r>
          </w:p>
        </w:tc>
        <w:tc>
          <w:tcPr>
            <w:tcW w:w="4536" w:type="dxa"/>
            <w:tcBorders>
              <w:top w:val="nil"/>
              <w:left w:val="nil"/>
              <w:bottom w:val="nil"/>
              <w:right w:val="nil"/>
            </w:tcBorders>
          </w:tcPr>
          <w:p w14:paraId="0F3FDD72" w14:textId="77777777" w:rsidR="00041AD9" w:rsidRDefault="00B965E6" w:rsidP="00B965E6">
            <w:pPr>
              <w:autoSpaceDE w:val="0"/>
              <w:autoSpaceDN w:val="0"/>
              <w:adjustRightInd w:val="0"/>
              <w:ind w:left="252"/>
              <w:rPr>
                <w:bCs/>
                <w:sz w:val="24"/>
                <w:szCs w:val="24"/>
              </w:rPr>
            </w:pPr>
            <w:r w:rsidRPr="00B965E6">
              <w:rPr>
                <w:sz w:val="24"/>
                <w:szCs w:val="24"/>
              </w:rPr>
              <w:t>Цессионарий</w:t>
            </w:r>
            <w:r w:rsidR="00C60A1F" w:rsidRPr="00502D79">
              <w:rPr>
                <w:sz w:val="24"/>
                <w:szCs w:val="24"/>
              </w:rPr>
              <w:t>:</w:t>
            </w:r>
            <w:r w:rsidR="00C60A1F">
              <w:rPr>
                <w:bCs/>
                <w:sz w:val="24"/>
                <w:szCs w:val="24"/>
              </w:rPr>
              <w:t xml:space="preserve"> </w:t>
            </w:r>
          </w:p>
          <w:p w14:paraId="201F0D3F" w14:textId="77777777" w:rsidR="00C60A1F" w:rsidRDefault="00C60A1F" w:rsidP="00B965E6">
            <w:pPr>
              <w:autoSpaceDE w:val="0"/>
              <w:autoSpaceDN w:val="0"/>
              <w:adjustRightInd w:val="0"/>
              <w:rPr>
                <w:sz w:val="24"/>
                <w:szCs w:val="24"/>
              </w:rPr>
            </w:pPr>
            <w:r>
              <w:rPr>
                <w:bCs/>
                <w:sz w:val="24"/>
                <w:szCs w:val="24"/>
              </w:rPr>
              <w:t xml:space="preserve"> </w:t>
            </w:r>
          </w:p>
          <w:p w14:paraId="624BF184" w14:textId="77777777" w:rsidR="00C60A1F" w:rsidRPr="00502D79" w:rsidRDefault="00C60A1F" w:rsidP="00B965E6">
            <w:pPr>
              <w:autoSpaceDE w:val="0"/>
              <w:autoSpaceDN w:val="0"/>
              <w:adjustRightInd w:val="0"/>
              <w:ind w:left="252" w:right="-108"/>
              <w:rPr>
                <w:bCs/>
                <w:sz w:val="24"/>
                <w:szCs w:val="24"/>
              </w:rPr>
            </w:pPr>
          </w:p>
        </w:tc>
      </w:tr>
      <w:tr w:rsidR="00C60A1F" w:rsidRPr="00701B6D" w14:paraId="13E4245E" w14:textId="77777777" w:rsidTr="00551AEA">
        <w:trPr>
          <w:trHeight w:val="356"/>
        </w:trPr>
        <w:tc>
          <w:tcPr>
            <w:tcW w:w="5671" w:type="dxa"/>
            <w:tcBorders>
              <w:top w:val="nil"/>
              <w:left w:val="nil"/>
              <w:bottom w:val="nil"/>
              <w:right w:val="nil"/>
            </w:tcBorders>
          </w:tcPr>
          <w:p w14:paraId="3F6BF561" w14:textId="77777777" w:rsidR="00B868E2" w:rsidRPr="00B868E2" w:rsidRDefault="00B868E2" w:rsidP="00B868E2">
            <w:pPr>
              <w:autoSpaceDE w:val="0"/>
              <w:autoSpaceDN w:val="0"/>
              <w:adjustRightInd w:val="0"/>
              <w:ind w:right="-104"/>
              <w:rPr>
                <w:color w:val="000000"/>
                <w:sz w:val="24"/>
                <w:szCs w:val="24"/>
              </w:rPr>
            </w:pPr>
            <w:r w:rsidRPr="00B868E2">
              <w:rPr>
                <w:color w:val="000000"/>
                <w:sz w:val="24"/>
                <w:szCs w:val="24"/>
              </w:rPr>
              <w:t xml:space="preserve">Адрес: 624250, Свердловская область, </w:t>
            </w:r>
          </w:p>
          <w:p w14:paraId="6F76C0E2" w14:textId="4ADE1843" w:rsidR="0076205C" w:rsidRDefault="00B868E2" w:rsidP="00B868E2">
            <w:pPr>
              <w:tabs>
                <w:tab w:val="left" w:pos="4320"/>
              </w:tabs>
              <w:rPr>
                <w:color w:val="000000"/>
                <w:sz w:val="24"/>
                <w:szCs w:val="24"/>
              </w:rPr>
            </w:pPr>
            <w:r w:rsidRPr="00B868E2">
              <w:rPr>
                <w:color w:val="000000"/>
                <w:sz w:val="24"/>
                <w:szCs w:val="24"/>
              </w:rPr>
              <w:t xml:space="preserve">город Заречный, </w:t>
            </w:r>
            <w:proofErr w:type="spellStart"/>
            <w:r w:rsidRPr="00B868E2">
              <w:rPr>
                <w:color w:val="000000"/>
                <w:sz w:val="24"/>
                <w:szCs w:val="24"/>
              </w:rPr>
              <w:t>Промплощадка</w:t>
            </w:r>
            <w:proofErr w:type="spellEnd"/>
            <w:r w:rsidRPr="00B868E2">
              <w:rPr>
                <w:color w:val="000000"/>
                <w:sz w:val="24"/>
                <w:szCs w:val="24"/>
              </w:rPr>
              <w:t xml:space="preserve"> Баэс-4</w:t>
            </w:r>
          </w:p>
          <w:p w14:paraId="455597C2" w14:textId="77777777" w:rsidR="00B868E2" w:rsidRDefault="00B868E2" w:rsidP="00B868E2">
            <w:pPr>
              <w:tabs>
                <w:tab w:val="left" w:pos="4320"/>
              </w:tabs>
              <w:rPr>
                <w:sz w:val="24"/>
                <w:szCs w:val="24"/>
              </w:rPr>
            </w:pPr>
          </w:p>
          <w:p w14:paraId="4BE1FCEB" w14:textId="77777777" w:rsidR="00B868E2" w:rsidRPr="00B868E2" w:rsidRDefault="00B868E2" w:rsidP="00B868E2">
            <w:pPr>
              <w:tabs>
                <w:tab w:val="left" w:pos="4320"/>
              </w:tabs>
              <w:spacing w:line="259" w:lineRule="auto"/>
              <w:rPr>
                <w:rFonts w:cs="Arial"/>
                <w:color w:val="333333"/>
                <w:sz w:val="24"/>
                <w:szCs w:val="24"/>
              </w:rPr>
            </w:pPr>
            <w:r w:rsidRPr="00B868E2">
              <w:rPr>
                <w:rFonts w:cs="Arial"/>
                <w:color w:val="333333"/>
                <w:sz w:val="24"/>
                <w:szCs w:val="24"/>
              </w:rPr>
              <w:t xml:space="preserve">получатель ООО "УС БАЭС" </w:t>
            </w:r>
          </w:p>
          <w:p w14:paraId="37B09B6A" w14:textId="77777777" w:rsidR="00B868E2" w:rsidRPr="00B868E2" w:rsidRDefault="00B868E2" w:rsidP="00B868E2">
            <w:pPr>
              <w:tabs>
                <w:tab w:val="left" w:pos="4320"/>
              </w:tabs>
              <w:spacing w:line="259" w:lineRule="auto"/>
              <w:rPr>
                <w:rFonts w:cs="Arial"/>
                <w:color w:val="333333"/>
                <w:sz w:val="24"/>
                <w:szCs w:val="24"/>
              </w:rPr>
            </w:pPr>
            <w:r w:rsidRPr="00B868E2">
              <w:rPr>
                <w:rFonts w:cs="Arial"/>
                <w:color w:val="333333"/>
                <w:sz w:val="24"/>
                <w:szCs w:val="24"/>
              </w:rPr>
              <w:t xml:space="preserve">ИНН 6639013357 </w:t>
            </w:r>
          </w:p>
          <w:p w14:paraId="0D46F565" w14:textId="77777777" w:rsidR="00B868E2" w:rsidRPr="00B868E2" w:rsidRDefault="00B868E2" w:rsidP="00B868E2">
            <w:pPr>
              <w:tabs>
                <w:tab w:val="left" w:pos="4320"/>
              </w:tabs>
              <w:spacing w:line="259" w:lineRule="auto"/>
              <w:rPr>
                <w:rFonts w:cs="Arial"/>
                <w:color w:val="333333"/>
                <w:sz w:val="24"/>
                <w:szCs w:val="24"/>
              </w:rPr>
            </w:pPr>
            <w:r w:rsidRPr="00B868E2">
              <w:rPr>
                <w:rFonts w:cs="Arial"/>
                <w:color w:val="333333"/>
                <w:sz w:val="24"/>
                <w:szCs w:val="24"/>
              </w:rPr>
              <w:t xml:space="preserve">КПП 668301001 </w:t>
            </w:r>
          </w:p>
          <w:p w14:paraId="7640ECE5" w14:textId="77777777" w:rsidR="00B868E2" w:rsidRPr="00B868E2" w:rsidRDefault="00B868E2" w:rsidP="00B868E2">
            <w:pPr>
              <w:tabs>
                <w:tab w:val="left" w:pos="4320"/>
              </w:tabs>
              <w:spacing w:line="259" w:lineRule="auto"/>
              <w:rPr>
                <w:rFonts w:cs="Arial"/>
                <w:color w:val="333333"/>
                <w:sz w:val="24"/>
                <w:szCs w:val="24"/>
              </w:rPr>
            </w:pPr>
            <w:r w:rsidRPr="00B868E2">
              <w:rPr>
                <w:rFonts w:cs="Arial"/>
                <w:color w:val="333333"/>
                <w:sz w:val="24"/>
                <w:szCs w:val="24"/>
              </w:rPr>
              <w:t xml:space="preserve">р/сч. 40702810914900000962 в ПАО Банк </w:t>
            </w:r>
            <w:proofErr w:type="spellStart"/>
            <w:r w:rsidRPr="00B868E2">
              <w:rPr>
                <w:rFonts w:cs="Arial"/>
                <w:color w:val="333333"/>
                <w:sz w:val="24"/>
                <w:szCs w:val="24"/>
              </w:rPr>
              <w:t>Синара</w:t>
            </w:r>
            <w:proofErr w:type="spellEnd"/>
            <w:r w:rsidRPr="00B868E2">
              <w:rPr>
                <w:rFonts w:cs="Arial"/>
                <w:color w:val="333333"/>
                <w:sz w:val="24"/>
                <w:szCs w:val="24"/>
              </w:rPr>
              <w:t xml:space="preserve"> Дополнительный офис «Заречный» </w:t>
            </w:r>
          </w:p>
          <w:p w14:paraId="33CCF8CA" w14:textId="77777777" w:rsidR="00B868E2" w:rsidRPr="00B868E2" w:rsidRDefault="00B868E2" w:rsidP="00B868E2">
            <w:pPr>
              <w:tabs>
                <w:tab w:val="left" w:pos="4320"/>
              </w:tabs>
              <w:spacing w:line="259" w:lineRule="auto"/>
              <w:rPr>
                <w:rFonts w:cs="Arial"/>
                <w:color w:val="333333"/>
                <w:sz w:val="24"/>
                <w:szCs w:val="24"/>
              </w:rPr>
            </w:pPr>
            <w:r w:rsidRPr="00B868E2">
              <w:rPr>
                <w:rFonts w:cs="Arial"/>
                <w:color w:val="333333"/>
                <w:sz w:val="24"/>
                <w:szCs w:val="24"/>
              </w:rPr>
              <w:t xml:space="preserve">г. Заречный Свердловской области </w:t>
            </w:r>
          </w:p>
          <w:p w14:paraId="597130ED" w14:textId="77777777" w:rsidR="00B868E2" w:rsidRPr="00B868E2" w:rsidRDefault="00B868E2" w:rsidP="00B868E2">
            <w:pPr>
              <w:tabs>
                <w:tab w:val="left" w:pos="4320"/>
              </w:tabs>
              <w:spacing w:line="259" w:lineRule="auto"/>
              <w:rPr>
                <w:rFonts w:cs="Arial"/>
                <w:color w:val="333333"/>
                <w:sz w:val="24"/>
                <w:szCs w:val="24"/>
              </w:rPr>
            </w:pPr>
            <w:r w:rsidRPr="00B868E2">
              <w:rPr>
                <w:rFonts w:cs="Arial"/>
                <w:color w:val="333333"/>
                <w:sz w:val="24"/>
                <w:szCs w:val="24"/>
              </w:rPr>
              <w:t xml:space="preserve">к/сч. 30101810800000000756 </w:t>
            </w:r>
          </w:p>
          <w:p w14:paraId="68ED042C" w14:textId="666EE23D" w:rsidR="0076205C" w:rsidRPr="0022607C" w:rsidRDefault="00B868E2" w:rsidP="00B868E2">
            <w:pPr>
              <w:tabs>
                <w:tab w:val="left" w:pos="4320"/>
              </w:tabs>
              <w:ind w:right="176"/>
              <w:rPr>
                <w:sz w:val="24"/>
                <w:szCs w:val="24"/>
              </w:rPr>
            </w:pPr>
            <w:r w:rsidRPr="00B868E2">
              <w:rPr>
                <w:rFonts w:cs="Arial"/>
                <w:color w:val="333333"/>
                <w:sz w:val="24"/>
                <w:szCs w:val="24"/>
              </w:rPr>
              <w:t>БИК 046577756.</w:t>
            </w:r>
          </w:p>
          <w:p w14:paraId="67C5F76E" w14:textId="77777777" w:rsidR="00234640" w:rsidRPr="0022607C" w:rsidRDefault="00234640" w:rsidP="00B965E6">
            <w:pPr>
              <w:pStyle w:val="Nonformat"/>
              <w:widowControl/>
              <w:tabs>
                <w:tab w:val="left" w:pos="4320"/>
              </w:tabs>
              <w:ind w:right="372"/>
              <w:rPr>
                <w:rFonts w:ascii="Times New Roman" w:hAnsi="Times New Roman"/>
                <w:bCs/>
                <w:sz w:val="24"/>
                <w:szCs w:val="24"/>
              </w:rPr>
            </w:pPr>
          </w:p>
          <w:p w14:paraId="30B222EF" w14:textId="77777777" w:rsidR="00E939A6" w:rsidRDefault="00E939A6" w:rsidP="00B965E6">
            <w:pPr>
              <w:pStyle w:val="Nonformat"/>
              <w:widowControl/>
              <w:tabs>
                <w:tab w:val="left" w:pos="4320"/>
              </w:tabs>
              <w:ind w:right="372"/>
              <w:rPr>
                <w:rFonts w:ascii="Times New Roman" w:hAnsi="Times New Roman"/>
                <w:bCs/>
                <w:sz w:val="24"/>
                <w:szCs w:val="24"/>
              </w:rPr>
            </w:pPr>
          </w:p>
          <w:p w14:paraId="3CF2FAD9" w14:textId="77777777" w:rsidR="00E939A6" w:rsidRDefault="00E939A6" w:rsidP="00B965E6">
            <w:pPr>
              <w:pStyle w:val="Nonformat"/>
              <w:widowControl/>
              <w:tabs>
                <w:tab w:val="left" w:pos="4320"/>
              </w:tabs>
              <w:ind w:right="372"/>
              <w:rPr>
                <w:rFonts w:ascii="Times New Roman" w:hAnsi="Times New Roman"/>
                <w:bCs/>
                <w:sz w:val="24"/>
                <w:szCs w:val="24"/>
              </w:rPr>
            </w:pPr>
          </w:p>
          <w:p w14:paraId="508E305F" w14:textId="77777777" w:rsidR="00546652" w:rsidRPr="0022607C" w:rsidRDefault="00E939A6" w:rsidP="00B965E6">
            <w:pPr>
              <w:pStyle w:val="Nonformat"/>
              <w:widowControl/>
              <w:tabs>
                <w:tab w:val="left" w:pos="4320"/>
              </w:tabs>
              <w:ind w:right="372"/>
              <w:rPr>
                <w:rFonts w:ascii="Times New Roman" w:hAnsi="Times New Roman"/>
                <w:bCs/>
                <w:sz w:val="24"/>
                <w:szCs w:val="24"/>
              </w:rPr>
            </w:pPr>
            <w:r w:rsidRPr="00E939A6">
              <w:rPr>
                <w:rFonts w:ascii="Times New Roman" w:hAnsi="Times New Roman"/>
                <w:bCs/>
                <w:sz w:val="24"/>
                <w:szCs w:val="24"/>
              </w:rPr>
              <w:t xml:space="preserve">Конкурсный </w:t>
            </w:r>
            <w:r w:rsidR="00546652" w:rsidRPr="0022607C">
              <w:rPr>
                <w:rFonts w:ascii="Times New Roman" w:hAnsi="Times New Roman"/>
                <w:bCs/>
                <w:sz w:val="24"/>
                <w:szCs w:val="24"/>
              </w:rPr>
              <w:t xml:space="preserve">управляющий </w:t>
            </w:r>
          </w:p>
          <w:p w14:paraId="79E288AC" w14:textId="77777777" w:rsidR="00546652" w:rsidRPr="009414F4" w:rsidRDefault="00546652" w:rsidP="00B965E6">
            <w:pPr>
              <w:pStyle w:val="Nonformat"/>
              <w:widowControl/>
              <w:tabs>
                <w:tab w:val="left" w:pos="4320"/>
              </w:tabs>
              <w:ind w:right="372"/>
              <w:rPr>
                <w:rFonts w:ascii="Times New Roman" w:hAnsi="Times New Roman"/>
                <w:bCs/>
                <w:sz w:val="24"/>
                <w:szCs w:val="24"/>
              </w:rPr>
            </w:pPr>
          </w:p>
          <w:p w14:paraId="02A2185D" w14:textId="77777777" w:rsidR="00546652" w:rsidRPr="0022607C" w:rsidRDefault="00546652" w:rsidP="00B965E6">
            <w:pPr>
              <w:pStyle w:val="Nonformat"/>
              <w:widowControl/>
              <w:tabs>
                <w:tab w:val="left" w:pos="4320"/>
              </w:tabs>
              <w:ind w:right="372"/>
              <w:rPr>
                <w:rFonts w:ascii="Times New Roman" w:hAnsi="Times New Roman"/>
                <w:bCs/>
                <w:sz w:val="24"/>
                <w:szCs w:val="24"/>
              </w:rPr>
            </w:pPr>
            <w:r w:rsidRPr="0022607C">
              <w:rPr>
                <w:rFonts w:ascii="Times New Roman" w:hAnsi="Times New Roman"/>
                <w:bCs/>
                <w:sz w:val="24"/>
                <w:szCs w:val="24"/>
              </w:rPr>
              <w:t>______________________</w:t>
            </w:r>
          </w:p>
          <w:p w14:paraId="1F8D4E3A" w14:textId="77777777" w:rsidR="00C60A1F" w:rsidRPr="00701B6D" w:rsidRDefault="00546652" w:rsidP="00B965E6">
            <w:pPr>
              <w:autoSpaceDE w:val="0"/>
              <w:autoSpaceDN w:val="0"/>
              <w:adjustRightInd w:val="0"/>
              <w:ind w:right="175"/>
              <w:rPr>
                <w:sz w:val="24"/>
                <w:szCs w:val="24"/>
              </w:rPr>
            </w:pPr>
            <w:r w:rsidRPr="0022607C">
              <w:rPr>
                <w:bCs/>
                <w:sz w:val="24"/>
                <w:szCs w:val="24"/>
              </w:rPr>
              <w:t xml:space="preserve">                 / Разуваев</w:t>
            </w:r>
            <w:r w:rsidRPr="0022607C">
              <w:rPr>
                <w:sz w:val="24"/>
                <w:szCs w:val="24"/>
              </w:rPr>
              <w:t xml:space="preserve"> Александр Григорьевич /</w:t>
            </w:r>
          </w:p>
        </w:tc>
        <w:tc>
          <w:tcPr>
            <w:tcW w:w="4536" w:type="dxa"/>
            <w:tcBorders>
              <w:top w:val="nil"/>
              <w:left w:val="nil"/>
              <w:bottom w:val="nil"/>
              <w:right w:val="nil"/>
            </w:tcBorders>
          </w:tcPr>
          <w:p w14:paraId="0AFEC185" w14:textId="77777777" w:rsidR="00041AD9" w:rsidRDefault="00041AD9" w:rsidP="00B965E6">
            <w:pPr>
              <w:autoSpaceDE w:val="0"/>
              <w:autoSpaceDN w:val="0"/>
              <w:adjustRightInd w:val="0"/>
              <w:ind w:left="130" w:right="130"/>
              <w:rPr>
                <w:bCs/>
                <w:sz w:val="24"/>
                <w:szCs w:val="24"/>
              </w:rPr>
            </w:pPr>
          </w:p>
          <w:p w14:paraId="6A52C981" w14:textId="77777777" w:rsidR="00041AD9" w:rsidRPr="00041AD9" w:rsidRDefault="00041AD9" w:rsidP="00B965E6">
            <w:pPr>
              <w:ind w:left="130"/>
              <w:rPr>
                <w:sz w:val="24"/>
                <w:szCs w:val="24"/>
              </w:rPr>
            </w:pPr>
          </w:p>
          <w:p w14:paraId="050950EE" w14:textId="77777777" w:rsidR="00041AD9" w:rsidRPr="00041AD9" w:rsidRDefault="00041AD9" w:rsidP="00B965E6">
            <w:pPr>
              <w:ind w:left="130"/>
              <w:rPr>
                <w:sz w:val="24"/>
                <w:szCs w:val="24"/>
              </w:rPr>
            </w:pPr>
          </w:p>
          <w:p w14:paraId="51725FA0" w14:textId="77777777" w:rsidR="00041AD9" w:rsidRPr="00041AD9" w:rsidRDefault="00041AD9" w:rsidP="00B965E6">
            <w:pPr>
              <w:ind w:left="130"/>
              <w:rPr>
                <w:sz w:val="24"/>
                <w:szCs w:val="24"/>
              </w:rPr>
            </w:pPr>
          </w:p>
          <w:p w14:paraId="2BCB5A90" w14:textId="77777777" w:rsidR="00041AD9" w:rsidRPr="00041AD9" w:rsidRDefault="00041AD9" w:rsidP="00B965E6">
            <w:pPr>
              <w:ind w:left="130"/>
              <w:rPr>
                <w:sz w:val="24"/>
                <w:szCs w:val="24"/>
              </w:rPr>
            </w:pPr>
          </w:p>
          <w:p w14:paraId="335E0D32" w14:textId="77777777" w:rsidR="00041AD9" w:rsidRPr="00041AD9" w:rsidRDefault="00041AD9" w:rsidP="00B965E6">
            <w:pPr>
              <w:ind w:left="130"/>
              <w:rPr>
                <w:sz w:val="24"/>
                <w:szCs w:val="24"/>
              </w:rPr>
            </w:pPr>
          </w:p>
          <w:p w14:paraId="3A2D0A8F" w14:textId="77777777" w:rsidR="00041AD9" w:rsidRDefault="00041AD9" w:rsidP="00B965E6">
            <w:pPr>
              <w:ind w:left="130"/>
              <w:rPr>
                <w:sz w:val="24"/>
                <w:szCs w:val="24"/>
              </w:rPr>
            </w:pPr>
          </w:p>
          <w:p w14:paraId="6CFAF028" w14:textId="77777777" w:rsidR="00EA2681" w:rsidRDefault="00EA2681" w:rsidP="00B965E6">
            <w:pPr>
              <w:ind w:left="130"/>
              <w:rPr>
                <w:sz w:val="24"/>
                <w:szCs w:val="24"/>
              </w:rPr>
            </w:pPr>
          </w:p>
          <w:p w14:paraId="71DC110F" w14:textId="77777777" w:rsidR="00B8494F" w:rsidRDefault="00B8494F" w:rsidP="00B965E6">
            <w:pPr>
              <w:ind w:left="130"/>
              <w:rPr>
                <w:sz w:val="24"/>
                <w:szCs w:val="24"/>
              </w:rPr>
            </w:pPr>
          </w:p>
          <w:p w14:paraId="22876742" w14:textId="77777777" w:rsidR="00041AD9" w:rsidRDefault="00041AD9" w:rsidP="00B965E6">
            <w:pPr>
              <w:ind w:left="130"/>
              <w:rPr>
                <w:sz w:val="24"/>
                <w:szCs w:val="24"/>
              </w:rPr>
            </w:pPr>
          </w:p>
          <w:p w14:paraId="3F911DBA" w14:textId="77777777" w:rsidR="00234640" w:rsidRDefault="00234640" w:rsidP="00B965E6">
            <w:pPr>
              <w:ind w:left="130"/>
              <w:rPr>
                <w:sz w:val="24"/>
                <w:szCs w:val="24"/>
              </w:rPr>
            </w:pPr>
          </w:p>
          <w:p w14:paraId="3D2E3EBD" w14:textId="77777777" w:rsidR="00234640" w:rsidRDefault="00234640" w:rsidP="00B965E6">
            <w:pPr>
              <w:ind w:left="130"/>
              <w:rPr>
                <w:sz w:val="24"/>
                <w:szCs w:val="24"/>
              </w:rPr>
            </w:pPr>
          </w:p>
          <w:p w14:paraId="040AF1AD" w14:textId="77777777" w:rsidR="00234640" w:rsidRPr="00041AD9" w:rsidRDefault="00234640" w:rsidP="00B965E6">
            <w:pPr>
              <w:ind w:left="130"/>
              <w:rPr>
                <w:sz w:val="24"/>
                <w:szCs w:val="24"/>
              </w:rPr>
            </w:pPr>
          </w:p>
          <w:p w14:paraId="32E635B7" w14:textId="77777777" w:rsidR="00546652" w:rsidRDefault="00546652" w:rsidP="00B965E6">
            <w:pPr>
              <w:ind w:left="130"/>
              <w:rPr>
                <w:sz w:val="24"/>
                <w:szCs w:val="24"/>
              </w:rPr>
            </w:pPr>
          </w:p>
          <w:p w14:paraId="44A78C57" w14:textId="77777777" w:rsidR="00546652" w:rsidRPr="00113C51" w:rsidRDefault="0076205C" w:rsidP="00E939A6">
            <w:pPr>
              <w:spacing w:before="120"/>
              <w:ind w:firstLine="181"/>
              <w:rPr>
                <w:sz w:val="24"/>
                <w:szCs w:val="24"/>
              </w:rPr>
            </w:pPr>
            <w:r w:rsidRPr="00B965E6">
              <w:rPr>
                <w:sz w:val="24"/>
                <w:szCs w:val="24"/>
              </w:rPr>
              <w:t>Цессионарий</w:t>
            </w:r>
            <w:r w:rsidRPr="00113C51">
              <w:rPr>
                <w:sz w:val="24"/>
                <w:szCs w:val="24"/>
              </w:rPr>
              <w:t xml:space="preserve"> </w:t>
            </w:r>
          </w:p>
          <w:p w14:paraId="6ABFBDCB" w14:textId="77777777" w:rsidR="00234640" w:rsidRPr="0022607C" w:rsidRDefault="007732DF" w:rsidP="00234640">
            <w:pPr>
              <w:pStyle w:val="Nonformat"/>
              <w:widowControl/>
              <w:tabs>
                <w:tab w:val="left" w:pos="4320"/>
              </w:tabs>
              <w:ind w:right="372"/>
              <w:rPr>
                <w:rFonts w:ascii="Times New Roman" w:hAnsi="Times New Roman"/>
                <w:bCs/>
                <w:sz w:val="24"/>
                <w:szCs w:val="24"/>
              </w:rPr>
            </w:pPr>
            <w:r>
              <w:rPr>
                <w:rFonts w:ascii="Times New Roman" w:hAnsi="Times New Roman"/>
                <w:bCs/>
                <w:sz w:val="24"/>
                <w:szCs w:val="24"/>
              </w:rPr>
              <w:t xml:space="preserve"> </w:t>
            </w:r>
          </w:p>
          <w:p w14:paraId="58E10CEE" w14:textId="77777777" w:rsidR="00041AD9" w:rsidRDefault="00041AD9" w:rsidP="00B965E6">
            <w:pPr>
              <w:rPr>
                <w:sz w:val="24"/>
                <w:szCs w:val="24"/>
              </w:rPr>
            </w:pPr>
            <w:r>
              <w:rPr>
                <w:sz w:val="24"/>
                <w:szCs w:val="24"/>
              </w:rPr>
              <w:t>____________________________</w:t>
            </w:r>
          </w:p>
          <w:p w14:paraId="4CB9EDC9" w14:textId="77777777" w:rsidR="00C60A1F" w:rsidRPr="00041AD9" w:rsidRDefault="005B654E" w:rsidP="00B965E6">
            <w:pPr>
              <w:tabs>
                <w:tab w:val="left" w:pos="1178"/>
              </w:tabs>
              <w:rPr>
                <w:sz w:val="24"/>
                <w:szCs w:val="24"/>
              </w:rPr>
            </w:pPr>
            <w:r>
              <w:rPr>
                <w:sz w:val="24"/>
                <w:szCs w:val="24"/>
              </w:rPr>
              <w:t xml:space="preserve">             </w:t>
            </w:r>
            <w:r w:rsidR="00041AD9">
              <w:rPr>
                <w:sz w:val="24"/>
                <w:szCs w:val="24"/>
              </w:rPr>
              <w:t>/</w:t>
            </w:r>
            <w:r>
              <w:rPr>
                <w:sz w:val="24"/>
                <w:szCs w:val="24"/>
              </w:rPr>
              <w:t xml:space="preserve">        </w:t>
            </w:r>
            <w:r w:rsidR="00041AD9">
              <w:rPr>
                <w:sz w:val="24"/>
                <w:szCs w:val="24"/>
              </w:rPr>
              <w:t xml:space="preserve">                                            /</w:t>
            </w:r>
          </w:p>
        </w:tc>
      </w:tr>
    </w:tbl>
    <w:p w14:paraId="3253F6A7" w14:textId="77777777" w:rsidR="00292014" w:rsidRDefault="00292014" w:rsidP="00C108D0">
      <w:pPr>
        <w:spacing w:line="259" w:lineRule="auto"/>
        <w:rPr>
          <w:b/>
          <w:u w:val="single"/>
        </w:rPr>
      </w:pPr>
    </w:p>
    <w:sectPr w:rsidR="00292014" w:rsidSect="00205F77">
      <w:headerReference w:type="even" r:id="rId7"/>
      <w:headerReference w:type="default" r:id="rId8"/>
      <w:footerReference w:type="even" r:id="rId9"/>
      <w:footerReference w:type="default" r:id="rId10"/>
      <w:footerReference w:type="first" r:id="rId11"/>
      <w:pgSz w:w="11906" w:h="16838" w:code="9"/>
      <w:pgMar w:top="380" w:right="991" w:bottom="709" w:left="1276" w:header="427" w:footer="16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C5530" w14:textId="77777777" w:rsidR="008B01AB" w:rsidRDefault="008B01AB">
      <w:r>
        <w:separator/>
      </w:r>
    </w:p>
  </w:endnote>
  <w:endnote w:type="continuationSeparator" w:id="0">
    <w:p w14:paraId="71E94E8B" w14:textId="77777777" w:rsidR="008B01AB" w:rsidRDefault="008B0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MS Sans Serif">
    <w:altName w:val="Arial"/>
    <w:charset w:val="00"/>
    <w:family w:val="swiss"/>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ultant">
    <w:altName w:val="Courier New"/>
    <w:charset w:val="CC"/>
    <w:family w:val="modern"/>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401AE" w14:textId="77777777" w:rsidR="008833AD" w:rsidRDefault="008833A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1C916AA5" w14:textId="77777777" w:rsidR="008833AD" w:rsidRDefault="008833AD">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C3884" w14:textId="77777777" w:rsidR="004F78B5" w:rsidRDefault="00356D35" w:rsidP="00356D35">
    <w:pPr>
      <w:pStyle w:val="a9"/>
      <w:rPr>
        <w:sz w:val="22"/>
        <w:szCs w:val="22"/>
      </w:rPr>
    </w:pPr>
    <w:r w:rsidRPr="009E1767">
      <w:rPr>
        <w:sz w:val="22"/>
        <w:szCs w:val="22"/>
      </w:rPr>
      <w:t xml:space="preserve">______________________ </w:t>
    </w:r>
    <w:r>
      <w:rPr>
        <w:sz w:val="22"/>
        <w:szCs w:val="22"/>
      </w:rPr>
      <w:t xml:space="preserve"> </w:t>
    </w:r>
    <w:r>
      <w:rPr>
        <w:bCs/>
        <w:sz w:val="22"/>
        <w:szCs w:val="22"/>
      </w:rPr>
      <w:t xml:space="preserve"> </w:t>
    </w:r>
    <w:r w:rsidRPr="009E1767">
      <w:rPr>
        <w:bCs/>
        <w:sz w:val="22"/>
        <w:szCs w:val="22"/>
      </w:rPr>
      <w:t>/</w:t>
    </w:r>
    <w:proofErr w:type="spellStart"/>
    <w:r>
      <w:rPr>
        <w:bCs/>
        <w:sz w:val="22"/>
        <w:szCs w:val="22"/>
      </w:rPr>
      <w:t>А.Г.</w:t>
    </w:r>
    <w:r w:rsidRPr="009E1767">
      <w:rPr>
        <w:bCs/>
        <w:sz w:val="22"/>
        <w:szCs w:val="22"/>
      </w:rPr>
      <w:t>Разуваев</w:t>
    </w:r>
    <w:proofErr w:type="spellEnd"/>
    <w:r w:rsidRPr="009E1767">
      <w:rPr>
        <w:sz w:val="22"/>
        <w:szCs w:val="22"/>
      </w:rPr>
      <w:t xml:space="preserve"> /</w:t>
    </w:r>
    <w:r>
      <w:rPr>
        <w:sz w:val="22"/>
        <w:szCs w:val="22"/>
      </w:rPr>
      <w:tab/>
    </w:r>
    <w:r w:rsidRPr="009E1767">
      <w:rPr>
        <w:sz w:val="22"/>
        <w:szCs w:val="22"/>
      </w:rPr>
      <w:t xml:space="preserve"> </w:t>
    </w:r>
    <w:r>
      <w:rPr>
        <w:sz w:val="22"/>
        <w:szCs w:val="22"/>
      </w:rPr>
      <w:t xml:space="preserve">                     </w:t>
    </w:r>
    <w:r w:rsidRPr="009E1767">
      <w:rPr>
        <w:sz w:val="22"/>
        <w:szCs w:val="22"/>
      </w:rPr>
      <w:t xml:space="preserve">______________________ </w:t>
    </w:r>
    <w:r>
      <w:rPr>
        <w:sz w:val="22"/>
        <w:szCs w:val="22"/>
      </w:rPr>
      <w:t xml:space="preserve"> </w:t>
    </w:r>
    <w:r>
      <w:rPr>
        <w:bCs/>
        <w:sz w:val="22"/>
        <w:szCs w:val="22"/>
      </w:rPr>
      <w:t xml:space="preserve"> </w:t>
    </w:r>
    <w:r w:rsidRPr="009E1767">
      <w:rPr>
        <w:sz w:val="22"/>
        <w:szCs w:val="22"/>
      </w:rPr>
      <w:t>/</w:t>
    </w:r>
    <w:r>
      <w:rPr>
        <w:sz w:val="22"/>
        <w:szCs w:val="22"/>
      </w:rPr>
      <w:t xml:space="preserve">______________ / </w:t>
    </w:r>
  </w:p>
  <w:p w14:paraId="26411E0F" w14:textId="77777777" w:rsidR="00356D35" w:rsidRDefault="00356D35" w:rsidP="00356D35">
    <w:pPr>
      <w:pStyle w:val="a9"/>
    </w:pPr>
    <w:r>
      <w:rPr>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8BF58" w14:textId="77777777" w:rsidR="008833AD" w:rsidRPr="009E1767" w:rsidRDefault="008833AD" w:rsidP="0030329E">
    <w:pPr>
      <w:tabs>
        <w:tab w:val="left" w:pos="200"/>
        <w:tab w:val="left" w:pos="5400"/>
      </w:tabs>
      <w:autoSpaceDE w:val="0"/>
      <w:autoSpaceDN w:val="0"/>
      <w:adjustRightInd w:val="0"/>
      <w:spacing w:before="360"/>
      <w:ind w:right="130"/>
      <w:rPr>
        <w:sz w:val="22"/>
        <w:szCs w:val="22"/>
      </w:rPr>
    </w:pPr>
    <w:r>
      <w:rPr>
        <w:sz w:val="22"/>
        <w:szCs w:val="22"/>
      </w:rPr>
      <w:tab/>
    </w:r>
    <w:r w:rsidRPr="009E1767">
      <w:rPr>
        <w:sz w:val="22"/>
        <w:szCs w:val="22"/>
      </w:rPr>
      <w:t xml:space="preserve">______________________ </w:t>
    </w:r>
    <w:r>
      <w:rPr>
        <w:sz w:val="22"/>
        <w:szCs w:val="22"/>
      </w:rPr>
      <w:t xml:space="preserve"> </w:t>
    </w:r>
    <w:r>
      <w:rPr>
        <w:bCs/>
        <w:sz w:val="22"/>
        <w:szCs w:val="22"/>
      </w:rPr>
      <w:t xml:space="preserve"> </w:t>
    </w:r>
    <w:r w:rsidRPr="009E1767">
      <w:rPr>
        <w:bCs/>
        <w:sz w:val="22"/>
        <w:szCs w:val="22"/>
      </w:rPr>
      <w:t>/</w:t>
    </w:r>
    <w:proofErr w:type="spellStart"/>
    <w:r>
      <w:rPr>
        <w:bCs/>
        <w:sz w:val="22"/>
        <w:szCs w:val="22"/>
      </w:rPr>
      <w:t>А.Г.</w:t>
    </w:r>
    <w:r w:rsidRPr="009E1767">
      <w:rPr>
        <w:bCs/>
        <w:sz w:val="22"/>
        <w:szCs w:val="22"/>
      </w:rPr>
      <w:t>Разуваев</w:t>
    </w:r>
    <w:proofErr w:type="spellEnd"/>
    <w:r w:rsidRPr="009E1767">
      <w:rPr>
        <w:sz w:val="22"/>
        <w:szCs w:val="22"/>
      </w:rPr>
      <w:t xml:space="preserve"> /</w:t>
    </w:r>
    <w:r>
      <w:rPr>
        <w:sz w:val="22"/>
        <w:szCs w:val="22"/>
      </w:rPr>
      <w:tab/>
    </w:r>
    <w:r w:rsidRPr="009E1767">
      <w:rPr>
        <w:sz w:val="22"/>
        <w:szCs w:val="22"/>
      </w:rPr>
      <w:t xml:space="preserve"> ______________________</w:t>
    </w:r>
    <w:r>
      <w:rPr>
        <w:sz w:val="22"/>
        <w:szCs w:val="22"/>
      </w:rPr>
      <w:t xml:space="preserve"> </w:t>
    </w:r>
    <w:r w:rsidRPr="009E1767">
      <w:rPr>
        <w:sz w:val="22"/>
        <w:szCs w:val="22"/>
      </w:rPr>
      <w:t xml:space="preserve"> </w:t>
    </w:r>
    <w:r>
      <w:rPr>
        <w:sz w:val="22"/>
        <w:szCs w:val="22"/>
      </w:rPr>
      <w:t xml:space="preserve"> </w:t>
    </w:r>
    <w:r w:rsidRPr="009E1767">
      <w:rPr>
        <w:sz w:val="22"/>
        <w:szCs w:val="22"/>
      </w:rPr>
      <w:t>/</w:t>
    </w:r>
    <w:r>
      <w:rPr>
        <w:sz w:val="22"/>
        <w:szCs w:val="22"/>
      </w:rPr>
      <w:t xml:space="preserve"> </w:t>
    </w:r>
    <w:r w:rsidR="00C60A1F">
      <w:rPr>
        <w:sz w:val="22"/>
        <w:szCs w:val="22"/>
      </w:rPr>
      <w:t xml:space="preserve">                      </w:t>
    </w:r>
    <w:r>
      <w:rPr>
        <w:sz w:val="22"/>
        <w:szCs w:val="22"/>
      </w:rPr>
      <w:t xml:space="preserve">/      </w:t>
    </w:r>
  </w:p>
  <w:p w14:paraId="7B3156B3" w14:textId="77777777" w:rsidR="008833AD" w:rsidRPr="009E1767" w:rsidRDefault="008833AD" w:rsidP="009E1767">
    <w:pPr>
      <w:pStyle w:val="a9"/>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84EFE" w14:textId="77777777" w:rsidR="008B01AB" w:rsidRDefault="008B01AB">
      <w:r>
        <w:separator/>
      </w:r>
    </w:p>
  </w:footnote>
  <w:footnote w:type="continuationSeparator" w:id="0">
    <w:p w14:paraId="1FDD471B" w14:textId="77777777" w:rsidR="008B01AB" w:rsidRDefault="008B0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3054C" w14:textId="77777777" w:rsidR="008833AD" w:rsidRDefault="008833AD">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A1EF3D9" w14:textId="77777777" w:rsidR="008833AD" w:rsidRDefault="008833AD">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9F4FC" w14:textId="4ED249C1" w:rsidR="008833AD" w:rsidRDefault="008833AD" w:rsidP="00576AD1">
    <w:pPr>
      <w:pStyle w:val="ac"/>
      <w:framePr w:h="395" w:hRule="exact" w:wrap="around" w:vAnchor="text" w:hAnchor="page" w:x="6202" w:y="-139"/>
      <w:rPr>
        <w:rStyle w:val="ab"/>
      </w:rPr>
    </w:pPr>
    <w:r>
      <w:rPr>
        <w:rStyle w:val="ab"/>
      </w:rPr>
      <w:fldChar w:fldCharType="begin"/>
    </w:r>
    <w:r>
      <w:rPr>
        <w:rStyle w:val="ab"/>
      </w:rPr>
      <w:instrText xml:space="preserve">PAGE  </w:instrText>
    </w:r>
    <w:r>
      <w:rPr>
        <w:rStyle w:val="ab"/>
      </w:rPr>
      <w:fldChar w:fldCharType="separate"/>
    </w:r>
    <w:r w:rsidR="005F1491">
      <w:rPr>
        <w:rStyle w:val="ab"/>
        <w:noProof/>
      </w:rPr>
      <w:t>3</w:t>
    </w:r>
    <w:r>
      <w:rPr>
        <w:rStyle w:val="ab"/>
      </w:rPr>
      <w:fldChar w:fldCharType="end"/>
    </w:r>
  </w:p>
  <w:p w14:paraId="460823DD" w14:textId="77777777" w:rsidR="008833AD" w:rsidRDefault="008833AD" w:rsidP="00E6112B">
    <w:pPr>
      <w:pStyle w:val="ac"/>
      <w:tabs>
        <w:tab w:val="clear" w:pos="8306"/>
        <w:tab w:val="left" w:pos="6849"/>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CE4EDAC"/>
    <w:lvl w:ilvl="0">
      <w:start w:val="1"/>
      <w:numFmt w:val="bullet"/>
      <w:pStyle w:val="2"/>
      <w:lvlText w:val=""/>
      <w:lvlJc w:val="left"/>
      <w:pPr>
        <w:tabs>
          <w:tab w:val="num" w:pos="926"/>
        </w:tabs>
        <w:ind w:left="926" w:hanging="360"/>
      </w:pPr>
      <w:rPr>
        <w:rFonts w:ascii="Symbol" w:hAnsi="Symbol" w:hint="default"/>
      </w:rPr>
    </w:lvl>
  </w:abstractNum>
  <w:abstractNum w:abstractNumId="1" w15:restartNumberingAfterBreak="0">
    <w:nsid w:val="0F9A491B"/>
    <w:multiLevelType w:val="multilevel"/>
    <w:tmpl w:val="116A6536"/>
    <w:lvl w:ilvl="0">
      <w:start w:val="1"/>
      <w:numFmt w:val="decimal"/>
      <w:lvlText w:val="%1."/>
      <w:lvlJc w:val="left"/>
      <w:pPr>
        <w:ind w:left="720" w:hanging="360"/>
      </w:pPr>
      <w:rPr>
        <w:rFonts w:hint="default"/>
      </w:rPr>
    </w:lvl>
    <w:lvl w:ilvl="1">
      <w:start w:val="1"/>
      <w:numFmt w:val="decimal"/>
      <w:isLgl/>
      <w:lvlText w:val="%1.%2."/>
      <w:lvlJc w:val="left"/>
      <w:pPr>
        <w:ind w:left="6410" w:hanging="456"/>
      </w:pPr>
      <w:rPr>
        <w:rFonts w:ascii="Times New Roman" w:hAnsi="Times New Roman" w:cs="Times New Roman" w:hint="default"/>
        <w:sz w:val="24"/>
      </w:rPr>
    </w:lvl>
    <w:lvl w:ilvl="2">
      <w:start w:val="1"/>
      <w:numFmt w:val="decimal"/>
      <w:isLgl/>
      <w:lvlText w:val="%1.%2.%3."/>
      <w:lvlJc w:val="left"/>
      <w:pPr>
        <w:ind w:left="1760" w:hanging="720"/>
      </w:pPr>
      <w:rPr>
        <w:rFonts w:ascii="Times New Roman" w:hAnsi="Times New Roman" w:cs="Times New Roman" w:hint="default"/>
        <w:sz w:val="24"/>
      </w:rPr>
    </w:lvl>
    <w:lvl w:ilvl="3">
      <w:start w:val="1"/>
      <w:numFmt w:val="decimal"/>
      <w:isLgl/>
      <w:lvlText w:val="%1.%2.%3.%4."/>
      <w:lvlJc w:val="left"/>
      <w:pPr>
        <w:ind w:left="2100" w:hanging="720"/>
      </w:pPr>
      <w:rPr>
        <w:rFonts w:ascii="Times New Roman" w:hAnsi="Times New Roman" w:cs="Times New Roman" w:hint="default"/>
        <w:sz w:val="24"/>
      </w:rPr>
    </w:lvl>
    <w:lvl w:ilvl="4">
      <w:start w:val="1"/>
      <w:numFmt w:val="decimal"/>
      <w:isLgl/>
      <w:lvlText w:val="%1.%2.%3.%4.%5."/>
      <w:lvlJc w:val="left"/>
      <w:pPr>
        <w:ind w:left="2800" w:hanging="1080"/>
      </w:pPr>
      <w:rPr>
        <w:rFonts w:ascii="Times New Roman" w:hAnsi="Times New Roman" w:cs="Times New Roman" w:hint="default"/>
        <w:sz w:val="24"/>
      </w:rPr>
    </w:lvl>
    <w:lvl w:ilvl="5">
      <w:start w:val="1"/>
      <w:numFmt w:val="decimal"/>
      <w:isLgl/>
      <w:lvlText w:val="%1.%2.%3.%4.%5.%6."/>
      <w:lvlJc w:val="left"/>
      <w:pPr>
        <w:ind w:left="3140" w:hanging="1080"/>
      </w:pPr>
      <w:rPr>
        <w:rFonts w:ascii="Times New Roman" w:hAnsi="Times New Roman" w:cs="Times New Roman" w:hint="default"/>
        <w:sz w:val="24"/>
      </w:rPr>
    </w:lvl>
    <w:lvl w:ilvl="6">
      <w:start w:val="1"/>
      <w:numFmt w:val="decimal"/>
      <w:isLgl/>
      <w:lvlText w:val="%1.%2.%3.%4.%5.%6.%7."/>
      <w:lvlJc w:val="left"/>
      <w:pPr>
        <w:ind w:left="3840" w:hanging="1440"/>
      </w:pPr>
      <w:rPr>
        <w:rFonts w:ascii="Times New Roman" w:hAnsi="Times New Roman" w:cs="Times New Roman" w:hint="default"/>
        <w:sz w:val="24"/>
      </w:rPr>
    </w:lvl>
    <w:lvl w:ilvl="7">
      <w:start w:val="1"/>
      <w:numFmt w:val="decimal"/>
      <w:isLgl/>
      <w:lvlText w:val="%1.%2.%3.%4.%5.%6.%7.%8."/>
      <w:lvlJc w:val="left"/>
      <w:pPr>
        <w:ind w:left="4180" w:hanging="1440"/>
      </w:pPr>
      <w:rPr>
        <w:rFonts w:ascii="Times New Roman" w:hAnsi="Times New Roman" w:cs="Times New Roman" w:hint="default"/>
        <w:sz w:val="24"/>
      </w:rPr>
    </w:lvl>
    <w:lvl w:ilvl="8">
      <w:start w:val="1"/>
      <w:numFmt w:val="decimal"/>
      <w:isLgl/>
      <w:lvlText w:val="%1.%2.%3.%4.%5.%6.%7.%8.%9."/>
      <w:lvlJc w:val="left"/>
      <w:pPr>
        <w:ind w:left="4880" w:hanging="1800"/>
      </w:pPr>
      <w:rPr>
        <w:rFonts w:ascii="Times New Roman" w:hAnsi="Times New Roman" w:cs="Times New Roman" w:hint="default"/>
        <w:sz w:val="24"/>
      </w:rPr>
    </w:lvl>
  </w:abstractNum>
  <w:abstractNum w:abstractNumId="2" w15:restartNumberingAfterBreak="0">
    <w:nsid w:val="1F9260D8"/>
    <w:multiLevelType w:val="multilevel"/>
    <w:tmpl w:val="24F06F52"/>
    <w:lvl w:ilvl="0">
      <w:start w:val="1"/>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3" w15:restartNumberingAfterBreak="0">
    <w:nsid w:val="202F6951"/>
    <w:multiLevelType w:val="hybridMultilevel"/>
    <w:tmpl w:val="C84465B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2466081"/>
    <w:multiLevelType w:val="hybridMultilevel"/>
    <w:tmpl w:val="0482499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3956508C"/>
    <w:multiLevelType w:val="hybridMultilevel"/>
    <w:tmpl w:val="82C2DC7C"/>
    <w:lvl w:ilvl="0" w:tplc="E79E2D3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157B6C"/>
    <w:multiLevelType w:val="hybridMultilevel"/>
    <w:tmpl w:val="7C287E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6"/>
  </w:num>
  <w:num w:numId="4">
    <w:abstractNumId w:val="5"/>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E44"/>
    <w:rsid w:val="00002EB2"/>
    <w:rsid w:val="00007F1C"/>
    <w:rsid w:val="00041AD9"/>
    <w:rsid w:val="0004458C"/>
    <w:rsid w:val="00056484"/>
    <w:rsid w:val="00056AE2"/>
    <w:rsid w:val="00063369"/>
    <w:rsid w:val="00071893"/>
    <w:rsid w:val="00073874"/>
    <w:rsid w:val="00077D18"/>
    <w:rsid w:val="0009023A"/>
    <w:rsid w:val="00094680"/>
    <w:rsid w:val="000A424F"/>
    <w:rsid w:val="000A6362"/>
    <w:rsid w:val="000A6C70"/>
    <w:rsid w:val="000B4A28"/>
    <w:rsid w:val="000B6588"/>
    <w:rsid w:val="000C27FE"/>
    <w:rsid w:val="000D424D"/>
    <w:rsid w:val="000E0F33"/>
    <w:rsid w:val="000F2E54"/>
    <w:rsid w:val="000F32D6"/>
    <w:rsid w:val="000F75CC"/>
    <w:rsid w:val="00104730"/>
    <w:rsid w:val="00105064"/>
    <w:rsid w:val="00106BC6"/>
    <w:rsid w:val="00113C51"/>
    <w:rsid w:val="00123C67"/>
    <w:rsid w:val="00123D16"/>
    <w:rsid w:val="00130313"/>
    <w:rsid w:val="0013152B"/>
    <w:rsid w:val="00137433"/>
    <w:rsid w:val="00142D20"/>
    <w:rsid w:val="001452E9"/>
    <w:rsid w:val="00145511"/>
    <w:rsid w:val="001614BD"/>
    <w:rsid w:val="00163279"/>
    <w:rsid w:val="00167DCF"/>
    <w:rsid w:val="00176792"/>
    <w:rsid w:val="00181165"/>
    <w:rsid w:val="0018618D"/>
    <w:rsid w:val="00187BB5"/>
    <w:rsid w:val="00190A1F"/>
    <w:rsid w:val="00197859"/>
    <w:rsid w:val="001A3003"/>
    <w:rsid w:val="001B0185"/>
    <w:rsid w:val="001D1CA7"/>
    <w:rsid w:val="001F6AC2"/>
    <w:rsid w:val="0020004E"/>
    <w:rsid w:val="00201ECB"/>
    <w:rsid w:val="00205F77"/>
    <w:rsid w:val="00207D8D"/>
    <w:rsid w:val="00224DC6"/>
    <w:rsid w:val="00234640"/>
    <w:rsid w:val="002420E5"/>
    <w:rsid w:val="00246959"/>
    <w:rsid w:val="00254AD9"/>
    <w:rsid w:val="00257B20"/>
    <w:rsid w:val="00257E7C"/>
    <w:rsid w:val="00271934"/>
    <w:rsid w:val="00274D37"/>
    <w:rsid w:val="00274ECD"/>
    <w:rsid w:val="002771FA"/>
    <w:rsid w:val="0029012D"/>
    <w:rsid w:val="00290D24"/>
    <w:rsid w:val="00292014"/>
    <w:rsid w:val="00292F54"/>
    <w:rsid w:val="002B7C11"/>
    <w:rsid w:val="002C0584"/>
    <w:rsid w:val="002C1714"/>
    <w:rsid w:val="002D2940"/>
    <w:rsid w:val="002E0614"/>
    <w:rsid w:val="002F0605"/>
    <w:rsid w:val="002F2939"/>
    <w:rsid w:val="0030329E"/>
    <w:rsid w:val="00304727"/>
    <w:rsid w:val="00333ECD"/>
    <w:rsid w:val="003430E3"/>
    <w:rsid w:val="003454D9"/>
    <w:rsid w:val="00356D35"/>
    <w:rsid w:val="003727B9"/>
    <w:rsid w:val="003828B7"/>
    <w:rsid w:val="003847B2"/>
    <w:rsid w:val="00384A88"/>
    <w:rsid w:val="00387FFB"/>
    <w:rsid w:val="003934D6"/>
    <w:rsid w:val="003A4A74"/>
    <w:rsid w:val="003A5C4C"/>
    <w:rsid w:val="003C0025"/>
    <w:rsid w:val="003C1CC4"/>
    <w:rsid w:val="003C61B9"/>
    <w:rsid w:val="003C7185"/>
    <w:rsid w:val="003D7944"/>
    <w:rsid w:val="003E4270"/>
    <w:rsid w:val="003F6FBD"/>
    <w:rsid w:val="00401A60"/>
    <w:rsid w:val="004151C3"/>
    <w:rsid w:val="0042326C"/>
    <w:rsid w:val="0044044A"/>
    <w:rsid w:val="00467527"/>
    <w:rsid w:val="00476F2C"/>
    <w:rsid w:val="00487973"/>
    <w:rsid w:val="0049127E"/>
    <w:rsid w:val="00492E2E"/>
    <w:rsid w:val="00493331"/>
    <w:rsid w:val="004A335F"/>
    <w:rsid w:val="004C50CE"/>
    <w:rsid w:val="004D2656"/>
    <w:rsid w:val="004E7480"/>
    <w:rsid w:val="004F2536"/>
    <w:rsid w:val="004F78B5"/>
    <w:rsid w:val="00506F52"/>
    <w:rsid w:val="00516DDF"/>
    <w:rsid w:val="00526453"/>
    <w:rsid w:val="005302D1"/>
    <w:rsid w:val="005423E3"/>
    <w:rsid w:val="00546652"/>
    <w:rsid w:val="00551930"/>
    <w:rsid w:val="00551AEA"/>
    <w:rsid w:val="00564FD9"/>
    <w:rsid w:val="005751AB"/>
    <w:rsid w:val="00576AD1"/>
    <w:rsid w:val="005804EB"/>
    <w:rsid w:val="00585159"/>
    <w:rsid w:val="00586F49"/>
    <w:rsid w:val="00590758"/>
    <w:rsid w:val="005A103E"/>
    <w:rsid w:val="005A5AEB"/>
    <w:rsid w:val="005B5C97"/>
    <w:rsid w:val="005B654E"/>
    <w:rsid w:val="005C3EB8"/>
    <w:rsid w:val="005E030D"/>
    <w:rsid w:val="005E15D0"/>
    <w:rsid w:val="005E7D97"/>
    <w:rsid w:val="005F1491"/>
    <w:rsid w:val="005F14C8"/>
    <w:rsid w:val="00601293"/>
    <w:rsid w:val="0061106A"/>
    <w:rsid w:val="006154F5"/>
    <w:rsid w:val="0062344B"/>
    <w:rsid w:val="00636011"/>
    <w:rsid w:val="00640AE9"/>
    <w:rsid w:val="00641290"/>
    <w:rsid w:val="0065151B"/>
    <w:rsid w:val="006516DE"/>
    <w:rsid w:val="00657CD5"/>
    <w:rsid w:val="006612C3"/>
    <w:rsid w:val="00664328"/>
    <w:rsid w:val="0066518D"/>
    <w:rsid w:val="0067185F"/>
    <w:rsid w:val="00675E50"/>
    <w:rsid w:val="0068256A"/>
    <w:rsid w:val="0068564B"/>
    <w:rsid w:val="006A1F09"/>
    <w:rsid w:val="006B12A3"/>
    <w:rsid w:val="006D1597"/>
    <w:rsid w:val="006E6A4A"/>
    <w:rsid w:val="006F05FD"/>
    <w:rsid w:val="006F7533"/>
    <w:rsid w:val="00701B6D"/>
    <w:rsid w:val="007050B6"/>
    <w:rsid w:val="007139E9"/>
    <w:rsid w:val="00713D4B"/>
    <w:rsid w:val="00715D95"/>
    <w:rsid w:val="007260F0"/>
    <w:rsid w:val="00743CAA"/>
    <w:rsid w:val="00744383"/>
    <w:rsid w:val="00757C23"/>
    <w:rsid w:val="00760F45"/>
    <w:rsid w:val="0076205C"/>
    <w:rsid w:val="0077123E"/>
    <w:rsid w:val="007732DF"/>
    <w:rsid w:val="00792FB0"/>
    <w:rsid w:val="007B2C61"/>
    <w:rsid w:val="007C4092"/>
    <w:rsid w:val="007D0093"/>
    <w:rsid w:val="007D2448"/>
    <w:rsid w:val="007D65A5"/>
    <w:rsid w:val="007E1E1A"/>
    <w:rsid w:val="007F523F"/>
    <w:rsid w:val="008117D4"/>
    <w:rsid w:val="00811DF5"/>
    <w:rsid w:val="00814F21"/>
    <w:rsid w:val="0082505B"/>
    <w:rsid w:val="00831CE0"/>
    <w:rsid w:val="00832574"/>
    <w:rsid w:val="0083283E"/>
    <w:rsid w:val="0084221C"/>
    <w:rsid w:val="00844DCA"/>
    <w:rsid w:val="00852178"/>
    <w:rsid w:val="00864260"/>
    <w:rsid w:val="00877B28"/>
    <w:rsid w:val="008833AD"/>
    <w:rsid w:val="00890475"/>
    <w:rsid w:val="00890E72"/>
    <w:rsid w:val="0089268D"/>
    <w:rsid w:val="008A1FF9"/>
    <w:rsid w:val="008B01AB"/>
    <w:rsid w:val="008B42BA"/>
    <w:rsid w:val="008D01EC"/>
    <w:rsid w:val="008D4A6A"/>
    <w:rsid w:val="008D5042"/>
    <w:rsid w:val="008D787A"/>
    <w:rsid w:val="008D7BE1"/>
    <w:rsid w:val="008E3623"/>
    <w:rsid w:val="008F23BB"/>
    <w:rsid w:val="008F45A7"/>
    <w:rsid w:val="008F5B98"/>
    <w:rsid w:val="00905299"/>
    <w:rsid w:val="00914712"/>
    <w:rsid w:val="009167B0"/>
    <w:rsid w:val="00920501"/>
    <w:rsid w:val="009249C7"/>
    <w:rsid w:val="009252B6"/>
    <w:rsid w:val="00932916"/>
    <w:rsid w:val="00947E8A"/>
    <w:rsid w:val="00963332"/>
    <w:rsid w:val="009642C4"/>
    <w:rsid w:val="009713DD"/>
    <w:rsid w:val="009761DC"/>
    <w:rsid w:val="00977C61"/>
    <w:rsid w:val="00984357"/>
    <w:rsid w:val="00987312"/>
    <w:rsid w:val="00993FD8"/>
    <w:rsid w:val="009A0F8F"/>
    <w:rsid w:val="009A490A"/>
    <w:rsid w:val="009A5000"/>
    <w:rsid w:val="009A5A19"/>
    <w:rsid w:val="009A779D"/>
    <w:rsid w:val="009C264C"/>
    <w:rsid w:val="009D1D2F"/>
    <w:rsid w:val="009E1767"/>
    <w:rsid w:val="009E1A73"/>
    <w:rsid w:val="009F13B7"/>
    <w:rsid w:val="00A06FA2"/>
    <w:rsid w:val="00A2324C"/>
    <w:rsid w:val="00A25714"/>
    <w:rsid w:val="00A321F4"/>
    <w:rsid w:val="00A42294"/>
    <w:rsid w:val="00A62A9D"/>
    <w:rsid w:val="00A674FE"/>
    <w:rsid w:val="00A77D5F"/>
    <w:rsid w:val="00A9310B"/>
    <w:rsid w:val="00AA06DE"/>
    <w:rsid w:val="00AA4130"/>
    <w:rsid w:val="00AA5609"/>
    <w:rsid w:val="00AB2FAF"/>
    <w:rsid w:val="00AB3131"/>
    <w:rsid w:val="00AB320B"/>
    <w:rsid w:val="00AB3C7A"/>
    <w:rsid w:val="00AD2359"/>
    <w:rsid w:val="00AE2FAC"/>
    <w:rsid w:val="00AE766E"/>
    <w:rsid w:val="00AE7D25"/>
    <w:rsid w:val="00B22CD0"/>
    <w:rsid w:val="00B24502"/>
    <w:rsid w:val="00B26BCE"/>
    <w:rsid w:val="00B2781C"/>
    <w:rsid w:val="00B41FD4"/>
    <w:rsid w:val="00B55ABD"/>
    <w:rsid w:val="00B55FFA"/>
    <w:rsid w:val="00B60F1A"/>
    <w:rsid w:val="00B717C9"/>
    <w:rsid w:val="00B76BC6"/>
    <w:rsid w:val="00B80889"/>
    <w:rsid w:val="00B8494F"/>
    <w:rsid w:val="00B84B21"/>
    <w:rsid w:val="00B868E2"/>
    <w:rsid w:val="00B86B7C"/>
    <w:rsid w:val="00B965E6"/>
    <w:rsid w:val="00BA300A"/>
    <w:rsid w:val="00BA5702"/>
    <w:rsid w:val="00BB03AE"/>
    <w:rsid w:val="00BB14D7"/>
    <w:rsid w:val="00BB2AB5"/>
    <w:rsid w:val="00BC2C0C"/>
    <w:rsid w:val="00BD0B02"/>
    <w:rsid w:val="00BE0A4C"/>
    <w:rsid w:val="00BE4175"/>
    <w:rsid w:val="00BE7215"/>
    <w:rsid w:val="00C108D0"/>
    <w:rsid w:val="00C22132"/>
    <w:rsid w:val="00C32F92"/>
    <w:rsid w:val="00C354C7"/>
    <w:rsid w:val="00C37973"/>
    <w:rsid w:val="00C42928"/>
    <w:rsid w:val="00C479B8"/>
    <w:rsid w:val="00C600DF"/>
    <w:rsid w:val="00C60A1F"/>
    <w:rsid w:val="00C62A86"/>
    <w:rsid w:val="00C6769E"/>
    <w:rsid w:val="00C702F1"/>
    <w:rsid w:val="00C70B5C"/>
    <w:rsid w:val="00C81072"/>
    <w:rsid w:val="00C81AC1"/>
    <w:rsid w:val="00C82097"/>
    <w:rsid w:val="00C82A32"/>
    <w:rsid w:val="00C91C4C"/>
    <w:rsid w:val="00CB13BA"/>
    <w:rsid w:val="00CB4B40"/>
    <w:rsid w:val="00CE2411"/>
    <w:rsid w:val="00CE600A"/>
    <w:rsid w:val="00CE7BE8"/>
    <w:rsid w:val="00CF2283"/>
    <w:rsid w:val="00CF7A24"/>
    <w:rsid w:val="00CF7C0D"/>
    <w:rsid w:val="00D06D55"/>
    <w:rsid w:val="00D1110E"/>
    <w:rsid w:val="00D30FD3"/>
    <w:rsid w:val="00D45E3C"/>
    <w:rsid w:val="00D57054"/>
    <w:rsid w:val="00D572FF"/>
    <w:rsid w:val="00D605E2"/>
    <w:rsid w:val="00D714FA"/>
    <w:rsid w:val="00D724B4"/>
    <w:rsid w:val="00D74123"/>
    <w:rsid w:val="00D74F6B"/>
    <w:rsid w:val="00D93BCD"/>
    <w:rsid w:val="00D97CD9"/>
    <w:rsid w:val="00DA1751"/>
    <w:rsid w:val="00DA3C61"/>
    <w:rsid w:val="00DA3CD3"/>
    <w:rsid w:val="00DA5785"/>
    <w:rsid w:val="00DA5CE0"/>
    <w:rsid w:val="00DA6D22"/>
    <w:rsid w:val="00DA7EFB"/>
    <w:rsid w:val="00DB18C8"/>
    <w:rsid w:val="00DB39E4"/>
    <w:rsid w:val="00DC62B7"/>
    <w:rsid w:val="00DD4449"/>
    <w:rsid w:val="00DE5BB2"/>
    <w:rsid w:val="00DE7851"/>
    <w:rsid w:val="00DF6FEE"/>
    <w:rsid w:val="00E01275"/>
    <w:rsid w:val="00E04218"/>
    <w:rsid w:val="00E1030B"/>
    <w:rsid w:val="00E2243E"/>
    <w:rsid w:val="00E26315"/>
    <w:rsid w:val="00E26816"/>
    <w:rsid w:val="00E268BF"/>
    <w:rsid w:val="00E42C6B"/>
    <w:rsid w:val="00E47E44"/>
    <w:rsid w:val="00E60B63"/>
    <w:rsid w:val="00E6100A"/>
    <w:rsid w:val="00E6112B"/>
    <w:rsid w:val="00E638C1"/>
    <w:rsid w:val="00E73CE7"/>
    <w:rsid w:val="00E876D4"/>
    <w:rsid w:val="00E939A6"/>
    <w:rsid w:val="00E977A9"/>
    <w:rsid w:val="00EA25D4"/>
    <w:rsid w:val="00EA2681"/>
    <w:rsid w:val="00EA552A"/>
    <w:rsid w:val="00EA6D57"/>
    <w:rsid w:val="00EC4C10"/>
    <w:rsid w:val="00ED5E74"/>
    <w:rsid w:val="00F16FAA"/>
    <w:rsid w:val="00F5549A"/>
    <w:rsid w:val="00F62237"/>
    <w:rsid w:val="00F74F6E"/>
    <w:rsid w:val="00F76D91"/>
    <w:rsid w:val="00F77426"/>
    <w:rsid w:val="00F80EC1"/>
    <w:rsid w:val="00F85496"/>
    <w:rsid w:val="00F96323"/>
    <w:rsid w:val="00FB32A5"/>
    <w:rsid w:val="00FB5728"/>
    <w:rsid w:val="00FC06A5"/>
    <w:rsid w:val="00FD0D3C"/>
    <w:rsid w:val="00FE3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C3A8BB"/>
  <w15:chartTrackingRefBased/>
  <w15:docId w15:val="{D8B91C5D-1694-4CE1-BB1C-2FAB6BAC7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Заголовок 1 Знак2, Знак Знак1,Заголовок 1 Знак Знак2,Head 1 Знак Знак Знак Знак,Заголовок 1 Знак1 Знак1,Head 1 Знак Знак Знак4,Head 1 Знак Знак1, Знак,Заголовок 1 Знак1,Head 1 Знак Знак,Заголовок 1 Знак,Head 1 Знак Знак Знак,Head 1 Знак,Head"/>
    <w:basedOn w:val="a"/>
    <w:next w:val="a"/>
    <w:link w:val="13"/>
    <w:qFormat/>
    <w:pPr>
      <w:keepNext/>
      <w:outlineLvl w:val="0"/>
    </w:pPr>
    <w:rPr>
      <w:sz w:val="24"/>
    </w:rPr>
  </w:style>
  <w:style w:type="paragraph" w:styleId="20">
    <w:name w:val="heading 2"/>
    <w:basedOn w:val="a"/>
    <w:next w:val="a"/>
    <w:link w:val="21"/>
    <w:qFormat/>
    <w:pPr>
      <w:keepNext/>
      <w:jc w:val="center"/>
      <w:outlineLvl w:val="1"/>
    </w:pPr>
    <w:rPr>
      <w:b/>
      <w:sz w:val="24"/>
    </w:rPr>
  </w:style>
  <w:style w:type="paragraph" w:styleId="3">
    <w:name w:val="heading 3"/>
    <w:basedOn w:val="a"/>
    <w:next w:val="a"/>
    <w:link w:val="30"/>
    <w:qFormat/>
    <w:pPr>
      <w:keepNext/>
      <w:jc w:val="center"/>
      <w:outlineLvl w:val="2"/>
    </w:pPr>
    <w:rPr>
      <w:b/>
    </w:rPr>
  </w:style>
  <w:style w:type="paragraph" w:styleId="4">
    <w:name w:val="heading 4"/>
    <w:basedOn w:val="a"/>
    <w:next w:val="a"/>
    <w:qFormat/>
    <w:pPr>
      <w:keepNext/>
      <w:jc w:val="center"/>
      <w:outlineLvl w:val="3"/>
    </w:pPr>
    <w:rPr>
      <w:b/>
      <w:sz w:val="32"/>
    </w:rPr>
  </w:style>
  <w:style w:type="paragraph" w:styleId="5">
    <w:name w:val="heading 5"/>
    <w:basedOn w:val="a"/>
    <w:next w:val="a"/>
    <w:qFormat/>
    <w:pPr>
      <w:keepNext/>
      <w:jc w:val="both"/>
      <w:outlineLvl w:val="4"/>
    </w:pPr>
    <w:rPr>
      <w:b/>
      <w:sz w:val="32"/>
    </w:rPr>
  </w:style>
  <w:style w:type="paragraph" w:styleId="6">
    <w:name w:val="heading 6"/>
    <w:basedOn w:val="a"/>
    <w:next w:val="a"/>
    <w:link w:val="60"/>
    <w:qFormat/>
    <w:pPr>
      <w:keepNext/>
      <w:outlineLvl w:val="5"/>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3,Основной текст Знак Знак Знак1,Основной текст Знак Знак5,Основной текст Знак2 Знак1,Основной текст Знак Знак4 Знак1,Основной текст Знак1 Знак1 Знак1,Основной текст Знак Знак2 Знак1 Знак1,Основной текст Знак1 Знак2"/>
    <w:basedOn w:val="a"/>
    <w:link w:val="a4"/>
    <w:pPr>
      <w:jc w:val="both"/>
    </w:pPr>
    <w:rPr>
      <w:sz w:val="24"/>
    </w:rPr>
  </w:style>
  <w:style w:type="paragraph" w:styleId="22">
    <w:name w:val="Body Text 2"/>
    <w:basedOn w:val="a"/>
    <w:rPr>
      <w:sz w:val="24"/>
    </w:rPr>
  </w:style>
  <w:style w:type="paragraph" w:customStyle="1" w:styleId="a5">
    <w:name w:val="Название"/>
    <w:basedOn w:val="a"/>
    <w:link w:val="a6"/>
    <w:qFormat/>
    <w:pPr>
      <w:jc w:val="center"/>
    </w:pPr>
    <w:rPr>
      <w:b/>
      <w:sz w:val="28"/>
    </w:rPr>
  </w:style>
  <w:style w:type="paragraph" w:styleId="a7">
    <w:name w:val="Body Text Indent"/>
    <w:basedOn w:val="a"/>
    <w:link w:val="a8"/>
    <w:pPr>
      <w:ind w:firstLine="567"/>
      <w:jc w:val="both"/>
    </w:pPr>
    <w:rPr>
      <w:sz w:val="24"/>
    </w:rPr>
  </w:style>
  <w:style w:type="paragraph" w:styleId="31">
    <w:name w:val="Body Text 3"/>
    <w:basedOn w:val="a"/>
    <w:pPr>
      <w:jc w:val="both"/>
    </w:pPr>
  </w:style>
  <w:style w:type="paragraph" w:styleId="a9">
    <w:name w:val="footer"/>
    <w:basedOn w:val="a"/>
    <w:link w:val="aa"/>
    <w:uiPriority w:val="99"/>
    <w:pPr>
      <w:tabs>
        <w:tab w:val="center" w:pos="4153"/>
        <w:tab w:val="right" w:pos="8306"/>
      </w:tabs>
    </w:pPr>
  </w:style>
  <w:style w:type="character" w:styleId="ab">
    <w:name w:val="page number"/>
    <w:basedOn w:val="a0"/>
  </w:style>
  <w:style w:type="paragraph" w:styleId="23">
    <w:name w:val="Body Text Indent 2"/>
    <w:basedOn w:val="a"/>
    <w:link w:val="24"/>
    <w:pPr>
      <w:ind w:firstLine="426"/>
      <w:jc w:val="both"/>
    </w:pPr>
    <w:rPr>
      <w:sz w:val="24"/>
    </w:rPr>
  </w:style>
  <w:style w:type="paragraph" w:styleId="32">
    <w:name w:val="Body Text Indent 3"/>
    <w:basedOn w:val="a"/>
    <w:pPr>
      <w:ind w:firstLine="567"/>
      <w:jc w:val="both"/>
    </w:pPr>
    <w:rPr>
      <w:sz w:val="22"/>
    </w:rPr>
  </w:style>
  <w:style w:type="paragraph" w:styleId="ac">
    <w:name w:val="header"/>
    <w:basedOn w:val="a"/>
    <w:pPr>
      <w:tabs>
        <w:tab w:val="center" w:pos="4153"/>
        <w:tab w:val="right" w:pos="8306"/>
      </w:tabs>
    </w:pPr>
    <w:rPr>
      <w:sz w:val="24"/>
    </w:rPr>
  </w:style>
  <w:style w:type="character" w:customStyle="1" w:styleId="13">
    <w:name w:val="Заголовок 1 Знак3"/>
    <w:aliases w:val="Заголовок 1 Знак2 Знак, Знак Знак1 Знак,Заголовок 1 Знак Знак2 Знак,Head 1 Знак Знак Знак Знак Знак,Заголовок 1 Знак1 Знак1 Знак,Head 1 Знак Знак Знак4 Знак,Head 1 Знак Знак1 Знак, Знак Знак,Заголовок 1 Знак1 Знак,Заголовок 1 Знак Знак"/>
    <w:link w:val="1"/>
    <w:rsid w:val="007260F0"/>
    <w:rPr>
      <w:sz w:val="24"/>
      <w:lang w:val="ru-RU" w:eastAsia="ru-RU" w:bidi="ar-SA"/>
    </w:rPr>
  </w:style>
  <w:style w:type="paragraph" w:customStyle="1" w:styleId="33">
    <w:name w:val="Стиль Название объекта + По правому краю3"/>
    <w:basedOn w:val="ad"/>
    <w:rsid w:val="007260F0"/>
    <w:pPr>
      <w:jc w:val="right"/>
    </w:pPr>
    <w:rPr>
      <w:b w:val="0"/>
      <w:iCs/>
      <w:color w:val="000000"/>
      <w:sz w:val="22"/>
    </w:rPr>
  </w:style>
  <w:style w:type="paragraph" w:styleId="ad">
    <w:name w:val="caption"/>
    <w:basedOn w:val="a"/>
    <w:next w:val="a"/>
    <w:qFormat/>
    <w:rsid w:val="007260F0"/>
    <w:rPr>
      <w:rFonts w:ascii="Bookman Old Style" w:hAnsi="Bookman Old Style"/>
      <w:b/>
      <w:bCs/>
      <w:i/>
      <w:color w:val="0000FF"/>
    </w:rPr>
  </w:style>
  <w:style w:type="character" w:customStyle="1" w:styleId="a4">
    <w:name w:val="Основной текст Знак"/>
    <w:aliases w:val="Основной текст Знак3 Знак,Основной текст Знак Знак Знак1 Знак,Основной текст Знак Знак5 Знак,Основной текст Знак2 Знак1 Знак,Основной текст Знак Знак4 Знак1 Знак,Основной текст Знак1 Знак1 Знак1 Знак,Основной текст Знак1 Знак2 Знак"/>
    <w:link w:val="a3"/>
    <w:rsid w:val="007260F0"/>
    <w:rPr>
      <w:sz w:val="24"/>
      <w:lang w:val="ru-RU" w:eastAsia="ru-RU" w:bidi="ar-SA"/>
    </w:rPr>
  </w:style>
  <w:style w:type="paragraph" w:customStyle="1" w:styleId="10">
    <w:name w:val="Обычный1"/>
    <w:rsid w:val="007260F0"/>
    <w:rPr>
      <w:rFonts w:ascii="MS Sans Serif" w:hAnsi="MS Sans Serif"/>
      <w:snapToGrid w:val="0"/>
    </w:rPr>
  </w:style>
  <w:style w:type="character" w:styleId="ae">
    <w:name w:val="Emphasis"/>
    <w:qFormat/>
    <w:rsid w:val="007260F0"/>
    <w:rPr>
      <w:i/>
      <w:iCs/>
    </w:rPr>
  </w:style>
  <w:style w:type="paragraph" w:styleId="2">
    <w:name w:val="List Bullet 2"/>
    <w:basedOn w:val="a"/>
    <w:rsid w:val="007260F0"/>
    <w:pPr>
      <w:numPr>
        <w:numId w:val="2"/>
      </w:numPr>
      <w:tabs>
        <w:tab w:val="clear" w:pos="926"/>
        <w:tab w:val="num" w:pos="643"/>
      </w:tabs>
      <w:ind w:left="643"/>
    </w:pPr>
  </w:style>
  <w:style w:type="character" w:customStyle="1" w:styleId="11">
    <w:name w:val="Основной текст Знак Знак1"/>
    <w:aliases w:val="Основной текст Знак Знак Знак Знак1"/>
    <w:rsid w:val="007260F0"/>
    <w:rPr>
      <w:rFonts w:ascii="Tahoma" w:hAnsi="Tahoma"/>
      <w:lang w:val="ru-RU" w:eastAsia="ru-RU" w:bidi="ar-SA"/>
    </w:rPr>
  </w:style>
  <w:style w:type="paragraph" w:customStyle="1" w:styleId="af">
    <w:name w:val="подраздел Знак Знак Знак"/>
    <w:basedOn w:val="1"/>
    <w:link w:val="af0"/>
    <w:rsid w:val="007260F0"/>
    <w:pPr>
      <w:spacing w:before="240" w:after="60" w:line="288" w:lineRule="auto"/>
      <w:ind w:left="900"/>
    </w:pPr>
    <w:rPr>
      <w:rFonts w:ascii="Arial" w:hAnsi="Arial" w:cs="Arial"/>
      <w:b/>
      <w:bCs/>
      <w:kern w:val="32"/>
      <w:sz w:val="32"/>
      <w:szCs w:val="32"/>
    </w:rPr>
  </w:style>
  <w:style w:type="character" w:customStyle="1" w:styleId="af0">
    <w:name w:val="подраздел Знак Знак Знак Знак"/>
    <w:link w:val="af"/>
    <w:rsid w:val="007260F0"/>
    <w:rPr>
      <w:rFonts w:ascii="Arial" w:hAnsi="Arial" w:cs="Arial"/>
      <w:b/>
      <w:bCs/>
      <w:kern w:val="32"/>
      <w:sz w:val="32"/>
      <w:szCs w:val="32"/>
      <w:lang w:val="ru-RU" w:eastAsia="ru-RU" w:bidi="ar-SA"/>
    </w:rPr>
  </w:style>
  <w:style w:type="character" w:customStyle="1" w:styleId="21">
    <w:name w:val="Заголовок 2 Знак"/>
    <w:link w:val="20"/>
    <w:rsid w:val="00A06FA2"/>
    <w:rPr>
      <w:b/>
      <w:sz w:val="24"/>
    </w:rPr>
  </w:style>
  <w:style w:type="character" w:customStyle="1" w:styleId="30">
    <w:name w:val="Заголовок 3 Знак"/>
    <w:link w:val="3"/>
    <w:rsid w:val="00A06FA2"/>
    <w:rPr>
      <w:b/>
    </w:rPr>
  </w:style>
  <w:style w:type="character" w:customStyle="1" w:styleId="a6">
    <w:name w:val="Название Знак"/>
    <w:link w:val="a5"/>
    <w:rsid w:val="00A06FA2"/>
    <w:rPr>
      <w:b/>
      <w:sz w:val="28"/>
    </w:rPr>
  </w:style>
  <w:style w:type="character" w:customStyle="1" w:styleId="60">
    <w:name w:val="Заголовок 6 Знак"/>
    <w:link w:val="6"/>
    <w:rsid w:val="008117D4"/>
    <w:rPr>
      <w:b/>
      <w:sz w:val="28"/>
    </w:rPr>
  </w:style>
  <w:style w:type="character" w:customStyle="1" w:styleId="a8">
    <w:name w:val="Основной текст с отступом Знак"/>
    <w:link w:val="a7"/>
    <w:rsid w:val="008117D4"/>
    <w:rPr>
      <w:sz w:val="24"/>
    </w:rPr>
  </w:style>
  <w:style w:type="character" w:customStyle="1" w:styleId="24">
    <w:name w:val="Основной текст с отступом 2 Знак"/>
    <w:link w:val="23"/>
    <w:rsid w:val="008117D4"/>
    <w:rPr>
      <w:sz w:val="24"/>
    </w:rPr>
  </w:style>
  <w:style w:type="table" w:styleId="af1">
    <w:name w:val="Table Grid"/>
    <w:basedOn w:val="a1"/>
    <w:rsid w:val="00682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semiHidden/>
    <w:rsid w:val="00AB320B"/>
    <w:rPr>
      <w:rFonts w:ascii="Tahoma" w:hAnsi="Tahoma" w:cs="Tahoma"/>
      <w:sz w:val="16"/>
      <w:szCs w:val="16"/>
    </w:rPr>
  </w:style>
  <w:style w:type="paragraph" w:customStyle="1" w:styleId="Nonformat">
    <w:name w:val="Nonformat"/>
    <w:basedOn w:val="a"/>
    <w:link w:val="Nonformat0"/>
    <w:rsid w:val="00197859"/>
    <w:pPr>
      <w:widowControl w:val="0"/>
    </w:pPr>
    <w:rPr>
      <w:rFonts w:ascii="Consultant" w:hAnsi="Consultant"/>
    </w:rPr>
  </w:style>
  <w:style w:type="character" w:customStyle="1" w:styleId="Nonformat0">
    <w:name w:val="Nonformat Знак"/>
    <w:link w:val="Nonformat"/>
    <w:locked/>
    <w:rsid w:val="00197859"/>
    <w:rPr>
      <w:rFonts w:ascii="Consultant" w:hAnsi="Consultant"/>
      <w:lang w:val="ru-RU" w:eastAsia="ru-RU" w:bidi="ar-SA"/>
    </w:rPr>
  </w:style>
  <w:style w:type="paragraph" w:customStyle="1" w:styleId="ConsPlusNonformat">
    <w:name w:val="ConsPlusNonformat"/>
    <w:rsid w:val="008D5042"/>
    <w:pPr>
      <w:autoSpaceDE w:val="0"/>
      <w:autoSpaceDN w:val="0"/>
      <w:adjustRightInd w:val="0"/>
    </w:pPr>
    <w:rPr>
      <w:rFonts w:ascii="Courier New" w:hAnsi="Courier New" w:cs="Courier New"/>
    </w:rPr>
  </w:style>
  <w:style w:type="character" w:customStyle="1" w:styleId="aa">
    <w:name w:val="Нижний колонтитул Знак"/>
    <w:link w:val="a9"/>
    <w:uiPriority w:val="99"/>
    <w:rsid w:val="00356D35"/>
  </w:style>
  <w:style w:type="paragraph" w:customStyle="1" w:styleId="af3">
    <w:name w:val="Знак Знак Знак Знак Знак Знак Знак"/>
    <w:basedOn w:val="a"/>
    <w:rsid w:val="005F14C8"/>
    <w:pPr>
      <w:spacing w:after="160" w:line="240" w:lineRule="exact"/>
    </w:pPr>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7578">
      <w:bodyDiv w:val="1"/>
      <w:marLeft w:val="0"/>
      <w:marRight w:val="0"/>
      <w:marTop w:val="0"/>
      <w:marBottom w:val="0"/>
      <w:divBdr>
        <w:top w:val="none" w:sz="0" w:space="0" w:color="auto"/>
        <w:left w:val="none" w:sz="0" w:space="0" w:color="auto"/>
        <w:bottom w:val="none" w:sz="0" w:space="0" w:color="auto"/>
        <w:right w:val="none" w:sz="0" w:space="0" w:color="auto"/>
      </w:divBdr>
    </w:div>
    <w:div w:id="140379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1112</Words>
  <Characters>6339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Интас</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Устинов Н.</dc:creator>
  <cp:keywords/>
  <cp:lastModifiedBy>Разуваев</cp:lastModifiedBy>
  <cp:revision>3</cp:revision>
  <cp:lastPrinted>2020-01-17T11:33:00Z</cp:lastPrinted>
  <dcterms:created xsi:type="dcterms:W3CDTF">2024-03-28T17:45:00Z</dcterms:created>
  <dcterms:modified xsi:type="dcterms:W3CDTF">2024-03-28T17:57:00Z</dcterms:modified>
</cp:coreProperties>
</file>