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ED2" w:rsidRPr="00F3668F" w:rsidRDefault="00E27ED2" w:rsidP="00E27ED2">
      <w:pPr>
        <w:pStyle w:val="Default"/>
        <w:jc w:val="center"/>
        <w:rPr>
          <w:sz w:val="22"/>
          <w:szCs w:val="22"/>
        </w:rPr>
      </w:pPr>
      <w:r w:rsidRPr="00F3668F">
        <w:rPr>
          <w:b/>
          <w:bCs/>
          <w:sz w:val="22"/>
          <w:szCs w:val="22"/>
        </w:rPr>
        <w:t>Договор о задатке № ___</w:t>
      </w:r>
    </w:p>
    <w:p w:rsidR="00E27ED2" w:rsidRPr="00F3668F" w:rsidRDefault="00E27ED2" w:rsidP="00E27ED2">
      <w:pPr>
        <w:pStyle w:val="Default"/>
        <w:rPr>
          <w:sz w:val="22"/>
          <w:szCs w:val="22"/>
        </w:rPr>
      </w:pPr>
    </w:p>
    <w:p w:rsidR="00E27ED2" w:rsidRPr="00F3668F" w:rsidRDefault="00E27ED2" w:rsidP="00E27ED2">
      <w:pPr>
        <w:pStyle w:val="Default"/>
        <w:rPr>
          <w:sz w:val="22"/>
          <w:szCs w:val="22"/>
        </w:rPr>
      </w:pPr>
    </w:p>
    <w:p w:rsidR="00E27ED2" w:rsidRPr="00F3668F" w:rsidRDefault="00E27ED2" w:rsidP="00E27ED2">
      <w:pPr>
        <w:pStyle w:val="Default"/>
        <w:rPr>
          <w:sz w:val="22"/>
          <w:szCs w:val="22"/>
        </w:rPr>
      </w:pPr>
      <w:r w:rsidRPr="00F3668F">
        <w:rPr>
          <w:sz w:val="22"/>
          <w:szCs w:val="22"/>
        </w:rPr>
        <w:t>г. Челя</w:t>
      </w:r>
      <w:r w:rsidR="00F3668F">
        <w:rPr>
          <w:sz w:val="22"/>
          <w:szCs w:val="22"/>
        </w:rPr>
        <w:t xml:space="preserve">бинск </w:t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</w:r>
      <w:r w:rsidR="00F3668F">
        <w:rPr>
          <w:sz w:val="22"/>
          <w:szCs w:val="22"/>
        </w:rPr>
        <w:tab/>
        <w:t xml:space="preserve">                _____________202</w:t>
      </w:r>
      <w:r w:rsidR="00353035">
        <w:rPr>
          <w:sz w:val="22"/>
          <w:szCs w:val="22"/>
        </w:rPr>
        <w:t>4</w:t>
      </w:r>
      <w:r w:rsidRPr="00F3668F">
        <w:rPr>
          <w:sz w:val="22"/>
          <w:szCs w:val="22"/>
        </w:rPr>
        <w:t xml:space="preserve"> г. </w:t>
      </w:r>
    </w:p>
    <w:p w:rsidR="00E27ED2" w:rsidRPr="00F3668F" w:rsidRDefault="00E27ED2" w:rsidP="00E27ED2">
      <w:pPr>
        <w:pStyle w:val="Default"/>
        <w:rPr>
          <w:sz w:val="22"/>
          <w:szCs w:val="22"/>
        </w:rPr>
      </w:pPr>
    </w:p>
    <w:p w:rsidR="00E27ED2" w:rsidRPr="00064E3B" w:rsidRDefault="00064E3B" w:rsidP="006B07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64E3B">
        <w:rPr>
          <w:rFonts w:ascii="Times New Roman" w:hAnsi="Times New Roman" w:cs="Times New Roman"/>
        </w:rPr>
        <w:t>Финансовый управляющий Шахматова Павла Валерьевича Суханов Артем Борисович, действующий на основании решения Арбитражного суда Челябинской области от 22.11.2023 г. по делу № А76-25076/2023</w:t>
      </w:r>
      <w:r w:rsidR="00E27ED2" w:rsidRPr="00064E3B">
        <w:rPr>
          <w:rFonts w:ascii="Times New Roman" w:eastAsia="Times New Roman" w:hAnsi="Times New Roman" w:cs="Times New Roman"/>
          <w:lang w:eastAsia="ru-RU"/>
        </w:rPr>
        <w:t>,</w:t>
      </w:r>
      <w:r w:rsidR="00E27ED2" w:rsidRPr="00064E3B">
        <w:rPr>
          <w:rFonts w:ascii="Times New Roman" w:hAnsi="Times New Roman" w:cs="Times New Roman"/>
        </w:rPr>
        <w:t xml:space="preserve"> именуемый в дальнейшем «Организатор торгов», с одной стороны, и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с другой стороны, именуемый в дальнейшем «Претендент или Заявитель», совместно именуемые «Стороны», заключили настоящий Договор о нижеследующем: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</w:p>
    <w:p w:rsidR="00064E3B" w:rsidRPr="00064E3B" w:rsidRDefault="00E27ED2" w:rsidP="00064E3B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1. В целях участия в электронных торгах по продаже имущества </w:t>
      </w:r>
      <w:r w:rsidR="002678F6" w:rsidRPr="00064E3B">
        <w:rPr>
          <w:sz w:val="22"/>
          <w:szCs w:val="22"/>
        </w:rPr>
        <w:t>Яковлева П.А</w:t>
      </w:r>
      <w:r w:rsidR="003E3870" w:rsidRPr="00064E3B">
        <w:rPr>
          <w:sz w:val="22"/>
          <w:szCs w:val="22"/>
        </w:rPr>
        <w:t>.</w:t>
      </w:r>
      <w:r w:rsidR="006B0784" w:rsidRPr="00064E3B">
        <w:rPr>
          <w:sz w:val="22"/>
          <w:szCs w:val="22"/>
        </w:rPr>
        <w:t xml:space="preserve"> </w:t>
      </w:r>
      <w:r w:rsidRPr="00064E3B">
        <w:rPr>
          <w:sz w:val="22"/>
          <w:szCs w:val="22"/>
        </w:rPr>
        <w:t>Претендент вносит в качестве обеспечения оплаты приобретаемого на аукционе</w:t>
      </w:r>
      <w:r w:rsidR="00291A73" w:rsidRPr="00064E3B">
        <w:rPr>
          <w:sz w:val="22"/>
          <w:szCs w:val="22"/>
        </w:rPr>
        <w:t xml:space="preserve"> имущества задаток в размере </w:t>
      </w:r>
      <w:r w:rsidR="0088366B" w:rsidRPr="00064E3B">
        <w:rPr>
          <w:color w:val="333333"/>
          <w:sz w:val="22"/>
          <w:szCs w:val="22"/>
        </w:rPr>
        <w:t>______</w:t>
      </w:r>
      <w:proofErr w:type="gramStart"/>
      <w:r w:rsidR="0088366B" w:rsidRPr="00064E3B">
        <w:rPr>
          <w:color w:val="333333"/>
          <w:sz w:val="22"/>
          <w:szCs w:val="22"/>
        </w:rPr>
        <w:t>_</w:t>
      </w:r>
      <w:r w:rsidR="00FA5673" w:rsidRPr="00064E3B">
        <w:rPr>
          <w:color w:val="333333"/>
          <w:sz w:val="22"/>
          <w:szCs w:val="22"/>
        </w:rPr>
        <w:t xml:space="preserve"> </w:t>
      </w:r>
      <w:r w:rsidRPr="00064E3B">
        <w:rPr>
          <w:sz w:val="22"/>
          <w:szCs w:val="22"/>
        </w:rPr>
        <w:t xml:space="preserve"> рублей</w:t>
      </w:r>
      <w:proofErr w:type="gramEnd"/>
      <w:r w:rsidRPr="00064E3B">
        <w:rPr>
          <w:sz w:val="22"/>
          <w:szCs w:val="22"/>
        </w:rPr>
        <w:t xml:space="preserve">, что составляет 10 процентов от начальной цены лота, размер которой определен в сумме </w:t>
      </w:r>
      <w:r w:rsidR="0088366B" w:rsidRPr="00064E3B">
        <w:rPr>
          <w:color w:val="333333"/>
          <w:sz w:val="22"/>
          <w:szCs w:val="22"/>
        </w:rPr>
        <w:t>_____________________</w:t>
      </w:r>
      <w:r w:rsidRPr="00064E3B">
        <w:rPr>
          <w:sz w:val="22"/>
          <w:szCs w:val="22"/>
        </w:rPr>
        <w:t xml:space="preserve"> рублей. </w:t>
      </w:r>
      <w:bookmarkStart w:id="0" w:name="_GoBack"/>
      <w:bookmarkEnd w:id="0"/>
    </w:p>
    <w:p w:rsidR="00064E3B" w:rsidRPr="00064E3B" w:rsidRDefault="00E27ED2" w:rsidP="00064E3B">
      <w:pPr>
        <w:pStyle w:val="Default"/>
        <w:ind w:firstLine="708"/>
        <w:jc w:val="both"/>
        <w:rPr>
          <w:sz w:val="22"/>
          <w:szCs w:val="22"/>
        </w:rPr>
      </w:pPr>
      <w:r w:rsidRPr="00064E3B">
        <w:rPr>
          <w:sz w:val="22"/>
          <w:szCs w:val="22"/>
        </w:rPr>
        <w:t>Электронные торги в форме аукциона с открытой формой подачи предложения о цене по продаже имущества</w:t>
      </w:r>
      <w:r w:rsidR="00291A73" w:rsidRPr="00064E3B">
        <w:rPr>
          <w:sz w:val="22"/>
          <w:szCs w:val="22"/>
        </w:rPr>
        <w:t xml:space="preserve"> </w:t>
      </w:r>
      <w:r w:rsidR="002678F6" w:rsidRPr="00064E3B">
        <w:rPr>
          <w:sz w:val="22"/>
          <w:szCs w:val="22"/>
        </w:rPr>
        <w:t>Яковлева П.А</w:t>
      </w:r>
      <w:r w:rsidR="003E3870" w:rsidRPr="00064E3B">
        <w:rPr>
          <w:sz w:val="22"/>
          <w:szCs w:val="22"/>
        </w:rPr>
        <w:t>.</w:t>
      </w:r>
      <w:r w:rsidRPr="00064E3B">
        <w:rPr>
          <w:sz w:val="22"/>
          <w:szCs w:val="22"/>
        </w:rPr>
        <w:t xml:space="preserve"> а именно:</w:t>
      </w:r>
      <w:r w:rsidR="00064E3B" w:rsidRPr="00064E3B">
        <w:rPr>
          <w:sz w:val="22"/>
          <w:szCs w:val="22"/>
        </w:rPr>
        <w:t xml:space="preserve"> </w:t>
      </w:r>
    </w:p>
    <w:p w:rsidR="00064E3B" w:rsidRPr="00563FFA" w:rsidRDefault="00E27ED2" w:rsidP="00064E3B">
      <w:pPr>
        <w:pStyle w:val="Default"/>
        <w:ind w:firstLine="708"/>
        <w:jc w:val="both"/>
        <w:rPr>
          <w:b/>
          <w:bCs/>
          <w:sz w:val="22"/>
          <w:szCs w:val="22"/>
        </w:rPr>
      </w:pPr>
      <w:r w:rsidRPr="00064E3B">
        <w:rPr>
          <w:sz w:val="22"/>
          <w:szCs w:val="22"/>
        </w:rPr>
        <w:t xml:space="preserve"> </w:t>
      </w:r>
      <w:r w:rsidR="00064E3B" w:rsidRPr="00064E3B">
        <w:rPr>
          <w:b/>
          <w:bCs/>
          <w:sz w:val="22"/>
          <w:szCs w:val="22"/>
        </w:rPr>
        <w:t xml:space="preserve">- Лот №1 – земельный участок с кадастровым номером 74:12:0902006:246, площадью 1029 +/- 6,44 </w:t>
      </w:r>
      <w:proofErr w:type="spellStart"/>
      <w:r w:rsidR="00064E3B" w:rsidRPr="00064E3B">
        <w:rPr>
          <w:b/>
          <w:bCs/>
          <w:sz w:val="22"/>
          <w:szCs w:val="22"/>
        </w:rPr>
        <w:t>кв.м</w:t>
      </w:r>
      <w:proofErr w:type="spellEnd"/>
      <w:r w:rsidR="00064E3B" w:rsidRPr="00064E3B">
        <w:rPr>
          <w:b/>
          <w:bCs/>
          <w:sz w:val="22"/>
          <w:szCs w:val="22"/>
        </w:rPr>
        <w:t>., расположенное по адресу: Россия, Челябинская область, р-н Красноармейский, вблизи д. Потанино-1.</w:t>
      </w:r>
      <w:r w:rsidR="00064E3B" w:rsidRPr="00563FFA">
        <w:rPr>
          <w:b/>
          <w:bCs/>
          <w:sz w:val="22"/>
          <w:szCs w:val="22"/>
        </w:rPr>
        <w:t xml:space="preserve"> </w:t>
      </w:r>
      <w:r w:rsidR="00563FFA" w:rsidRPr="00563FFA">
        <w:rPr>
          <w:sz w:val="22"/>
          <w:szCs w:val="22"/>
        </w:rPr>
        <w:t>(лишнее убрать)</w:t>
      </w:r>
    </w:p>
    <w:p w:rsidR="00064E3B" w:rsidRPr="00563FFA" w:rsidRDefault="00064E3B" w:rsidP="00064E3B">
      <w:pPr>
        <w:pStyle w:val="Default"/>
        <w:ind w:firstLine="708"/>
        <w:jc w:val="both"/>
        <w:rPr>
          <w:b/>
          <w:bCs/>
          <w:sz w:val="22"/>
          <w:szCs w:val="22"/>
        </w:rPr>
      </w:pPr>
      <w:r w:rsidRPr="00563FFA">
        <w:rPr>
          <w:b/>
          <w:bCs/>
          <w:sz w:val="22"/>
          <w:szCs w:val="22"/>
        </w:rPr>
        <w:t xml:space="preserve">- Лот №2 – земельный участок с кадастровым номером 74:12:0902006:248, площадью 1082 +/- 6,58 </w:t>
      </w:r>
      <w:proofErr w:type="spellStart"/>
      <w:r w:rsidRPr="00563FFA">
        <w:rPr>
          <w:b/>
          <w:bCs/>
          <w:sz w:val="22"/>
          <w:szCs w:val="22"/>
        </w:rPr>
        <w:t>кв.м</w:t>
      </w:r>
      <w:proofErr w:type="spellEnd"/>
      <w:r w:rsidRPr="00563FFA">
        <w:rPr>
          <w:b/>
          <w:bCs/>
          <w:sz w:val="22"/>
          <w:szCs w:val="22"/>
        </w:rPr>
        <w:t xml:space="preserve">., расположенное по адресу: Россия, Челябинская область, р-н Красноармейский, вблизи д. Потанино-1. </w:t>
      </w:r>
      <w:r w:rsidR="00563FFA" w:rsidRPr="00563FFA">
        <w:rPr>
          <w:sz w:val="22"/>
          <w:szCs w:val="22"/>
        </w:rPr>
        <w:t>(лишнее убрать)</w:t>
      </w:r>
    </w:p>
    <w:p w:rsidR="00064E3B" w:rsidRPr="00563FFA" w:rsidRDefault="00064E3B" w:rsidP="00064E3B">
      <w:pPr>
        <w:pStyle w:val="Default"/>
        <w:ind w:firstLine="708"/>
        <w:jc w:val="both"/>
        <w:rPr>
          <w:b/>
          <w:bCs/>
          <w:sz w:val="22"/>
          <w:szCs w:val="22"/>
        </w:rPr>
      </w:pPr>
      <w:r w:rsidRPr="00563FFA">
        <w:rPr>
          <w:b/>
          <w:bCs/>
          <w:sz w:val="22"/>
          <w:szCs w:val="22"/>
        </w:rPr>
        <w:t xml:space="preserve">- Лот №3 – земельный участок с кадастровым номером 74:12:0902006:249, площадью 1066 +/- 6,53 </w:t>
      </w:r>
      <w:proofErr w:type="spellStart"/>
      <w:r w:rsidRPr="00563FFA">
        <w:rPr>
          <w:b/>
          <w:bCs/>
          <w:sz w:val="22"/>
          <w:szCs w:val="22"/>
        </w:rPr>
        <w:t>кв.м</w:t>
      </w:r>
      <w:proofErr w:type="spellEnd"/>
      <w:r w:rsidRPr="00563FFA">
        <w:rPr>
          <w:b/>
          <w:bCs/>
          <w:sz w:val="22"/>
          <w:szCs w:val="22"/>
        </w:rPr>
        <w:t xml:space="preserve">., расположенное по адресу: Россия, Челябинская область, р-н Красноармейский, вблизи д. Потанино-1. </w:t>
      </w:r>
      <w:r w:rsidR="00563FFA" w:rsidRPr="00563FFA">
        <w:rPr>
          <w:sz w:val="22"/>
          <w:szCs w:val="22"/>
        </w:rPr>
        <w:t>(лишнее убрать)</w:t>
      </w:r>
    </w:p>
    <w:p w:rsidR="002678F6" w:rsidRPr="00563FFA" w:rsidRDefault="00064E3B" w:rsidP="00064E3B">
      <w:pPr>
        <w:pStyle w:val="Default"/>
        <w:ind w:firstLine="708"/>
        <w:jc w:val="both"/>
        <w:rPr>
          <w:b/>
          <w:bCs/>
          <w:sz w:val="22"/>
          <w:szCs w:val="22"/>
        </w:rPr>
      </w:pPr>
      <w:r w:rsidRPr="00563FFA">
        <w:rPr>
          <w:b/>
          <w:bCs/>
          <w:sz w:val="22"/>
          <w:szCs w:val="22"/>
        </w:rPr>
        <w:t xml:space="preserve">- Лот №4 – земельный участок с кадастровым номером 74:12:0902006:270, площадью 1066 +/- 6,53 </w:t>
      </w:r>
      <w:proofErr w:type="spellStart"/>
      <w:r w:rsidRPr="00563FFA">
        <w:rPr>
          <w:b/>
          <w:bCs/>
          <w:sz w:val="22"/>
          <w:szCs w:val="22"/>
        </w:rPr>
        <w:t>кв.м</w:t>
      </w:r>
      <w:proofErr w:type="spellEnd"/>
      <w:r w:rsidRPr="00563FFA">
        <w:rPr>
          <w:b/>
          <w:bCs/>
          <w:sz w:val="22"/>
          <w:szCs w:val="22"/>
        </w:rPr>
        <w:t>., расположенное по адресу: Россия, Челябинская область, р-н Красноармейский, вблизи д. Потанино-1.</w:t>
      </w:r>
      <w:r w:rsidR="00563FFA" w:rsidRPr="00563FFA">
        <w:rPr>
          <w:sz w:val="22"/>
          <w:szCs w:val="22"/>
        </w:rPr>
        <w:t xml:space="preserve"> </w:t>
      </w:r>
      <w:r w:rsidR="00563FFA" w:rsidRPr="00563FFA">
        <w:rPr>
          <w:sz w:val="22"/>
          <w:szCs w:val="22"/>
        </w:rPr>
        <w:t>(лишнее убрать)</w:t>
      </w:r>
    </w:p>
    <w:p w:rsidR="00064E3B" w:rsidRPr="00064E3B" w:rsidRDefault="00064E3B" w:rsidP="00B439EC">
      <w:pPr>
        <w:tabs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</w:rPr>
      </w:pPr>
    </w:p>
    <w:p w:rsidR="00E27ED2" w:rsidRPr="00064E3B" w:rsidRDefault="007718E4" w:rsidP="00B439EC">
      <w:pPr>
        <w:tabs>
          <w:tab w:val="left" w:pos="426"/>
        </w:tabs>
        <w:spacing w:after="0" w:line="240" w:lineRule="atLeast"/>
        <w:jc w:val="both"/>
        <w:rPr>
          <w:rFonts w:ascii="Times New Roman" w:hAnsi="Times New Roman" w:cs="Times New Roman"/>
        </w:rPr>
      </w:pPr>
      <w:r w:rsidRPr="00064E3B">
        <w:rPr>
          <w:rFonts w:ascii="Times New Roman" w:hAnsi="Times New Roman" w:cs="Times New Roman"/>
        </w:rPr>
        <w:t xml:space="preserve">назначенные на </w:t>
      </w:r>
      <w:r w:rsidR="0088366B" w:rsidRPr="00064E3B">
        <w:rPr>
          <w:rFonts w:ascii="Times New Roman" w:hAnsi="Times New Roman" w:cs="Times New Roman"/>
        </w:rPr>
        <w:t>__________</w:t>
      </w:r>
      <w:r w:rsidR="00E27ED2" w:rsidRPr="00064E3B">
        <w:rPr>
          <w:rFonts w:ascii="Times New Roman" w:hAnsi="Times New Roman" w:cs="Times New Roman"/>
        </w:rPr>
        <w:t xml:space="preserve"> года на </w:t>
      </w:r>
      <w:r w:rsidR="0088366B" w:rsidRPr="00064E3B">
        <w:rPr>
          <w:rFonts w:ascii="Times New Roman" w:hAnsi="Times New Roman" w:cs="Times New Roman"/>
        </w:rPr>
        <w:t>___</w:t>
      </w:r>
      <w:r w:rsidR="00E27ED2" w:rsidRPr="00064E3B">
        <w:rPr>
          <w:rFonts w:ascii="Times New Roman" w:hAnsi="Times New Roman" w:cs="Times New Roman"/>
        </w:rPr>
        <w:t xml:space="preserve"> </w:t>
      </w:r>
      <w:proofErr w:type="spellStart"/>
      <w:r w:rsidR="00E27ED2" w:rsidRPr="00064E3B">
        <w:rPr>
          <w:rFonts w:ascii="Times New Roman" w:hAnsi="Times New Roman" w:cs="Times New Roman"/>
        </w:rPr>
        <w:t>мск</w:t>
      </w:r>
      <w:proofErr w:type="spellEnd"/>
      <w:r w:rsidR="00E27ED2" w:rsidRPr="00064E3B">
        <w:rPr>
          <w:rFonts w:ascii="Times New Roman" w:hAnsi="Times New Roman" w:cs="Times New Roman"/>
        </w:rPr>
        <w:t>, проводят</w:t>
      </w:r>
      <w:r w:rsidR="00291A73" w:rsidRPr="00064E3B">
        <w:rPr>
          <w:rFonts w:ascii="Times New Roman" w:hAnsi="Times New Roman" w:cs="Times New Roman"/>
        </w:rPr>
        <w:t xml:space="preserve">ся в соответствии с </w:t>
      </w:r>
      <w:r w:rsidR="0088366B" w:rsidRPr="00064E3B">
        <w:rPr>
          <w:rFonts w:ascii="Times New Roman" w:hAnsi="Times New Roman" w:cs="Times New Roman"/>
        </w:rPr>
        <w:t xml:space="preserve">Положением «О порядке и условиях проведения торгов по реализации имущества, принадлежащего </w:t>
      </w:r>
      <w:r w:rsidR="00064E3B" w:rsidRPr="00064E3B">
        <w:rPr>
          <w:rFonts w:ascii="Times New Roman" w:eastAsia="Times New Roman" w:hAnsi="Times New Roman" w:cs="Times New Roman"/>
          <w:lang w:eastAsia="ru-RU"/>
        </w:rPr>
        <w:t>Шахматову Павлу Валерьевичу</w:t>
      </w:r>
      <w:r w:rsidR="0088366B" w:rsidRPr="00064E3B">
        <w:rPr>
          <w:rFonts w:ascii="Times New Roman" w:hAnsi="Times New Roman" w:cs="Times New Roman"/>
        </w:rPr>
        <w:t xml:space="preserve">, в рамках процедуры реализации имущества гражданина по делу </w:t>
      </w:r>
      <w:r w:rsidR="00F3668F" w:rsidRPr="00064E3B">
        <w:rPr>
          <w:rFonts w:ascii="Times New Roman" w:hAnsi="Times New Roman" w:cs="Times New Roman"/>
        </w:rPr>
        <w:t xml:space="preserve">№ </w:t>
      </w:r>
      <w:r w:rsidR="00064E3B" w:rsidRPr="00064E3B">
        <w:rPr>
          <w:rFonts w:ascii="Times New Roman" w:hAnsi="Times New Roman" w:cs="Times New Roman"/>
        </w:rPr>
        <w:t>А76-25076/2023</w:t>
      </w:r>
      <w:r w:rsidR="0088366B" w:rsidRPr="00064E3B">
        <w:rPr>
          <w:rFonts w:ascii="Times New Roman" w:hAnsi="Times New Roman" w:cs="Times New Roman"/>
        </w:rPr>
        <w:t>»</w:t>
      </w:r>
      <w:r w:rsidR="00E27ED2" w:rsidRPr="00064E3B">
        <w:rPr>
          <w:rFonts w:ascii="Times New Roman" w:hAnsi="Times New Roman" w:cs="Times New Roman"/>
        </w:rPr>
        <w:t xml:space="preserve">, утвержденным </w:t>
      </w:r>
      <w:r w:rsidR="00FA5673" w:rsidRPr="00064E3B">
        <w:rPr>
          <w:rFonts w:ascii="Times New Roman" w:hAnsi="Times New Roman" w:cs="Times New Roman"/>
        </w:rPr>
        <w:t>Определением Арбитражног</w:t>
      </w:r>
      <w:r w:rsidR="00B439EC" w:rsidRPr="00064E3B">
        <w:rPr>
          <w:rFonts w:ascii="Times New Roman" w:hAnsi="Times New Roman" w:cs="Times New Roman"/>
        </w:rPr>
        <w:t>о суда Челябинской облас</w:t>
      </w:r>
      <w:r w:rsidR="003E3870" w:rsidRPr="00064E3B">
        <w:rPr>
          <w:rFonts w:ascii="Times New Roman" w:hAnsi="Times New Roman" w:cs="Times New Roman"/>
        </w:rPr>
        <w:t xml:space="preserve">ти от </w:t>
      </w:r>
      <w:r w:rsidR="00064E3B" w:rsidRPr="00064E3B">
        <w:rPr>
          <w:rFonts w:ascii="Times New Roman" w:hAnsi="Times New Roman" w:cs="Times New Roman"/>
        </w:rPr>
        <w:t>24.04.2024</w:t>
      </w:r>
      <w:r w:rsidR="00FA5673" w:rsidRPr="00064E3B">
        <w:rPr>
          <w:rFonts w:ascii="Times New Roman" w:hAnsi="Times New Roman" w:cs="Times New Roman"/>
        </w:rPr>
        <w:t xml:space="preserve"> г</w:t>
      </w:r>
      <w:r w:rsidR="00E27ED2" w:rsidRPr="00064E3B">
        <w:rPr>
          <w:rFonts w:ascii="Times New Roman" w:hAnsi="Times New Roman" w:cs="Times New Roman"/>
        </w:rPr>
        <w:t xml:space="preserve">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Объявление о торгах опубликовано на сайте ЕФРСБ http://bankrot.fedresurs.ru/.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2. Для участия в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3.Претендент вносит задаток не позднее дня окончания приема заявок, указанного в информационном сообщении о проведении торгов.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Датой внесения задатка считается дата зачисления суммы задатка на расчетный счет организатора торгов по следующим реквизитам: </w:t>
      </w:r>
    </w:p>
    <w:p w:rsidR="00064E3B" w:rsidRPr="00064E3B" w:rsidRDefault="00064E3B" w:rsidP="00E27ED2">
      <w:pPr>
        <w:pStyle w:val="Default"/>
        <w:jc w:val="both"/>
        <w:rPr>
          <w:rFonts w:eastAsia="Times New Roman"/>
          <w:b/>
          <w:sz w:val="22"/>
          <w:szCs w:val="22"/>
          <w:lang w:eastAsia="ru-RU"/>
        </w:rPr>
      </w:pPr>
      <w:r w:rsidRPr="00064E3B">
        <w:rPr>
          <w:rFonts w:eastAsia="Times New Roman"/>
          <w:b/>
          <w:sz w:val="22"/>
          <w:szCs w:val="22"/>
          <w:lang w:eastAsia="ru-RU"/>
        </w:rPr>
        <w:t>Шахматов Павел Валерьевич, р/с № 40817810472007568291 в Челябинском отделении N 8597 ПАО Сбербанк, БИК 047501602, к/с № 30101810700000000602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В случае </w:t>
      </w:r>
      <w:proofErr w:type="spellStart"/>
      <w:r w:rsidRPr="00064E3B">
        <w:rPr>
          <w:sz w:val="22"/>
          <w:szCs w:val="22"/>
        </w:rPr>
        <w:t>непоступления</w:t>
      </w:r>
      <w:proofErr w:type="spellEnd"/>
      <w:r w:rsidRPr="00064E3B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аукционных торгах не допускается.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Документом, подтверждающим внесение или невнесение Претендентом задатка, является выписка с указанного счета Организатора торгов. </w:t>
      </w: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</w:p>
    <w:p w:rsidR="00E27ED2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lastRenderedPageBreak/>
        <w:t xml:space="preserve">4.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 </w:t>
      </w:r>
    </w:p>
    <w:p w:rsidR="00FA5673" w:rsidRPr="00064E3B" w:rsidRDefault="00E27ED2" w:rsidP="00E27ED2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Изменение заявки допускается только путем подачи Заявителем новой заявки, при этом первоначальная заявка должна быть отозвана.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В случае если в новой заявке не содержится сведений об отзыве первоначальной заявки, ни одна из заявок не рассматривается.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5. Если Претендент не был признан победителем торгов, Организатор торгов возвращает Претенденту внесенный им задаток в течение 5 (пяти) рабочих дней со дня подписания Протокола о результатах торгов.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6. В случае признания Претендента победителем торгов, сумма внесенного им задатка засчитывается в цену приобретенного им Предмета торгов, определенную на торгах.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7. В случае отказа или уклонения Претендента, признанного победителем торгов,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8. 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9. Все споры между Сторонами, возникающие из настоящего Договора, подлежат рассмотрению в суде в соответствии с законодательством РФ. </w:t>
      </w: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</w:p>
    <w:p w:rsidR="00FA5673" w:rsidRPr="00064E3B" w:rsidRDefault="00FA5673" w:rsidP="00FA5673">
      <w:pPr>
        <w:pStyle w:val="Default"/>
        <w:jc w:val="both"/>
        <w:rPr>
          <w:sz w:val="22"/>
          <w:szCs w:val="22"/>
        </w:rPr>
      </w:pPr>
      <w:r w:rsidRPr="00064E3B">
        <w:rPr>
          <w:sz w:val="22"/>
          <w:szCs w:val="22"/>
        </w:rPr>
        <w:t xml:space="preserve">10. Реквизиты и подписи Сторон </w:t>
      </w:r>
    </w:p>
    <w:p w:rsidR="00FA5673" w:rsidRPr="00F3668F" w:rsidRDefault="00FA5673" w:rsidP="00FA5673">
      <w:pPr>
        <w:pStyle w:val="Default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5673" w:rsidRPr="00F3668F" w:rsidTr="002A1024">
        <w:tc>
          <w:tcPr>
            <w:tcW w:w="4672" w:type="dxa"/>
          </w:tcPr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  <w:r w:rsidRPr="00F3668F">
              <w:rPr>
                <w:sz w:val="22"/>
                <w:szCs w:val="22"/>
              </w:rPr>
              <w:t xml:space="preserve">Организатор торгов: </w:t>
            </w: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 xml:space="preserve">Финансовый управляющий 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>Шахматова П.В.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 xml:space="preserve">Суханов Артем Борисович 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>Паспорт РФ 75 04 № 180653 выдан 21.01.2004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>УВД Калининского района гор. Челябинска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>г. Челябинск, ул. Труда, д. 84, офис 209</w:t>
            </w: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</w:p>
          <w:p w:rsidR="00064E3B" w:rsidRPr="00064E3B" w:rsidRDefault="00064E3B" w:rsidP="00064E3B">
            <w:pPr>
              <w:pStyle w:val="Default"/>
              <w:jc w:val="both"/>
              <w:rPr>
                <w:sz w:val="22"/>
              </w:rPr>
            </w:pPr>
            <w:r w:rsidRPr="00064E3B">
              <w:rPr>
                <w:sz w:val="22"/>
              </w:rPr>
              <w:t xml:space="preserve">_______________________ / </w:t>
            </w:r>
            <w:r w:rsidRPr="00064E3B">
              <w:rPr>
                <w:sz w:val="22"/>
                <w:u w:val="single"/>
              </w:rPr>
              <w:t>Суханов А.Б</w:t>
            </w:r>
            <w:r w:rsidRPr="00064E3B">
              <w:rPr>
                <w:sz w:val="22"/>
              </w:rPr>
              <w:t>./</w:t>
            </w: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4673" w:type="dxa"/>
          </w:tcPr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  <w:r w:rsidRPr="00F3668F">
              <w:rPr>
                <w:sz w:val="22"/>
                <w:szCs w:val="22"/>
              </w:rPr>
              <w:t xml:space="preserve">Претендент: </w:t>
            </w: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  <w:r w:rsidRPr="00F3668F">
              <w:rPr>
                <w:sz w:val="22"/>
                <w:szCs w:val="22"/>
              </w:rPr>
              <w:t xml:space="preserve">________________/_______________/ </w:t>
            </w:r>
          </w:p>
          <w:p w:rsidR="00FA5673" w:rsidRPr="00F3668F" w:rsidRDefault="00FA5673" w:rsidP="002A1024">
            <w:pPr>
              <w:pStyle w:val="Default"/>
              <w:ind w:firstLine="708"/>
              <w:jc w:val="both"/>
              <w:rPr>
                <w:sz w:val="22"/>
                <w:szCs w:val="22"/>
              </w:rPr>
            </w:pPr>
            <w:r w:rsidRPr="00F3668F">
              <w:rPr>
                <w:sz w:val="22"/>
                <w:szCs w:val="22"/>
              </w:rPr>
              <w:t xml:space="preserve">(подпись) </w:t>
            </w:r>
            <w:r w:rsidRPr="00F3668F">
              <w:rPr>
                <w:sz w:val="22"/>
                <w:szCs w:val="22"/>
              </w:rPr>
              <w:tab/>
              <w:t xml:space="preserve">(Ф.И.О.) </w:t>
            </w:r>
          </w:p>
          <w:p w:rsidR="00FA5673" w:rsidRPr="00F3668F" w:rsidRDefault="00FA5673" w:rsidP="002A1024">
            <w:pPr>
              <w:jc w:val="both"/>
              <w:rPr>
                <w:rFonts w:ascii="Times New Roman" w:hAnsi="Times New Roman" w:cs="Times New Roman"/>
              </w:rPr>
            </w:pPr>
          </w:p>
          <w:p w:rsidR="00FA5673" w:rsidRPr="00F3668F" w:rsidRDefault="00FA5673" w:rsidP="002A1024">
            <w:pPr>
              <w:jc w:val="both"/>
              <w:rPr>
                <w:rFonts w:ascii="Times New Roman" w:hAnsi="Times New Roman" w:cs="Times New Roman"/>
              </w:rPr>
            </w:pPr>
            <w:r w:rsidRPr="00F3668F">
              <w:rPr>
                <w:rFonts w:ascii="Times New Roman" w:hAnsi="Times New Roman" w:cs="Times New Roman"/>
              </w:rPr>
              <w:t>МП. (при наличии)</w:t>
            </w:r>
          </w:p>
          <w:p w:rsidR="00FA5673" w:rsidRPr="00F3668F" w:rsidRDefault="00FA5673" w:rsidP="002A102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E27ED2" w:rsidRPr="00F3668F" w:rsidRDefault="00E27ED2" w:rsidP="00FA5673"/>
    <w:sectPr w:rsidR="00E27ED2" w:rsidRPr="00F3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A4"/>
    <w:rsid w:val="00000039"/>
    <w:rsid w:val="00064E3B"/>
    <w:rsid w:val="00101DB9"/>
    <w:rsid w:val="001E3D04"/>
    <w:rsid w:val="002678F6"/>
    <w:rsid w:val="00291A73"/>
    <w:rsid w:val="00353035"/>
    <w:rsid w:val="003E3870"/>
    <w:rsid w:val="004363A4"/>
    <w:rsid w:val="00563FFA"/>
    <w:rsid w:val="006A19E7"/>
    <w:rsid w:val="006B0784"/>
    <w:rsid w:val="00721F25"/>
    <w:rsid w:val="007718E4"/>
    <w:rsid w:val="007D559E"/>
    <w:rsid w:val="007F02FF"/>
    <w:rsid w:val="0088366B"/>
    <w:rsid w:val="009B614D"/>
    <w:rsid w:val="00A85878"/>
    <w:rsid w:val="00B439EC"/>
    <w:rsid w:val="00B76385"/>
    <w:rsid w:val="00E216B3"/>
    <w:rsid w:val="00E27ED2"/>
    <w:rsid w:val="00E57DBE"/>
    <w:rsid w:val="00F3668F"/>
    <w:rsid w:val="00F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8D466-48F1-4543-A68A-8E811843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7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27E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FA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5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5673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88366B"/>
  </w:style>
  <w:style w:type="paragraph" w:styleId="a7">
    <w:name w:val="List Paragraph"/>
    <w:basedOn w:val="a"/>
    <w:uiPriority w:val="34"/>
    <w:qFormat/>
    <w:rsid w:val="002678F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636</Words>
  <Characters>4698</Characters>
  <Application>Microsoft Office Word</Application>
  <DocSecurity>0</DocSecurity>
  <Lines>106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2021-02-15T04:36:00Z</cp:lastPrinted>
  <dcterms:created xsi:type="dcterms:W3CDTF">2024-05-02T05:51:00Z</dcterms:created>
  <dcterms:modified xsi:type="dcterms:W3CDTF">2024-05-02T06:15:00Z</dcterms:modified>
</cp:coreProperties>
</file>