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4D9451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Оператору электронной площадки</w:t>
      </w:r>
    </w:p>
    <w:p w14:paraId="113FD25A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АО «Новые информационные сервисы»</w:t>
      </w:r>
    </w:p>
    <w:p w14:paraId="587581E3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119019, г. Москва, наб. Пречистенская, д.45\1, стр.1</w:t>
      </w:r>
    </w:p>
    <w:p w14:paraId="2F04CE56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ОГРН 1127746228972</w:t>
      </w:r>
    </w:p>
    <w:p w14:paraId="666C9028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ИНН 7725752265; КПП 770401001</w:t>
      </w:r>
    </w:p>
    <w:p w14:paraId="6DE34358" w14:textId="77777777" w:rsidR="00295A75" w:rsidRDefault="00295A75">
      <w:pPr>
        <w:pStyle w:val="Standard"/>
        <w:jc w:val="right"/>
        <w:rPr>
          <w:color w:val="43A6BE"/>
          <w:sz w:val="26"/>
          <w:szCs w:val="26"/>
          <w:lang w:val="ru-RU"/>
        </w:rPr>
      </w:pPr>
    </w:p>
    <w:p w14:paraId="429B67A0" w14:textId="77777777" w:rsidR="00295A75" w:rsidRDefault="006F6A2E">
      <w:pPr>
        <w:pStyle w:val="Standard"/>
        <w:jc w:val="right"/>
        <w:rPr>
          <w:lang w:val="ru-RU"/>
        </w:rPr>
      </w:pPr>
      <w:r>
        <w:rPr>
          <w:lang w:val="ru-RU"/>
        </w:rPr>
        <w:t>От Организатора торгов</w:t>
      </w:r>
    </w:p>
    <w:p w14:paraId="0AB54987" w14:textId="5917A6D6" w:rsidR="001C6F79" w:rsidRDefault="001C6F79">
      <w:pPr>
        <w:pStyle w:val="Standard"/>
        <w:jc w:val="right"/>
        <w:rPr>
          <w:lang w:val="ru-RU"/>
        </w:rPr>
      </w:pPr>
      <w:bookmarkStart w:id="0" w:name="_Hlk164787889"/>
      <w:r w:rsidRPr="001C6F79">
        <w:rPr>
          <w:lang w:val="ru-RU"/>
        </w:rPr>
        <w:t>Тюленев</w:t>
      </w:r>
      <w:r>
        <w:rPr>
          <w:lang w:val="ru-RU"/>
        </w:rPr>
        <w:t>а</w:t>
      </w:r>
      <w:r w:rsidRPr="001C6F79">
        <w:rPr>
          <w:lang w:val="ru-RU"/>
        </w:rPr>
        <w:t xml:space="preserve"> Никит</w:t>
      </w:r>
      <w:r>
        <w:rPr>
          <w:lang w:val="ru-RU"/>
        </w:rPr>
        <w:t>ы</w:t>
      </w:r>
      <w:r w:rsidRPr="001C6F79">
        <w:rPr>
          <w:lang w:val="ru-RU"/>
        </w:rPr>
        <w:t xml:space="preserve"> Иванович</w:t>
      </w:r>
      <w:r>
        <w:rPr>
          <w:lang w:val="ru-RU"/>
        </w:rPr>
        <w:t>а</w:t>
      </w:r>
    </w:p>
    <w:bookmarkEnd w:id="0"/>
    <w:p w14:paraId="50CAC631" w14:textId="2EEA7B7D" w:rsidR="00295A75" w:rsidRDefault="006F6A2E">
      <w:pPr>
        <w:pStyle w:val="Standard"/>
        <w:jc w:val="right"/>
        <w:rPr>
          <w:lang w:val="ru-RU"/>
        </w:rPr>
      </w:pPr>
      <w:r>
        <w:rPr>
          <w:lang w:val="ru-RU"/>
        </w:rPr>
        <w:t>ИНН</w:t>
      </w:r>
      <w:r w:rsidR="001C6F79" w:rsidRPr="001C6F79">
        <w:rPr>
          <w:lang w:val="ru-RU"/>
        </w:rPr>
        <w:t>301656568372</w:t>
      </w:r>
    </w:p>
    <w:p w14:paraId="0E222DE1" w14:textId="77777777" w:rsidR="00295A75" w:rsidRDefault="00295A75">
      <w:pPr>
        <w:pStyle w:val="Standard"/>
        <w:jc w:val="center"/>
        <w:rPr>
          <w:lang w:val="ru-RU"/>
        </w:rPr>
      </w:pPr>
    </w:p>
    <w:p w14:paraId="5046CFAD" w14:textId="77777777" w:rsidR="00295A75" w:rsidRDefault="00295A75">
      <w:pPr>
        <w:pStyle w:val="Standard"/>
        <w:jc w:val="center"/>
        <w:rPr>
          <w:lang w:val="ru-RU"/>
        </w:rPr>
      </w:pPr>
    </w:p>
    <w:p w14:paraId="479A0FDE" w14:textId="77777777" w:rsidR="00295A75" w:rsidRDefault="00295A75">
      <w:pPr>
        <w:pStyle w:val="Standard"/>
        <w:jc w:val="center"/>
        <w:rPr>
          <w:lang w:val="ru-RU"/>
        </w:rPr>
      </w:pPr>
    </w:p>
    <w:p w14:paraId="7C5F8053" w14:textId="77777777" w:rsidR="00295A75" w:rsidRDefault="00295A75">
      <w:pPr>
        <w:pStyle w:val="Standard"/>
        <w:jc w:val="center"/>
        <w:rPr>
          <w:lang w:val="ru-RU"/>
        </w:rPr>
      </w:pPr>
    </w:p>
    <w:p w14:paraId="76CAF7B2" w14:textId="77777777" w:rsidR="00295A75" w:rsidRDefault="00295A75">
      <w:pPr>
        <w:pStyle w:val="Standard"/>
        <w:jc w:val="center"/>
        <w:rPr>
          <w:lang w:val="ru-RU"/>
        </w:rPr>
      </w:pPr>
    </w:p>
    <w:p w14:paraId="638D5821" w14:textId="77777777" w:rsidR="00295A75" w:rsidRDefault="00295A75">
      <w:pPr>
        <w:pStyle w:val="Standard"/>
        <w:jc w:val="center"/>
        <w:rPr>
          <w:lang w:val="ru-RU"/>
        </w:rPr>
      </w:pPr>
    </w:p>
    <w:p w14:paraId="407ADC8E" w14:textId="77777777" w:rsidR="00295A75" w:rsidRDefault="006F6A2E">
      <w:pPr>
        <w:pStyle w:val="Standard"/>
        <w:jc w:val="center"/>
        <w:rPr>
          <w:lang w:val="ru-RU"/>
        </w:rPr>
      </w:pPr>
      <w:r>
        <w:rPr>
          <w:lang w:val="ru-RU"/>
        </w:rPr>
        <w:t>Заявление</w:t>
      </w:r>
    </w:p>
    <w:p w14:paraId="446C0303" w14:textId="62CC36FF" w:rsidR="00295A75" w:rsidRDefault="006F6A2E">
      <w:pPr>
        <w:pStyle w:val="Standard"/>
        <w:rPr>
          <w:lang w:val="ru-RU"/>
        </w:rPr>
      </w:pPr>
      <w:r>
        <w:rPr>
          <w:lang w:val="ru-RU"/>
        </w:rPr>
        <w:t xml:space="preserve">Я, </w:t>
      </w:r>
      <w:r w:rsidR="001C6F79" w:rsidRPr="001C6F79">
        <w:rPr>
          <w:lang w:val="ru-RU"/>
        </w:rPr>
        <w:t>Тюленев Никит</w:t>
      </w:r>
      <w:r w:rsidR="001C6F79">
        <w:rPr>
          <w:lang w:val="ru-RU"/>
        </w:rPr>
        <w:t>а</w:t>
      </w:r>
      <w:r w:rsidR="001C6F79" w:rsidRPr="001C6F79">
        <w:rPr>
          <w:lang w:val="ru-RU"/>
        </w:rPr>
        <w:t xml:space="preserve"> Иванович</w:t>
      </w:r>
      <w:r>
        <w:rPr>
          <w:lang w:val="ru-RU"/>
        </w:rPr>
        <w:t xml:space="preserve">, организатор торгов </w:t>
      </w:r>
      <w:r w:rsidR="001C6F79" w:rsidRPr="001C6F79">
        <w:rPr>
          <w:lang w:val="ru-RU"/>
        </w:rPr>
        <w:t xml:space="preserve">41947-ОАОФ </w:t>
      </w:r>
      <w:r>
        <w:rPr>
          <w:lang w:val="ru-RU"/>
        </w:rPr>
        <w:t>(Идентификационный номер торгов) прошу внести изменения</w:t>
      </w:r>
      <w:r w:rsidR="00C605FF">
        <w:rPr>
          <w:lang w:val="ru-RU"/>
        </w:rPr>
        <w:t xml:space="preserve"> в</w:t>
      </w:r>
      <w:r>
        <w:rPr>
          <w:lang w:val="ru-RU"/>
        </w:rPr>
        <w:t xml:space="preserve"> торги по Лоту №</w:t>
      </w:r>
      <w:r w:rsidR="001C6F79">
        <w:rPr>
          <w:lang w:val="ru-RU"/>
        </w:rPr>
        <w:t xml:space="preserve"> 1</w:t>
      </w:r>
      <w:r>
        <w:rPr>
          <w:lang w:val="ru-RU"/>
        </w:rPr>
        <w:t>, в связи с</w:t>
      </w:r>
      <w:r w:rsidR="001C6F79">
        <w:rPr>
          <w:lang w:val="ru-RU"/>
        </w:rPr>
        <w:t xml:space="preserve"> неверно указанной датой торгов</w:t>
      </w:r>
      <w:r>
        <w:rPr>
          <w:lang w:val="ru-RU"/>
        </w:rPr>
        <w:t>.</w:t>
      </w:r>
    </w:p>
    <w:p w14:paraId="7EBC523E" w14:textId="77777777" w:rsidR="00295A75" w:rsidRDefault="00295A75">
      <w:pPr>
        <w:pStyle w:val="Standard"/>
        <w:rPr>
          <w:lang w:val="ru-RU"/>
        </w:rPr>
      </w:pPr>
    </w:p>
    <w:p w14:paraId="19AC11A8" w14:textId="77777777" w:rsidR="00295A75" w:rsidRDefault="00295A75">
      <w:pPr>
        <w:pStyle w:val="Standard"/>
        <w:rPr>
          <w:lang w:val="ru-RU"/>
        </w:rPr>
      </w:pPr>
    </w:p>
    <w:p w14:paraId="792E1AB1" w14:textId="77777777" w:rsidR="00295A75" w:rsidRDefault="00295A75">
      <w:pPr>
        <w:pStyle w:val="Standard"/>
        <w:rPr>
          <w:lang w:val="ru-RU"/>
        </w:rPr>
      </w:pPr>
    </w:p>
    <w:p w14:paraId="78C2EF22" w14:textId="77777777" w:rsidR="00295A75" w:rsidRDefault="00295A75">
      <w:pPr>
        <w:pStyle w:val="Standard"/>
        <w:rPr>
          <w:lang w:val="ru-RU"/>
        </w:rPr>
      </w:pPr>
    </w:p>
    <w:p w14:paraId="695CEED9" w14:textId="77777777" w:rsidR="00295A75" w:rsidRDefault="00295A75">
      <w:pPr>
        <w:pStyle w:val="Standard"/>
        <w:rPr>
          <w:lang w:val="ru-RU"/>
        </w:rPr>
      </w:pPr>
    </w:p>
    <w:p w14:paraId="2D43F2A5" w14:textId="0DFC60C8" w:rsidR="00295A75" w:rsidRDefault="006F6A2E">
      <w:pPr>
        <w:pStyle w:val="Standard"/>
        <w:rPr>
          <w:lang w:val="ru-RU"/>
        </w:rPr>
      </w:pPr>
      <w:r>
        <w:rPr>
          <w:lang w:val="ru-RU"/>
        </w:rPr>
        <w:t xml:space="preserve">Дата: </w:t>
      </w:r>
      <w:r w:rsidR="001C6F79">
        <w:rPr>
          <w:lang w:val="ru-RU"/>
        </w:rPr>
        <w:t>23.04</w:t>
      </w:r>
      <w:r w:rsidR="00C33D95">
        <w:rPr>
          <w:lang w:val="ru-RU"/>
        </w:rPr>
        <w:t>.</w:t>
      </w:r>
      <w:r w:rsidR="001C6F79">
        <w:rPr>
          <w:lang w:val="ru-RU"/>
        </w:rPr>
        <w:t>2024</w:t>
      </w:r>
      <w:r>
        <w:rPr>
          <w:lang w:val="ru-RU"/>
        </w:rPr>
        <w:t xml:space="preserve"> .г.  </w:t>
      </w:r>
    </w:p>
    <w:p w14:paraId="22C0686E" w14:textId="77777777" w:rsidR="00295A75" w:rsidRDefault="00295A75">
      <w:pPr>
        <w:pStyle w:val="Standard"/>
        <w:rPr>
          <w:lang w:val="ru-RU"/>
        </w:rPr>
      </w:pPr>
    </w:p>
    <w:p w14:paraId="4A72F830" w14:textId="77777777" w:rsidR="00295A75" w:rsidRDefault="00295A75">
      <w:pPr>
        <w:pStyle w:val="Standard"/>
        <w:rPr>
          <w:lang w:val="ru-RU"/>
        </w:rPr>
      </w:pPr>
    </w:p>
    <w:p w14:paraId="37A81411" w14:textId="37DF2BCA" w:rsidR="00295A75" w:rsidRDefault="006F6A2E">
      <w:pPr>
        <w:pStyle w:val="Standard"/>
        <w:rPr>
          <w:lang w:val="ru-RU"/>
        </w:rPr>
      </w:pPr>
      <w:r>
        <w:rPr>
          <w:lang w:val="ru-RU"/>
        </w:rPr>
        <w:t>Организатор торгов</w:t>
      </w:r>
      <w:r w:rsidR="001C6F79">
        <w:rPr>
          <w:lang w:val="ru-RU"/>
        </w:rPr>
        <w:t xml:space="preserve">: </w:t>
      </w:r>
      <w:r w:rsidR="001C6F79">
        <w:rPr>
          <w:noProof/>
        </w:rPr>
        <w:drawing>
          <wp:inline distT="0" distB="0" distL="0" distR="0" wp14:anchorId="1224D059" wp14:editId="29598F2B">
            <wp:extent cx="962025" cy="772160"/>
            <wp:effectExtent l="0" t="0" r="9525" b="889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772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ru-RU"/>
        </w:rPr>
        <w:t xml:space="preserve"> </w:t>
      </w:r>
      <w:r w:rsidR="001C6F79">
        <w:rPr>
          <w:kern w:val="0"/>
          <w:lang w:val="ru-RU"/>
        </w:rPr>
        <w:t>Тюленев Н.И.</w:t>
      </w:r>
    </w:p>
    <w:p w14:paraId="4616A6B8" w14:textId="77777777" w:rsidR="00295A75" w:rsidRDefault="00295A75">
      <w:pPr>
        <w:pStyle w:val="Standard"/>
        <w:rPr>
          <w:lang w:val="ru-RU"/>
        </w:rPr>
      </w:pPr>
    </w:p>
    <w:p w14:paraId="6E06B2D0" w14:textId="77777777" w:rsidR="00295A75" w:rsidRDefault="00295A75">
      <w:pPr>
        <w:pStyle w:val="Standard"/>
        <w:rPr>
          <w:lang w:val="ru-RU"/>
        </w:rPr>
      </w:pPr>
    </w:p>
    <w:p w14:paraId="1206CAD4" w14:textId="77777777" w:rsidR="00295A75" w:rsidRDefault="00295A75">
      <w:pPr>
        <w:pStyle w:val="Standard"/>
        <w:rPr>
          <w:lang w:val="ru-RU"/>
        </w:rPr>
      </w:pPr>
    </w:p>
    <w:p w14:paraId="299FE4D5" w14:textId="77777777" w:rsidR="00295A75" w:rsidRDefault="00295A75">
      <w:pPr>
        <w:pStyle w:val="Standard"/>
        <w:rPr>
          <w:lang w:val="ru-RU"/>
        </w:rPr>
      </w:pPr>
    </w:p>
    <w:sectPr w:rsidR="00295A75">
      <w:pgSz w:w="11905" w:h="16837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440333" w14:textId="77777777" w:rsidR="00206914" w:rsidRDefault="00206914">
      <w:r>
        <w:separator/>
      </w:r>
    </w:p>
  </w:endnote>
  <w:endnote w:type="continuationSeparator" w:id="0">
    <w:p w14:paraId="2EA1D70C" w14:textId="77777777" w:rsidR="00206914" w:rsidRDefault="002069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2408E4" w14:textId="77777777" w:rsidR="00206914" w:rsidRDefault="00206914">
      <w:r>
        <w:rPr>
          <w:color w:val="000000"/>
        </w:rPr>
        <w:separator/>
      </w:r>
    </w:p>
  </w:footnote>
  <w:footnote w:type="continuationSeparator" w:id="0">
    <w:p w14:paraId="3DB14F04" w14:textId="77777777" w:rsidR="00206914" w:rsidRDefault="0020691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6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5A75"/>
    <w:rsid w:val="000C4C0A"/>
    <w:rsid w:val="001C6F79"/>
    <w:rsid w:val="00206914"/>
    <w:rsid w:val="00295A75"/>
    <w:rsid w:val="006F6A2E"/>
    <w:rsid w:val="00700B29"/>
    <w:rsid w:val="00C33D95"/>
    <w:rsid w:val="00C605FF"/>
    <w:rsid w:val="00FF1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9DCA10"/>
  <w15:docId w15:val="{3522D0BC-519A-4C47-8E62-2AD7DC857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suppressAutoHyphens/>
    </w:pPr>
  </w:style>
  <w:style w:type="paragraph" w:styleId="2">
    <w:name w:val="heading 2"/>
    <w:basedOn w:val="Heading"/>
    <w:next w:val="Textbody"/>
    <w:pPr>
      <w:outlineLvl w:val="1"/>
    </w:pPr>
    <w:rPr>
      <w:rFonts w:ascii="Times New Roman" w:eastAsia="MS Gothic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73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Ирина</cp:lastModifiedBy>
  <cp:revision>6</cp:revision>
  <dcterms:created xsi:type="dcterms:W3CDTF">2019-06-28T12:54:00Z</dcterms:created>
  <dcterms:modified xsi:type="dcterms:W3CDTF">2024-04-23T15:06:00Z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