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186C7" w14:textId="77777777" w:rsidR="00CD5FAE" w:rsidRDefault="00CD5FAE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</w:p>
    <w:p w14:paraId="6F8D59DD" w14:textId="45B3A303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69BC87DD" w:rsidR="000A052A" w:rsidRPr="00E9574C" w:rsidRDefault="00EF2C87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______________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5BA6425B" w:rsidR="008573F3" w:rsidRPr="00E9574C" w:rsidRDefault="00EF2C87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2C87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Байгундиной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Гульшат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Хасановны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./м.р.:20.02.1977, р. Башкортостан 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Буздякский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 р-н дер. 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Таллыкулево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, СНИЛС 066-788-109 14, ИНН 021603353900, адрес: регистрация по месту жительства: 628684, Ханты-Мансийский автономный округ - Югра, г Мегион, , ул. Чехова, , д. 11А, , кв. 2),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EF2C87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EF2C87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Ханты-Мансийского автономного округа от 29 июня 2023 г. по делу № А75-8043/2023</w:t>
      </w:r>
      <w:r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>именуем</w:t>
      </w:r>
      <w:r w:rsidR="008573F3" w:rsidRPr="00E9574C">
        <w:rPr>
          <w:rFonts w:ascii="Times New Roman" w:hAnsi="Times New Roman"/>
          <w:snapToGrid w:val="0"/>
          <w:sz w:val="18"/>
          <w:szCs w:val="18"/>
        </w:rPr>
        <w:t>ая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в дальнейшем </w:t>
      </w:r>
      <w:r w:rsidR="000A052A" w:rsidRPr="00E9574C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торгов»,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E9574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E9574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E9574C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9574C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2285A7E8" w14:textId="77777777" w:rsidR="00EF2C87" w:rsidRDefault="008573F3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EF2C87"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Лот №1 </w:t>
      </w:r>
    </w:p>
    <w:p w14:paraId="4E497F39" w14:textId="214300E2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Вид объекта Здание </w:t>
      </w:r>
    </w:p>
    <w:p w14:paraId="74A29DCC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Назначение: Жилое </w:t>
      </w:r>
    </w:p>
    <w:p w14:paraId="1D8C9120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Кадастровый номер: 02:16:180201:180 </w:t>
      </w:r>
    </w:p>
    <w:p w14:paraId="34A82F66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Местоположение: Республика Башкортостан, р-н. </w:t>
      </w:r>
      <w:proofErr w:type="spellStart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>Буздякский</w:t>
      </w:r>
      <w:proofErr w:type="spellEnd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, д. </w:t>
      </w:r>
      <w:proofErr w:type="spellStart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>Таллыкулево</w:t>
      </w:r>
      <w:proofErr w:type="spellEnd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, ул. Центральная, д. 27 </w:t>
      </w:r>
    </w:p>
    <w:p w14:paraId="332F2D6E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Площадь: 35,9 м2 </w:t>
      </w:r>
    </w:p>
    <w:p w14:paraId="33EE927A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Вид, номер и дата государственной регистрации права: 1/5 доли в общей долевой собственности </w:t>
      </w:r>
    </w:p>
    <w:p w14:paraId="5BF19096" w14:textId="77777777" w:rsidR="00CD5FAE" w:rsidRDefault="00CD5FAE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</w:p>
    <w:p w14:paraId="62763107" w14:textId="5F1C4E38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bookmarkStart w:id="0" w:name="_GoBack"/>
      <w:bookmarkEnd w:id="0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Вид объекта: Земельный участок </w:t>
      </w:r>
    </w:p>
    <w:p w14:paraId="6B43CA28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Кадастровый номер 02:16:180201:80 </w:t>
      </w:r>
    </w:p>
    <w:p w14:paraId="22AF60F6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Местоположение: Республика Башкортостан, р-н. </w:t>
      </w:r>
      <w:proofErr w:type="spellStart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>Буздякский</w:t>
      </w:r>
      <w:proofErr w:type="spellEnd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, с/с. </w:t>
      </w:r>
      <w:proofErr w:type="spellStart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>Канлы-Туркеевский</w:t>
      </w:r>
      <w:proofErr w:type="spellEnd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, д. </w:t>
      </w:r>
      <w:proofErr w:type="spellStart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>Таллыкулево</w:t>
      </w:r>
      <w:proofErr w:type="spellEnd"/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, ул. Центральная, д. 27 </w:t>
      </w:r>
    </w:p>
    <w:p w14:paraId="3D277DBB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Категория земель, к которой отнесен земельный участок Земли населенных пунктов </w:t>
      </w:r>
    </w:p>
    <w:p w14:paraId="2F0F49E6" w14:textId="77777777" w:rsidR="00EF2C87" w:rsidRPr="00EF2C87" w:rsidRDefault="00EF2C87" w:rsidP="00EF2C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eastAsia="Calibri" w:hAnsi="Calibri Light" w:cs="Calibri Light"/>
          <w:b/>
          <w:i/>
          <w:sz w:val="20"/>
          <w:szCs w:val="20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 xml:space="preserve">Площадь: 3383 (уточненная площадь) м2 </w:t>
      </w:r>
    </w:p>
    <w:p w14:paraId="519C153E" w14:textId="7C8745E5" w:rsidR="00C45D14" w:rsidRPr="00EF2C87" w:rsidRDefault="00EF2C87" w:rsidP="00EF2C8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F2C87">
        <w:rPr>
          <w:rFonts w:ascii="Calibri Light" w:eastAsia="Calibri" w:hAnsi="Calibri Light" w:cs="Calibri Light"/>
          <w:b/>
          <w:i/>
          <w:sz w:val="20"/>
          <w:szCs w:val="20"/>
        </w:rPr>
        <w:t>Вид, номер и дата государственной регистрации права: 1/5 доли в общей долевой собственности</w:t>
      </w:r>
      <w:r w:rsidR="008573F3" w:rsidRPr="00E9574C">
        <w:rPr>
          <w:rFonts w:ascii="Times New Roman" w:hAnsi="Times New Roman"/>
          <w:b/>
          <w:sz w:val="18"/>
          <w:szCs w:val="18"/>
        </w:rPr>
        <w:t xml:space="preserve"> </w:t>
      </w:r>
      <w:r w:rsidR="00C45D14" w:rsidRPr="00E9574C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E9574C">
        <w:rPr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E9574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9574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E9574C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9574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9574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9574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9574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9574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9574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E9574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9574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E9574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B9B" w14:textId="7D8B909F" w:rsidR="00C45D14" w:rsidRDefault="00EF2C87" w:rsidP="00C45D14">
            <w:pPr>
              <w:pStyle w:val="a4"/>
              <w:rPr>
                <w:rStyle w:val="paragraph"/>
                <w:sz w:val="18"/>
                <w:szCs w:val="18"/>
              </w:rPr>
            </w:pPr>
            <w:r w:rsidRPr="00EF2C87">
              <w:rPr>
                <w:rStyle w:val="paragraph"/>
                <w:sz w:val="18"/>
                <w:szCs w:val="18"/>
              </w:rPr>
              <w:t xml:space="preserve">Финансовый управляющий </w:t>
            </w:r>
            <w:proofErr w:type="spellStart"/>
            <w:r w:rsidRPr="00EF2C87">
              <w:rPr>
                <w:rStyle w:val="paragraph"/>
                <w:sz w:val="18"/>
                <w:szCs w:val="18"/>
              </w:rPr>
              <w:t>Байгундиной</w:t>
            </w:r>
            <w:proofErr w:type="spellEnd"/>
            <w:r w:rsidRPr="00EF2C87">
              <w:rPr>
                <w:rStyle w:val="paragraph"/>
                <w:sz w:val="18"/>
                <w:szCs w:val="18"/>
              </w:rPr>
              <w:t xml:space="preserve"> </w:t>
            </w:r>
            <w:proofErr w:type="spellStart"/>
            <w:r w:rsidRPr="00EF2C87">
              <w:rPr>
                <w:rStyle w:val="paragraph"/>
                <w:sz w:val="18"/>
                <w:szCs w:val="18"/>
              </w:rPr>
              <w:t>Гульшат</w:t>
            </w:r>
            <w:proofErr w:type="spellEnd"/>
            <w:r w:rsidRPr="00EF2C87">
              <w:rPr>
                <w:rStyle w:val="paragraph"/>
                <w:sz w:val="18"/>
                <w:szCs w:val="18"/>
              </w:rPr>
              <w:t xml:space="preserve"> </w:t>
            </w:r>
            <w:proofErr w:type="spellStart"/>
            <w:r w:rsidRPr="00EF2C87">
              <w:rPr>
                <w:rStyle w:val="paragraph"/>
                <w:sz w:val="18"/>
                <w:szCs w:val="18"/>
              </w:rPr>
              <w:t>Хасановны</w:t>
            </w:r>
            <w:proofErr w:type="spellEnd"/>
            <w:r w:rsidRPr="00EF2C87">
              <w:rPr>
                <w:rStyle w:val="paragraph"/>
                <w:sz w:val="18"/>
                <w:szCs w:val="18"/>
              </w:rPr>
              <w:t xml:space="preserve"> (</w:t>
            </w:r>
            <w:proofErr w:type="spellStart"/>
            <w:r w:rsidRPr="00EF2C87">
              <w:rPr>
                <w:rStyle w:val="paragraph"/>
                <w:sz w:val="18"/>
                <w:szCs w:val="18"/>
              </w:rPr>
              <w:t>д.р</w:t>
            </w:r>
            <w:proofErr w:type="spellEnd"/>
            <w:r w:rsidRPr="00EF2C87">
              <w:rPr>
                <w:rStyle w:val="paragraph"/>
                <w:sz w:val="18"/>
                <w:szCs w:val="18"/>
              </w:rPr>
              <w:t xml:space="preserve">./м.р.:20.02.1977, р. Башкортостан </w:t>
            </w:r>
            <w:proofErr w:type="spellStart"/>
            <w:r w:rsidRPr="00EF2C87">
              <w:rPr>
                <w:rStyle w:val="paragraph"/>
                <w:sz w:val="18"/>
                <w:szCs w:val="18"/>
              </w:rPr>
              <w:t>Буздякский</w:t>
            </w:r>
            <w:proofErr w:type="spellEnd"/>
            <w:r w:rsidRPr="00EF2C87">
              <w:rPr>
                <w:rStyle w:val="paragraph"/>
                <w:sz w:val="18"/>
                <w:szCs w:val="18"/>
              </w:rPr>
              <w:t xml:space="preserve"> р-н дер. </w:t>
            </w:r>
            <w:proofErr w:type="spellStart"/>
            <w:r w:rsidRPr="00EF2C87">
              <w:rPr>
                <w:rStyle w:val="paragraph"/>
                <w:sz w:val="18"/>
                <w:szCs w:val="18"/>
              </w:rPr>
              <w:t>Таллыкулево</w:t>
            </w:r>
            <w:proofErr w:type="spellEnd"/>
            <w:r w:rsidRPr="00EF2C87">
              <w:rPr>
                <w:rStyle w:val="paragraph"/>
                <w:sz w:val="18"/>
                <w:szCs w:val="18"/>
              </w:rPr>
              <w:t xml:space="preserve">, СНИЛС 066-788-109 14, ИНН 021603353900, адрес: регистрация по месту жительства: 628684, Ханты-Мансийский автономный округ - Югра, г Мегион, , ул. Чехова, , д. 11А, , кв. 2) Баянова Ирина Владимировна (ИНН 870100951180, СНИЛС 122881550 55, адрес для направления корреспонденции: 101000, г. Москва, а/я 459) </w:t>
            </w:r>
          </w:p>
          <w:p w14:paraId="6E380D09" w14:textId="77777777" w:rsidR="00EF2C87" w:rsidRPr="00E9574C" w:rsidRDefault="00EF2C87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</w:p>
          <w:p w14:paraId="76B5EE6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E9574C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E9574C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4922155B" w14:textId="77777777" w:rsidR="00C45D14" w:rsidRPr="00E9574C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E9574C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E9574C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E9574C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56348" w14:textId="77777777" w:rsidR="00994B57" w:rsidRDefault="00994B57" w:rsidP="005F791F">
      <w:pPr>
        <w:spacing w:after="0" w:line="240" w:lineRule="auto"/>
      </w:pPr>
      <w:r>
        <w:separator/>
      </w:r>
    </w:p>
  </w:endnote>
  <w:endnote w:type="continuationSeparator" w:id="0">
    <w:p w14:paraId="08DEAFC4" w14:textId="77777777" w:rsidR="00994B57" w:rsidRDefault="00994B5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B6A06" w14:textId="77777777" w:rsidR="00994B57" w:rsidRDefault="00994B57" w:rsidP="005F791F">
      <w:pPr>
        <w:spacing w:after="0" w:line="240" w:lineRule="auto"/>
      </w:pPr>
      <w:r>
        <w:separator/>
      </w:r>
    </w:p>
  </w:footnote>
  <w:footnote w:type="continuationSeparator" w:id="0">
    <w:p w14:paraId="3064AAB2" w14:textId="77777777" w:rsidR="00994B57" w:rsidRDefault="00994B57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7435F"/>
    <w:rsid w:val="00994B57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D5FAE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EF2C87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2024-03-12T13:12:00Z</dcterms:created>
  <dcterms:modified xsi:type="dcterms:W3CDTF">2024-03-12T13:16:00Z</dcterms:modified>
</cp:coreProperties>
</file>