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5"/>
        <w:tblW w:w="0" w:type="auto"/>
        <w:jc w:val="center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0320C8" w:rsidRPr="000320C8" w14:paraId="1870F965" w14:textId="77777777" w:rsidTr="00B02FE6">
        <w:trPr>
          <w:trHeight w:val="982"/>
          <w:jc w:val="center"/>
        </w:trPr>
        <w:tc>
          <w:tcPr>
            <w:tcW w:w="9571" w:type="dxa"/>
          </w:tcPr>
          <w:p w14:paraId="540AA593" w14:textId="77777777" w:rsidR="000320C8" w:rsidRPr="000320C8" w:rsidRDefault="000320C8" w:rsidP="000320C8">
            <w:pPr>
              <w:contextualSpacing/>
              <w:jc w:val="center"/>
              <w:rPr>
                <w:rFonts w:ascii="Sitka Banner" w:hAnsi="Sitka Banner"/>
                <w:sz w:val="20"/>
                <w:szCs w:val="20"/>
                <w:highlight w:val="white"/>
                <w:lang w:eastAsia="ru-RU"/>
              </w:rPr>
            </w:pPr>
            <w:bookmarkStart w:id="0" w:name="_Hlk105411030"/>
            <w:bookmarkEnd w:id="0"/>
            <w:r w:rsidRPr="000320C8">
              <w:rPr>
                <w:rFonts w:ascii="Sitka Banner" w:hAnsi="Sitka Banner"/>
                <w:sz w:val="36"/>
                <w:szCs w:val="36"/>
                <w:highlight w:val="white"/>
                <w:lang w:eastAsia="ru-RU"/>
              </w:rPr>
              <w:t>Арбитражный управляющий</w:t>
            </w:r>
          </w:p>
          <w:p w14:paraId="377ED9A9" w14:textId="77777777" w:rsidR="000320C8" w:rsidRPr="000320C8" w:rsidRDefault="000320C8" w:rsidP="000320C8">
            <w:pPr>
              <w:ind w:firstLine="567"/>
              <w:contextualSpacing/>
              <w:jc w:val="center"/>
              <w:rPr>
                <w:rFonts w:ascii="Microsoft JhengHei Light" w:hAnsi="Microsoft JhengHei Light" w:cs="Miriam Fixed"/>
                <w:sz w:val="48"/>
                <w:szCs w:val="48"/>
                <w:highlight w:val="white"/>
                <w:lang w:eastAsia="ru-RU"/>
              </w:rPr>
            </w:pPr>
            <w:r w:rsidRPr="000320C8">
              <w:rPr>
                <w:rFonts w:ascii="Sitka Banner" w:hAnsi="Sitka Banner" w:cs="Miriam Fixed"/>
                <w:b/>
                <w:bCs/>
                <w:sz w:val="48"/>
                <w:szCs w:val="48"/>
                <w:highlight w:val="white"/>
                <w:lang w:eastAsia="ru-RU"/>
              </w:rPr>
              <w:t>Толстиков Валентин Дмитриевич</w:t>
            </w:r>
          </w:p>
        </w:tc>
      </w:tr>
      <w:tr w:rsidR="000320C8" w:rsidRPr="000320C8" w14:paraId="7784CAE2" w14:textId="77777777" w:rsidTr="00B02FE6">
        <w:trPr>
          <w:trHeight w:val="361"/>
          <w:jc w:val="center"/>
        </w:trPr>
        <w:tc>
          <w:tcPr>
            <w:tcW w:w="95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11C58BB" w14:textId="77777777" w:rsidR="000320C8" w:rsidRPr="000320C8" w:rsidRDefault="000320C8" w:rsidP="000320C8">
            <w:pPr>
              <w:ind w:firstLine="567"/>
              <w:jc w:val="center"/>
              <w:rPr>
                <w:rFonts w:ascii="Sitka Banner" w:hAnsi="Sitka Banner"/>
                <w:sz w:val="20"/>
                <w:szCs w:val="20"/>
                <w:highlight w:val="white"/>
                <w:lang w:eastAsia="ru-RU"/>
              </w:rPr>
            </w:pPr>
            <w:r w:rsidRPr="000320C8">
              <w:rPr>
                <w:rFonts w:ascii="Sitka Banner" w:hAnsi="Sitka Banner"/>
                <w:i/>
                <w:iCs/>
                <w:sz w:val="28"/>
                <w:szCs w:val="28"/>
                <w:highlight w:val="white"/>
                <w:lang w:eastAsia="ru-RU"/>
              </w:rPr>
              <w:t>Союз «Саморегулируемая организация «Гильдия арбитражных управляющих»</w:t>
            </w:r>
          </w:p>
        </w:tc>
      </w:tr>
      <w:tr w:rsidR="000320C8" w:rsidRPr="000320C8" w14:paraId="7AD541A8" w14:textId="77777777" w:rsidTr="00B02FE6">
        <w:trPr>
          <w:trHeight w:val="766"/>
          <w:jc w:val="center"/>
        </w:trPr>
        <w:tc>
          <w:tcPr>
            <w:tcW w:w="95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C682ED9" w14:textId="77777777" w:rsidR="000320C8" w:rsidRPr="000320C8" w:rsidRDefault="000320C8" w:rsidP="000320C8">
            <w:pPr>
              <w:ind w:firstLine="567"/>
              <w:jc w:val="center"/>
              <w:rPr>
                <w:rFonts w:eastAsia="Calibri"/>
                <w:lang w:eastAsia="ru-RU"/>
              </w:rPr>
            </w:pPr>
            <w:r w:rsidRPr="000320C8">
              <w:rPr>
                <w:rFonts w:eastAsia="Calibri"/>
                <w:lang w:eastAsia="ru-RU"/>
              </w:rPr>
              <w:t>ИНН 391313695982</w:t>
            </w:r>
          </w:p>
          <w:p w14:paraId="03DA004B" w14:textId="77777777" w:rsidR="000320C8" w:rsidRPr="000320C8" w:rsidRDefault="000320C8" w:rsidP="000320C8">
            <w:pPr>
              <w:ind w:firstLine="567"/>
              <w:jc w:val="center"/>
              <w:rPr>
                <w:rFonts w:eastAsia="Calibri"/>
                <w:lang w:eastAsia="ru-RU"/>
              </w:rPr>
            </w:pPr>
            <w:r w:rsidRPr="000320C8">
              <w:rPr>
                <w:rFonts w:eastAsia="Calibri"/>
                <w:lang w:eastAsia="ru-RU"/>
              </w:rPr>
              <w:t>236035, г. Калининград, а/я 5716</w:t>
            </w:r>
          </w:p>
          <w:p w14:paraId="5D49FF55" w14:textId="77777777" w:rsidR="000320C8" w:rsidRPr="000320C8" w:rsidRDefault="00391A89" w:rsidP="000320C8">
            <w:pPr>
              <w:ind w:firstLine="567"/>
              <w:jc w:val="center"/>
              <w:rPr>
                <w:rFonts w:ascii="Sitka Banner" w:hAnsi="Sitka Banner"/>
                <w:sz w:val="20"/>
                <w:szCs w:val="20"/>
                <w:highlight w:val="white"/>
                <w:lang w:eastAsia="ru-RU"/>
              </w:rPr>
            </w:pPr>
            <w:hyperlink r:id="rId7" w:tgtFrame="_blank" w:history="1">
              <w:r w:rsidR="000320C8" w:rsidRPr="000320C8">
                <w:rPr>
                  <w:rFonts w:eastAsia="Calibri"/>
                  <w:lang w:eastAsia="ru-RU"/>
                </w:rPr>
                <w:t>arbitr.tolstikov@gmail.com</w:t>
              </w:r>
            </w:hyperlink>
            <w:r w:rsidR="000320C8" w:rsidRPr="000320C8">
              <w:rPr>
                <w:rFonts w:eastAsia="Calibri"/>
                <w:lang w:eastAsia="ru-RU"/>
              </w:rPr>
              <w:t>, 89623207371</w:t>
            </w:r>
          </w:p>
        </w:tc>
      </w:tr>
    </w:tbl>
    <w:p w14:paraId="1B37EAEC" w14:textId="77777777" w:rsidR="006C1082" w:rsidRDefault="006C1082" w:rsidP="006C1082">
      <w:pPr>
        <w:keepLines/>
        <w:ind w:right="-143"/>
        <w:contextualSpacing/>
        <w:rPr>
          <w:rFonts w:ascii="Times New Roman" w:hAnsi="Times New Roman"/>
          <w:highlight w:val="white"/>
        </w:rPr>
      </w:pPr>
    </w:p>
    <w:p w14:paraId="4B3C2AE3" w14:textId="689C680C" w:rsidR="00D34104" w:rsidRPr="00A56964" w:rsidRDefault="00DF120A" w:rsidP="006C1082">
      <w:pPr>
        <w:keepLines/>
        <w:ind w:right="-143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bCs/>
          <w:highlight w:val="white"/>
        </w:rPr>
        <w:t>г. Калининград</w:t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6C1082">
        <w:rPr>
          <w:rFonts w:ascii="Times New Roman" w:hAnsi="Times New Roman"/>
          <w:b/>
          <w:bCs/>
          <w:highlight w:val="white"/>
        </w:rPr>
        <w:tab/>
      </w:r>
      <w:r w:rsidR="008F1A29">
        <w:rPr>
          <w:rFonts w:ascii="Times New Roman" w:hAnsi="Times New Roman"/>
          <w:b/>
          <w:bCs/>
          <w:highlight w:val="white"/>
        </w:rPr>
        <w:tab/>
      </w:r>
      <w:r w:rsidR="008F1A29" w:rsidRPr="00A56964">
        <w:rPr>
          <w:rFonts w:ascii="Times New Roman" w:hAnsi="Times New Roman"/>
          <w:b/>
          <w:bCs/>
        </w:rPr>
        <w:t xml:space="preserve">         </w:t>
      </w:r>
      <w:r w:rsidR="007E7C28">
        <w:rPr>
          <w:rFonts w:ascii="Times New Roman" w:hAnsi="Times New Roman"/>
          <w:b/>
          <w:bCs/>
        </w:rPr>
        <w:t>10</w:t>
      </w:r>
      <w:r w:rsidR="008F1A29" w:rsidRPr="00A56964">
        <w:rPr>
          <w:rFonts w:ascii="Times New Roman" w:hAnsi="Times New Roman"/>
          <w:b/>
          <w:bCs/>
        </w:rPr>
        <w:t>.</w:t>
      </w:r>
      <w:r w:rsidR="007E7C28">
        <w:rPr>
          <w:rFonts w:ascii="Times New Roman" w:hAnsi="Times New Roman"/>
          <w:b/>
          <w:bCs/>
        </w:rPr>
        <w:t>04</w:t>
      </w:r>
      <w:r w:rsidRPr="00A56964">
        <w:rPr>
          <w:rFonts w:ascii="Times New Roman" w:hAnsi="Times New Roman"/>
          <w:b/>
          <w:bCs/>
        </w:rPr>
        <w:t>.20</w:t>
      </w:r>
      <w:r w:rsidR="00A742AB" w:rsidRPr="00A56964">
        <w:rPr>
          <w:rFonts w:ascii="Times New Roman" w:hAnsi="Times New Roman"/>
          <w:b/>
          <w:bCs/>
        </w:rPr>
        <w:t>2</w:t>
      </w:r>
      <w:r w:rsidR="00A56964" w:rsidRPr="00A56964">
        <w:rPr>
          <w:rFonts w:ascii="Times New Roman" w:hAnsi="Times New Roman"/>
          <w:b/>
          <w:bCs/>
        </w:rPr>
        <w:t>4</w:t>
      </w:r>
      <w:r w:rsidRPr="00A56964">
        <w:rPr>
          <w:rFonts w:ascii="Times New Roman" w:hAnsi="Times New Roman"/>
          <w:b/>
          <w:bCs/>
        </w:rPr>
        <w:t xml:space="preserve"> г.</w:t>
      </w:r>
    </w:p>
    <w:p w14:paraId="5E46276C" w14:textId="77777777" w:rsidR="00D34104" w:rsidRDefault="00D34104">
      <w:pPr>
        <w:keepLines/>
        <w:widowControl w:val="0"/>
        <w:ind w:left="-284" w:right="142" w:firstLine="284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14:paraId="37E1C9C0" w14:textId="34F9CF97" w:rsidR="00A56964" w:rsidRDefault="00A56964" w:rsidP="00906829">
      <w:pPr>
        <w:widowControl w:val="0"/>
        <w:autoSpaceDE w:val="0"/>
        <w:autoSpaceDN w:val="0"/>
        <w:adjustRightInd w:val="0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  <w:r w:rsidRPr="00A56964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 xml:space="preserve">Заявление </w:t>
      </w:r>
      <w:r w:rsidR="007E7C28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 xml:space="preserve">на отмену </w:t>
      </w:r>
      <w:r w:rsidRPr="00A56964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торг</w:t>
      </w:r>
      <w:r w:rsidR="007E7C28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ов</w:t>
      </w:r>
      <w:r w:rsidRPr="00A56964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 xml:space="preserve"> 38581-ОАОФ</w:t>
      </w:r>
      <w:r w:rsidR="00906829" w:rsidRPr="00151C60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 xml:space="preserve"> </w:t>
      </w:r>
    </w:p>
    <w:p w14:paraId="2D10CBBB" w14:textId="673CBF41" w:rsidR="00151C60" w:rsidRPr="00A742AB" w:rsidRDefault="00A56964" w:rsidP="00A742AB">
      <w:pPr>
        <w:widowControl w:val="0"/>
        <w:autoSpaceDE w:val="0"/>
        <w:autoSpaceDN w:val="0"/>
        <w:adjustRightInd w:val="0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  <w:r w:rsidRPr="00A56964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Журавлевой Нины Павловны</w:t>
      </w:r>
    </w:p>
    <w:p w14:paraId="44437F47" w14:textId="77777777" w:rsidR="00A56964" w:rsidRDefault="00A56964" w:rsidP="00D935D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E5C1442" w14:textId="77777777" w:rsidR="00A56964" w:rsidRDefault="00A56964" w:rsidP="00D935D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0E517EA" w14:textId="77777777" w:rsidR="007E7C28" w:rsidRDefault="007E7C28" w:rsidP="00D935D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E7C28">
        <w:rPr>
          <w:rFonts w:ascii="Times New Roman" w:hAnsi="Times New Roman" w:cs="Times New Roman"/>
          <w:color w:val="000000"/>
          <w:sz w:val="22"/>
          <w:szCs w:val="22"/>
        </w:rPr>
        <w:t xml:space="preserve">Финансовый управляющий Толстиков Валентин Дмитриевич (ИНН 391313695982, СНИЛС 141-438-471 45, адрес для направления корреспонденции: 236035, г. Калининград, а/я 5716, arbitr.torgi@list.ru, тел. +7-499-938-74-30 добавочный 455) - член Союз СРО "ГАУ" - Союз "Саморегулируемая организация "Гильдия арбитражных управляющих" (ИНН 1660062005, ОГРН 1021603626098, место нахождения: г. Казань, ул. Соловецких Юнг, д.7, оф.1004, рег. №001-5), являющийся организатором торгов по продаже имущества должника Журавлевой (Морозова) Нины Павловны (ИНН 631606484036, СНИЛС 065-984-383-19, 17.12.1962 г.р., место рождения: гор. Куйбышев, адрес: Самарская область, г. Самара, пр. Карла Маркса, д. 241, кв. 45), признанной несостоятельной (банкротом) и в отношении которой решением Арбитражного суда Самарской области от 19.10.2022 г. (опубликовано 20.10.2022) по делу № А55-26552/2022 введена процедура реализации имущества, сообщает о том, что открытые (электронные) торги в форме аукциона, открытого по форме представления предложений о цене лота: </w:t>
      </w:r>
    </w:p>
    <w:p w14:paraId="3FB61E3D" w14:textId="30FF0CA7" w:rsidR="00906829" w:rsidRPr="00D935DB" w:rsidRDefault="007E7C28" w:rsidP="00D935D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E7C28">
        <w:rPr>
          <w:rFonts w:ascii="Times New Roman" w:hAnsi="Times New Roman" w:cs="Times New Roman"/>
          <w:b/>
          <w:i/>
          <w:color w:val="000000"/>
          <w:sz w:val="22"/>
          <w:szCs w:val="22"/>
        </w:rPr>
        <w:t>Лот №1 - Земельный участок, площадь: 637 кв.м., кадастровый номер 63:26:1902010:3604, расположенный по адресу: Самарская область, Красноярский район, СНТ "Красноярские дачи", ул. Центральная, уч. №146. Категория земель: Земли сельскохозяйственного назначения. Вид разрешенного использования: Садоводство. На земельном участке расположены постройки, незарегистрированные в Росреестре, начальная цена 237 000,00 рублей (сообщение ЕФРСБ 13059588 от 27.11.2023 г.)</w:t>
      </w:r>
      <w:r w:rsidRPr="007E7C2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80410" w:rsidRPr="00080410">
        <w:rPr>
          <w:rFonts w:ascii="Times New Roman" w:hAnsi="Times New Roman" w:cs="Times New Roman"/>
          <w:color w:val="000000"/>
          <w:sz w:val="22"/>
          <w:szCs w:val="22"/>
        </w:rPr>
        <w:t>отменены, в связи с отсутствием необходимости реализации имущества Должника в виду того, что расчеты с кредиторами всех очередей произведены в полном объеме, реес</w:t>
      </w:r>
      <w:r w:rsidR="00080410">
        <w:rPr>
          <w:rFonts w:ascii="Times New Roman" w:hAnsi="Times New Roman" w:cs="Times New Roman"/>
          <w:color w:val="000000"/>
          <w:sz w:val="22"/>
          <w:szCs w:val="22"/>
        </w:rPr>
        <w:t>тр кредиторов полностью погашен</w:t>
      </w:r>
      <w:bookmarkStart w:id="1" w:name="_GoBack"/>
      <w:bookmarkEnd w:id="1"/>
      <w:r w:rsidRPr="007E7C28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D935DB" w:rsidRPr="00D935D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35DB" w:rsidRPr="00D935D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35DB" w:rsidRPr="00D935D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35DB" w:rsidRPr="00D935D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35DB" w:rsidRPr="00D935D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35DB" w:rsidRPr="00D935DB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</w:t>
      </w:r>
      <w:r w:rsidR="00D935DB" w:rsidRPr="00D935DB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18E271DD" w14:textId="77777777" w:rsidR="00A56964" w:rsidRDefault="00A56964" w:rsidP="00D935D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8B2CD85" w14:textId="7BAF8DDE" w:rsidR="00906829" w:rsidRPr="00A56964" w:rsidRDefault="00906829" w:rsidP="00D935D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Финансовый управляющий </w:t>
      </w:r>
    </w:p>
    <w:p w14:paraId="0E834C79" w14:textId="4236FAA2" w:rsidR="00906829" w:rsidRPr="00A56964" w:rsidRDefault="00A56964" w:rsidP="00D935DB">
      <w:pPr>
        <w:spacing w:line="276" w:lineRule="auto"/>
        <w:ind w:firstLine="709"/>
        <w:rPr>
          <w:rFonts w:ascii="Times New Roman" w:hAnsi="Times New Roman" w:cs="Times New Roman"/>
          <w:b/>
          <w:bCs/>
          <w:sz w:val="22"/>
          <w:szCs w:val="22"/>
        </w:rPr>
      </w:pPr>
      <w:r w:rsidRPr="00A56964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Журавлевой</w:t>
      </w:r>
      <w:r w:rsidR="00951EF6" w:rsidRPr="00A56964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 xml:space="preserve"> </w:t>
      </w:r>
      <w:r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>Н</w:t>
      </w:r>
      <w:r w:rsidR="00D67A35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>.</w:t>
      </w:r>
      <w:r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>П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.</w:t>
      </w:r>
      <w:r w:rsidR="00906829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 w:rsidR="00906829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 w:rsidR="00906829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 w:rsidR="00906829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  <w:t xml:space="preserve">           </w:t>
      </w:r>
      <w:r w:rsidR="001A3F54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 w:rsidR="00906829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  <w:t xml:space="preserve"> </w:t>
      </w:r>
      <w:r w:rsidR="00A40915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 w:rsidR="00906829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__________</w:t>
      </w:r>
      <w:r w:rsidR="00A40915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Толстиков</w:t>
      </w:r>
      <w:r w:rsidR="00CA0565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A40915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>В</w:t>
      </w:r>
      <w:r w:rsidR="00CA0565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>.</w:t>
      </w:r>
      <w:r w:rsidR="00A40915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</w:t>
      </w:r>
      <w:r w:rsidR="00906829" w:rsidRPr="00A56964">
        <w:rPr>
          <w:rFonts w:ascii="Times New Roman" w:hAnsi="Times New Roman" w:cs="Times New Roman"/>
          <w:b/>
          <w:bCs/>
          <w:color w:val="000000"/>
          <w:sz w:val="22"/>
          <w:szCs w:val="22"/>
        </w:rPr>
        <w:t>.</w:t>
      </w:r>
    </w:p>
    <w:sectPr w:rsidR="00906829" w:rsidRPr="00A56964" w:rsidSect="0048060F">
      <w:pgSz w:w="11906" w:h="16838"/>
      <w:pgMar w:top="284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EB8E5" w14:textId="77777777" w:rsidR="00391A89" w:rsidRDefault="00391A89">
      <w:r>
        <w:separator/>
      </w:r>
    </w:p>
  </w:endnote>
  <w:endnote w:type="continuationSeparator" w:id="0">
    <w:p w14:paraId="38D76A61" w14:textId="77777777" w:rsidR="00391A89" w:rsidRDefault="0039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tka Banner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Miriam Fixed">
    <w:charset w:val="B1"/>
    <w:family w:val="modern"/>
    <w:pitch w:val="fixed"/>
    <w:sig w:usb0="00000801" w:usb1="00000000" w:usb2="00000000" w:usb3="00000000" w:csb0="00000020" w:csb1="00000000"/>
  </w:font>
  <w:font w:name="Microsoft JhengHei Light">
    <w:altName w:val="Microsoft JhengHei"/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DF3500" w14:textId="77777777" w:rsidR="00391A89" w:rsidRDefault="00391A89">
      <w:r>
        <w:separator/>
      </w:r>
    </w:p>
  </w:footnote>
  <w:footnote w:type="continuationSeparator" w:id="0">
    <w:p w14:paraId="3DF48F61" w14:textId="77777777" w:rsidR="00391A89" w:rsidRDefault="00391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B5C48"/>
    <w:multiLevelType w:val="hybridMultilevel"/>
    <w:tmpl w:val="F2A093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CE2E1C"/>
    <w:multiLevelType w:val="hybridMultilevel"/>
    <w:tmpl w:val="54D4C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45566F"/>
    <w:multiLevelType w:val="hybridMultilevel"/>
    <w:tmpl w:val="6736E3C6"/>
    <w:lvl w:ilvl="0" w:tplc="BE0AFF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5DEE54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6247D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0C5C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FCA43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FC6658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81AF05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49E803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AA1C8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372771B"/>
    <w:multiLevelType w:val="hybridMultilevel"/>
    <w:tmpl w:val="46E8872E"/>
    <w:lvl w:ilvl="0" w:tplc="5FE2CB98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07F808D8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B6BCC59A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4622FCB0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7482186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0704A942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CFAA25D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45F422F8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0FFA38C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>
    <w:nsid w:val="41CC7A96"/>
    <w:multiLevelType w:val="hybridMultilevel"/>
    <w:tmpl w:val="2E98E720"/>
    <w:lvl w:ilvl="0" w:tplc="6BB0A9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06960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62EB3A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96E88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7EA80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1EC5C9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D6C1C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56A3CC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91E569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4104"/>
    <w:rsid w:val="000320C8"/>
    <w:rsid w:val="00080410"/>
    <w:rsid w:val="00104A53"/>
    <w:rsid w:val="00130CFC"/>
    <w:rsid w:val="00151C60"/>
    <w:rsid w:val="00182FD3"/>
    <w:rsid w:val="001A3F54"/>
    <w:rsid w:val="002D5D53"/>
    <w:rsid w:val="002E17B3"/>
    <w:rsid w:val="00312A8E"/>
    <w:rsid w:val="0031636B"/>
    <w:rsid w:val="00391A89"/>
    <w:rsid w:val="003E4E18"/>
    <w:rsid w:val="00421AA6"/>
    <w:rsid w:val="00433C9A"/>
    <w:rsid w:val="00464C0F"/>
    <w:rsid w:val="0048060F"/>
    <w:rsid w:val="004B03F5"/>
    <w:rsid w:val="004C4DCE"/>
    <w:rsid w:val="004D0E77"/>
    <w:rsid w:val="004E7F08"/>
    <w:rsid w:val="004F3B78"/>
    <w:rsid w:val="0051636D"/>
    <w:rsid w:val="0053382F"/>
    <w:rsid w:val="005507E4"/>
    <w:rsid w:val="005970B5"/>
    <w:rsid w:val="006777FC"/>
    <w:rsid w:val="0069081D"/>
    <w:rsid w:val="006A5441"/>
    <w:rsid w:val="006C1082"/>
    <w:rsid w:val="006E1910"/>
    <w:rsid w:val="006E2E64"/>
    <w:rsid w:val="00714690"/>
    <w:rsid w:val="00715CC1"/>
    <w:rsid w:val="00771CF2"/>
    <w:rsid w:val="007A0E81"/>
    <w:rsid w:val="007B6A3F"/>
    <w:rsid w:val="007C5BE4"/>
    <w:rsid w:val="007D6304"/>
    <w:rsid w:val="007E7C28"/>
    <w:rsid w:val="007F4A96"/>
    <w:rsid w:val="00820F6B"/>
    <w:rsid w:val="00857862"/>
    <w:rsid w:val="008914BB"/>
    <w:rsid w:val="008B580F"/>
    <w:rsid w:val="008E0624"/>
    <w:rsid w:val="008F1A29"/>
    <w:rsid w:val="00906829"/>
    <w:rsid w:val="00951EF6"/>
    <w:rsid w:val="009527DE"/>
    <w:rsid w:val="009B7C6E"/>
    <w:rsid w:val="009D3D44"/>
    <w:rsid w:val="00A40915"/>
    <w:rsid w:val="00A56964"/>
    <w:rsid w:val="00A742AB"/>
    <w:rsid w:val="00AB4F67"/>
    <w:rsid w:val="00AE019E"/>
    <w:rsid w:val="00AF51D9"/>
    <w:rsid w:val="00B153D5"/>
    <w:rsid w:val="00B414B6"/>
    <w:rsid w:val="00B44248"/>
    <w:rsid w:val="00B73A5C"/>
    <w:rsid w:val="00BB4D59"/>
    <w:rsid w:val="00BB56BB"/>
    <w:rsid w:val="00BF6479"/>
    <w:rsid w:val="00C92C33"/>
    <w:rsid w:val="00CA0565"/>
    <w:rsid w:val="00D212D9"/>
    <w:rsid w:val="00D34104"/>
    <w:rsid w:val="00D479AA"/>
    <w:rsid w:val="00D52D1D"/>
    <w:rsid w:val="00D67A35"/>
    <w:rsid w:val="00D935DB"/>
    <w:rsid w:val="00DC51CC"/>
    <w:rsid w:val="00DF120A"/>
    <w:rsid w:val="00E231A3"/>
    <w:rsid w:val="00E34037"/>
    <w:rsid w:val="00EA494F"/>
    <w:rsid w:val="00EA7FE9"/>
    <w:rsid w:val="00F13C14"/>
    <w:rsid w:val="00F14A93"/>
    <w:rsid w:val="00F463F1"/>
    <w:rsid w:val="00F5471A"/>
    <w:rsid w:val="00F67701"/>
    <w:rsid w:val="00F77617"/>
    <w:rsid w:val="00FE2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A2236"/>
  <w15:docId w15:val="{5C35CA22-921B-4961-874C-EDC8C84A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60F"/>
    <w:rPr>
      <w:lang w:eastAsia="zh-CN"/>
    </w:rPr>
  </w:style>
  <w:style w:type="paragraph" w:styleId="2">
    <w:name w:val="heading 2"/>
    <w:basedOn w:val="a"/>
    <w:next w:val="a"/>
    <w:link w:val="20"/>
    <w:rsid w:val="0048060F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en-US" w:eastAsia="en-US"/>
    </w:rPr>
  </w:style>
  <w:style w:type="paragraph" w:styleId="3">
    <w:name w:val="heading 3"/>
    <w:basedOn w:val="a"/>
    <w:next w:val="a"/>
    <w:link w:val="30"/>
    <w:semiHidden/>
    <w:rsid w:val="0048060F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48060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8060F"/>
    <w:rPr>
      <w:sz w:val="24"/>
      <w:szCs w:val="24"/>
    </w:rPr>
  </w:style>
  <w:style w:type="character" w:customStyle="1" w:styleId="QuoteChar">
    <w:name w:val="Quote Char"/>
    <w:uiPriority w:val="29"/>
    <w:rsid w:val="0048060F"/>
    <w:rPr>
      <w:i/>
    </w:rPr>
  </w:style>
  <w:style w:type="character" w:customStyle="1" w:styleId="IntenseQuoteChar">
    <w:name w:val="Intense Quote Char"/>
    <w:uiPriority w:val="30"/>
    <w:rsid w:val="0048060F"/>
    <w:rPr>
      <w:i/>
    </w:rPr>
  </w:style>
  <w:style w:type="character" w:customStyle="1" w:styleId="FootnoteTextChar">
    <w:name w:val="Footnote Text Char"/>
    <w:uiPriority w:val="99"/>
    <w:rsid w:val="0048060F"/>
    <w:rPr>
      <w:sz w:val="18"/>
    </w:rPr>
  </w:style>
  <w:style w:type="character" w:customStyle="1" w:styleId="EndnoteTextChar">
    <w:name w:val="Endnote Text Char"/>
    <w:uiPriority w:val="99"/>
    <w:rsid w:val="0048060F"/>
    <w:rPr>
      <w:sz w:val="20"/>
    </w:rPr>
  </w:style>
  <w:style w:type="paragraph" w:customStyle="1" w:styleId="11">
    <w:name w:val="Заголовок 11"/>
    <w:link w:val="Heading1Char"/>
    <w:uiPriority w:val="9"/>
    <w:qFormat/>
    <w:rsid w:val="0048060F"/>
    <w:pPr>
      <w:keepNext/>
      <w:keepLines/>
      <w:spacing w:before="480" w:after="200"/>
      <w:outlineLvl w:val="0"/>
    </w:pPr>
    <w:rPr>
      <w:rFonts w:ascii="Arial" w:eastAsia="Arial" w:hAnsi="Arial" w:cs="Times New Roman"/>
      <w:sz w:val="40"/>
      <w:szCs w:val="40"/>
    </w:rPr>
  </w:style>
  <w:style w:type="character" w:customStyle="1" w:styleId="Heading1Char">
    <w:name w:val="Heading 1 Char"/>
    <w:link w:val="11"/>
    <w:uiPriority w:val="9"/>
    <w:rsid w:val="0048060F"/>
    <w:rPr>
      <w:rFonts w:ascii="Arial" w:eastAsia="Arial" w:hAnsi="Arial" w:cs="Times New Roman"/>
      <w:sz w:val="40"/>
      <w:szCs w:val="40"/>
      <w:lang w:bidi="ar-SA"/>
    </w:rPr>
  </w:style>
  <w:style w:type="paragraph" w:customStyle="1" w:styleId="21">
    <w:name w:val="Заголовок 21"/>
    <w:link w:val="Heading2Char"/>
    <w:uiPriority w:val="9"/>
    <w:unhideWhenUsed/>
    <w:qFormat/>
    <w:rsid w:val="0048060F"/>
    <w:pPr>
      <w:keepNext/>
      <w:keepLines/>
      <w:spacing w:before="360" w:after="200"/>
      <w:outlineLvl w:val="1"/>
    </w:pPr>
    <w:rPr>
      <w:rFonts w:ascii="Arial" w:eastAsia="Arial" w:hAnsi="Arial" w:cs="Times New Roman"/>
      <w:sz w:val="34"/>
    </w:rPr>
  </w:style>
  <w:style w:type="character" w:customStyle="1" w:styleId="Heading2Char">
    <w:name w:val="Heading 2 Char"/>
    <w:link w:val="21"/>
    <w:uiPriority w:val="9"/>
    <w:rsid w:val="0048060F"/>
    <w:rPr>
      <w:rFonts w:ascii="Arial" w:eastAsia="Arial" w:hAnsi="Arial" w:cs="Times New Roman"/>
      <w:sz w:val="34"/>
      <w:lang w:bidi="ar-SA"/>
    </w:rPr>
  </w:style>
  <w:style w:type="paragraph" w:customStyle="1" w:styleId="31">
    <w:name w:val="Заголовок 31"/>
    <w:link w:val="Heading3Char"/>
    <w:uiPriority w:val="9"/>
    <w:unhideWhenUsed/>
    <w:qFormat/>
    <w:rsid w:val="0048060F"/>
    <w:pPr>
      <w:keepNext/>
      <w:keepLines/>
      <w:spacing w:before="320" w:after="200"/>
      <w:outlineLvl w:val="2"/>
    </w:pPr>
    <w:rPr>
      <w:rFonts w:ascii="Arial" w:eastAsia="Arial" w:hAnsi="Arial" w:cs="Times New Roman"/>
      <w:sz w:val="30"/>
      <w:szCs w:val="30"/>
    </w:rPr>
  </w:style>
  <w:style w:type="character" w:customStyle="1" w:styleId="Heading3Char">
    <w:name w:val="Heading 3 Char"/>
    <w:link w:val="31"/>
    <w:uiPriority w:val="9"/>
    <w:rsid w:val="0048060F"/>
    <w:rPr>
      <w:rFonts w:ascii="Arial" w:eastAsia="Arial" w:hAnsi="Arial" w:cs="Times New Roman"/>
      <w:sz w:val="30"/>
      <w:szCs w:val="30"/>
      <w:lang w:bidi="ar-SA"/>
    </w:rPr>
  </w:style>
  <w:style w:type="paragraph" w:customStyle="1" w:styleId="41">
    <w:name w:val="Заголовок 41"/>
    <w:link w:val="Heading4Char"/>
    <w:uiPriority w:val="9"/>
    <w:unhideWhenUsed/>
    <w:qFormat/>
    <w:rsid w:val="0048060F"/>
    <w:pPr>
      <w:keepNext/>
      <w:keepLines/>
      <w:spacing w:before="320" w:after="200"/>
      <w:outlineLvl w:val="3"/>
    </w:pPr>
    <w:rPr>
      <w:rFonts w:ascii="Arial" w:eastAsia="Arial" w:hAnsi="Arial" w:cs="Times New Roman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48060F"/>
    <w:rPr>
      <w:rFonts w:ascii="Arial" w:eastAsia="Arial" w:hAnsi="Arial" w:cs="Times New Roman"/>
      <w:b/>
      <w:bCs/>
      <w:sz w:val="26"/>
      <w:szCs w:val="26"/>
      <w:lang w:bidi="ar-SA"/>
    </w:rPr>
  </w:style>
  <w:style w:type="paragraph" w:customStyle="1" w:styleId="51">
    <w:name w:val="Заголовок 51"/>
    <w:link w:val="Heading5Char"/>
    <w:uiPriority w:val="9"/>
    <w:unhideWhenUsed/>
    <w:qFormat/>
    <w:rsid w:val="0048060F"/>
    <w:pPr>
      <w:keepNext/>
      <w:keepLines/>
      <w:spacing w:before="320" w:after="200"/>
      <w:outlineLvl w:val="4"/>
    </w:pPr>
    <w:rPr>
      <w:rFonts w:ascii="Arial" w:eastAsia="Arial" w:hAnsi="Arial" w:cs="Times New Roman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48060F"/>
    <w:rPr>
      <w:rFonts w:ascii="Arial" w:eastAsia="Arial" w:hAnsi="Arial" w:cs="Times New Roman"/>
      <w:b/>
      <w:bCs/>
      <w:sz w:val="24"/>
      <w:szCs w:val="24"/>
      <w:lang w:bidi="ar-SA"/>
    </w:rPr>
  </w:style>
  <w:style w:type="paragraph" w:customStyle="1" w:styleId="61">
    <w:name w:val="Заголовок 61"/>
    <w:link w:val="Heading6Char"/>
    <w:uiPriority w:val="9"/>
    <w:unhideWhenUsed/>
    <w:qFormat/>
    <w:rsid w:val="0048060F"/>
    <w:pPr>
      <w:keepNext/>
      <w:keepLines/>
      <w:spacing w:before="320" w:after="200"/>
      <w:outlineLvl w:val="5"/>
    </w:pPr>
    <w:rPr>
      <w:rFonts w:ascii="Arial" w:eastAsia="Arial" w:hAnsi="Arial" w:cs="Times New Roman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48060F"/>
    <w:rPr>
      <w:rFonts w:ascii="Arial" w:eastAsia="Arial" w:hAnsi="Arial" w:cs="Times New Roman"/>
      <w:b/>
      <w:bCs/>
      <w:sz w:val="22"/>
      <w:szCs w:val="22"/>
      <w:lang w:bidi="ar-SA"/>
    </w:rPr>
  </w:style>
  <w:style w:type="paragraph" w:customStyle="1" w:styleId="71">
    <w:name w:val="Заголовок 71"/>
    <w:link w:val="Heading7Char"/>
    <w:uiPriority w:val="9"/>
    <w:unhideWhenUsed/>
    <w:qFormat/>
    <w:rsid w:val="0048060F"/>
    <w:pPr>
      <w:keepNext/>
      <w:keepLines/>
      <w:spacing w:before="320" w:after="200"/>
      <w:outlineLvl w:val="6"/>
    </w:pPr>
    <w:rPr>
      <w:rFonts w:ascii="Arial" w:eastAsia="Arial" w:hAnsi="Arial" w:cs="Times New Roman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48060F"/>
    <w:rPr>
      <w:rFonts w:ascii="Arial" w:eastAsia="Arial" w:hAnsi="Arial" w:cs="Times New Roman"/>
      <w:b/>
      <w:bCs/>
      <w:i/>
      <w:iCs/>
      <w:sz w:val="22"/>
      <w:szCs w:val="22"/>
      <w:lang w:bidi="ar-SA"/>
    </w:rPr>
  </w:style>
  <w:style w:type="paragraph" w:customStyle="1" w:styleId="81">
    <w:name w:val="Заголовок 81"/>
    <w:link w:val="Heading8Char"/>
    <w:uiPriority w:val="9"/>
    <w:unhideWhenUsed/>
    <w:qFormat/>
    <w:rsid w:val="0048060F"/>
    <w:pPr>
      <w:keepNext/>
      <w:keepLines/>
      <w:spacing w:before="320" w:after="200"/>
      <w:outlineLvl w:val="7"/>
    </w:pPr>
    <w:rPr>
      <w:rFonts w:ascii="Arial" w:eastAsia="Arial" w:hAnsi="Arial" w:cs="Times New Roman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48060F"/>
    <w:rPr>
      <w:rFonts w:ascii="Arial" w:eastAsia="Arial" w:hAnsi="Arial" w:cs="Times New Roman"/>
      <w:i/>
      <w:iCs/>
      <w:sz w:val="22"/>
      <w:szCs w:val="22"/>
      <w:lang w:bidi="ar-SA"/>
    </w:rPr>
  </w:style>
  <w:style w:type="paragraph" w:customStyle="1" w:styleId="91">
    <w:name w:val="Заголовок 91"/>
    <w:link w:val="Heading9Char"/>
    <w:uiPriority w:val="9"/>
    <w:unhideWhenUsed/>
    <w:qFormat/>
    <w:rsid w:val="0048060F"/>
    <w:pPr>
      <w:keepNext/>
      <w:keepLines/>
      <w:spacing w:before="320" w:after="200"/>
      <w:outlineLvl w:val="8"/>
    </w:pPr>
    <w:rPr>
      <w:rFonts w:ascii="Arial" w:eastAsia="Arial" w:hAnsi="Arial" w:cs="Times New Roman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48060F"/>
    <w:rPr>
      <w:rFonts w:ascii="Arial" w:eastAsia="Arial" w:hAnsi="Arial" w:cs="Times New Roman"/>
      <w:i/>
      <w:iCs/>
      <w:sz w:val="21"/>
      <w:szCs w:val="21"/>
      <w:lang w:bidi="ar-SA"/>
    </w:rPr>
  </w:style>
  <w:style w:type="paragraph" w:styleId="a3">
    <w:name w:val="List Paragraph"/>
    <w:basedOn w:val="a"/>
    <w:uiPriority w:val="34"/>
    <w:qFormat/>
    <w:rsid w:val="0048060F"/>
    <w:pPr>
      <w:ind w:left="708"/>
    </w:pPr>
  </w:style>
  <w:style w:type="paragraph" w:styleId="a4">
    <w:name w:val="No Spacing"/>
    <w:uiPriority w:val="1"/>
    <w:qFormat/>
    <w:rsid w:val="0048060F"/>
    <w:rPr>
      <w:lang w:eastAsia="zh-CN"/>
    </w:rPr>
  </w:style>
  <w:style w:type="paragraph" w:styleId="a5">
    <w:name w:val="Title"/>
    <w:link w:val="a6"/>
    <w:uiPriority w:val="10"/>
    <w:qFormat/>
    <w:rsid w:val="0048060F"/>
    <w:pPr>
      <w:spacing w:before="300" w:after="200"/>
      <w:contextualSpacing/>
    </w:pPr>
    <w:rPr>
      <w:rFonts w:cs="Times New Roman"/>
      <w:sz w:val="48"/>
      <w:szCs w:val="48"/>
    </w:rPr>
  </w:style>
  <w:style w:type="character" w:customStyle="1" w:styleId="a6">
    <w:name w:val="Название Знак"/>
    <w:link w:val="a5"/>
    <w:uiPriority w:val="10"/>
    <w:rsid w:val="0048060F"/>
    <w:rPr>
      <w:rFonts w:cs="Times New Roman"/>
      <w:sz w:val="48"/>
      <w:szCs w:val="48"/>
      <w:lang w:bidi="ar-SA"/>
    </w:rPr>
  </w:style>
  <w:style w:type="paragraph" w:styleId="a7">
    <w:name w:val="Subtitle"/>
    <w:link w:val="a8"/>
    <w:uiPriority w:val="11"/>
    <w:qFormat/>
    <w:rsid w:val="0048060F"/>
    <w:pPr>
      <w:spacing w:before="200" w:after="200"/>
    </w:pPr>
    <w:rPr>
      <w:rFonts w:cs="Times New Roman"/>
      <w:sz w:val="24"/>
      <w:szCs w:val="24"/>
    </w:rPr>
  </w:style>
  <w:style w:type="character" w:customStyle="1" w:styleId="a8">
    <w:name w:val="Подзаголовок Знак"/>
    <w:link w:val="a7"/>
    <w:uiPriority w:val="11"/>
    <w:rsid w:val="0048060F"/>
    <w:rPr>
      <w:rFonts w:cs="Times New Roman"/>
      <w:sz w:val="24"/>
      <w:szCs w:val="24"/>
      <w:lang w:bidi="ar-SA"/>
    </w:rPr>
  </w:style>
  <w:style w:type="paragraph" w:styleId="22">
    <w:name w:val="Quote"/>
    <w:link w:val="23"/>
    <w:uiPriority w:val="29"/>
    <w:qFormat/>
    <w:rsid w:val="0048060F"/>
    <w:pPr>
      <w:ind w:left="720" w:right="720"/>
    </w:pPr>
    <w:rPr>
      <w:i/>
      <w:lang w:eastAsia="zh-CN"/>
    </w:rPr>
  </w:style>
  <w:style w:type="character" w:customStyle="1" w:styleId="23">
    <w:name w:val="Цитата 2 Знак"/>
    <w:link w:val="22"/>
    <w:uiPriority w:val="29"/>
    <w:rsid w:val="0048060F"/>
    <w:rPr>
      <w:i/>
      <w:lang w:val="ru-RU" w:eastAsia="zh-CN" w:bidi="ar-SA"/>
    </w:rPr>
  </w:style>
  <w:style w:type="paragraph" w:styleId="a9">
    <w:name w:val="Intense Quote"/>
    <w:link w:val="aa"/>
    <w:uiPriority w:val="30"/>
    <w:qFormat/>
    <w:rsid w:val="0048060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48060F"/>
    <w:rPr>
      <w:i/>
      <w:shd w:val="clear" w:color="F2F2F2" w:fill="F2F2F2"/>
      <w:lang w:val="ru-RU" w:eastAsia="zh-CN" w:bidi="ar-SA"/>
    </w:rPr>
  </w:style>
  <w:style w:type="paragraph" w:customStyle="1" w:styleId="1">
    <w:name w:val="Верхний колонтитул1"/>
    <w:link w:val="HeaderChar"/>
    <w:uiPriority w:val="99"/>
    <w:unhideWhenUsed/>
    <w:rsid w:val="0048060F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HeaderChar">
    <w:name w:val="Header Char"/>
    <w:link w:val="1"/>
    <w:uiPriority w:val="99"/>
    <w:rsid w:val="0048060F"/>
    <w:rPr>
      <w:lang w:val="ru-RU" w:eastAsia="zh-CN" w:bidi="ar-SA"/>
    </w:rPr>
  </w:style>
  <w:style w:type="paragraph" w:customStyle="1" w:styleId="10">
    <w:name w:val="Нижний колонтитул1"/>
    <w:link w:val="CaptionChar"/>
    <w:uiPriority w:val="99"/>
    <w:unhideWhenUsed/>
    <w:rsid w:val="0048060F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  <w:rsid w:val="0048060F"/>
  </w:style>
  <w:style w:type="paragraph" w:customStyle="1" w:styleId="12">
    <w:name w:val="Название объекта1"/>
    <w:uiPriority w:val="35"/>
    <w:semiHidden/>
    <w:unhideWhenUsed/>
    <w:qFormat/>
    <w:rsid w:val="0048060F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link w:val="10"/>
    <w:uiPriority w:val="99"/>
    <w:rsid w:val="0048060F"/>
    <w:rPr>
      <w:lang w:val="ru-RU" w:eastAsia="zh-CN" w:bidi="ar-SA"/>
    </w:rPr>
  </w:style>
  <w:style w:type="table" w:styleId="ab">
    <w:name w:val="Table Grid"/>
    <w:uiPriority w:val="59"/>
    <w:rsid w:val="0048060F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8060F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48060F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48060F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8060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8060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8060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8060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8060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8060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8060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8060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8060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8060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8060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8060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8060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8060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8060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rsid w:val="0048060F"/>
    <w:rPr>
      <w:color w:val="000080"/>
      <w:u w:val="single"/>
    </w:rPr>
  </w:style>
  <w:style w:type="paragraph" w:styleId="ad">
    <w:name w:val="footnote text"/>
    <w:link w:val="ae"/>
    <w:uiPriority w:val="99"/>
    <w:semiHidden/>
    <w:unhideWhenUsed/>
    <w:rsid w:val="0048060F"/>
    <w:pPr>
      <w:spacing w:after="40"/>
    </w:pPr>
    <w:rPr>
      <w:rFonts w:cs="Times New Roman"/>
      <w:sz w:val="18"/>
    </w:rPr>
  </w:style>
  <w:style w:type="character" w:customStyle="1" w:styleId="ae">
    <w:name w:val="Текст сноски Знак"/>
    <w:link w:val="ad"/>
    <w:uiPriority w:val="99"/>
    <w:semiHidden/>
    <w:rsid w:val="0048060F"/>
    <w:rPr>
      <w:rFonts w:cs="Times New Roman"/>
      <w:sz w:val="18"/>
      <w:lang w:bidi="ar-SA"/>
    </w:rPr>
  </w:style>
  <w:style w:type="character" w:styleId="af">
    <w:name w:val="footnote reference"/>
    <w:uiPriority w:val="99"/>
    <w:unhideWhenUsed/>
    <w:rsid w:val="0048060F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48060F"/>
    <w:rPr>
      <w:lang w:eastAsia="zh-CN"/>
    </w:rPr>
  </w:style>
  <w:style w:type="character" w:customStyle="1" w:styleId="af1">
    <w:name w:val="Текст концевой сноски Знак"/>
    <w:link w:val="af0"/>
    <w:uiPriority w:val="99"/>
    <w:semiHidden/>
    <w:rsid w:val="0048060F"/>
    <w:rPr>
      <w:lang w:val="ru-RU" w:eastAsia="zh-CN" w:bidi="ar-SA"/>
    </w:rPr>
  </w:style>
  <w:style w:type="character" w:styleId="af2">
    <w:name w:val="endnote reference"/>
    <w:uiPriority w:val="99"/>
    <w:semiHidden/>
    <w:unhideWhenUsed/>
    <w:rsid w:val="0048060F"/>
    <w:rPr>
      <w:vertAlign w:val="superscript"/>
    </w:rPr>
  </w:style>
  <w:style w:type="paragraph" w:styleId="13">
    <w:name w:val="toc 1"/>
    <w:uiPriority w:val="39"/>
    <w:unhideWhenUsed/>
    <w:rsid w:val="0048060F"/>
    <w:pPr>
      <w:spacing w:after="57"/>
    </w:pPr>
    <w:rPr>
      <w:lang w:eastAsia="zh-CN"/>
    </w:rPr>
  </w:style>
  <w:style w:type="paragraph" w:styleId="24">
    <w:name w:val="toc 2"/>
    <w:uiPriority w:val="39"/>
    <w:unhideWhenUsed/>
    <w:rsid w:val="0048060F"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rsid w:val="0048060F"/>
    <w:pPr>
      <w:spacing w:after="57"/>
      <w:ind w:left="567"/>
    </w:pPr>
    <w:rPr>
      <w:lang w:eastAsia="zh-CN"/>
    </w:rPr>
  </w:style>
  <w:style w:type="paragraph" w:styleId="4">
    <w:name w:val="toc 4"/>
    <w:uiPriority w:val="39"/>
    <w:unhideWhenUsed/>
    <w:rsid w:val="0048060F"/>
    <w:pPr>
      <w:spacing w:after="57"/>
      <w:ind w:left="850"/>
    </w:pPr>
    <w:rPr>
      <w:lang w:eastAsia="zh-CN"/>
    </w:rPr>
  </w:style>
  <w:style w:type="paragraph" w:styleId="5">
    <w:name w:val="toc 5"/>
    <w:uiPriority w:val="39"/>
    <w:unhideWhenUsed/>
    <w:rsid w:val="0048060F"/>
    <w:pPr>
      <w:spacing w:after="57"/>
      <w:ind w:left="1134"/>
    </w:pPr>
    <w:rPr>
      <w:lang w:eastAsia="zh-CN"/>
    </w:rPr>
  </w:style>
  <w:style w:type="paragraph" w:styleId="6">
    <w:name w:val="toc 6"/>
    <w:uiPriority w:val="39"/>
    <w:unhideWhenUsed/>
    <w:rsid w:val="0048060F"/>
    <w:pPr>
      <w:spacing w:after="57"/>
      <w:ind w:left="1417"/>
    </w:pPr>
    <w:rPr>
      <w:lang w:eastAsia="zh-CN"/>
    </w:rPr>
  </w:style>
  <w:style w:type="paragraph" w:styleId="7">
    <w:name w:val="toc 7"/>
    <w:uiPriority w:val="39"/>
    <w:unhideWhenUsed/>
    <w:rsid w:val="0048060F"/>
    <w:pPr>
      <w:spacing w:after="57"/>
      <w:ind w:left="1701"/>
    </w:pPr>
    <w:rPr>
      <w:lang w:eastAsia="zh-CN"/>
    </w:rPr>
  </w:style>
  <w:style w:type="paragraph" w:styleId="8">
    <w:name w:val="toc 8"/>
    <w:uiPriority w:val="39"/>
    <w:unhideWhenUsed/>
    <w:rsid w:val="0048060F"/>
    <w:pPr>
      <w:spacing w:after="57"/>
      <w:ind w:left="1984"/>
    </w:pPr>
    <w:rPr>
      <w:lang w:eastAsia="zh-CN"/>
    </w:rPr>
  </w:style>
  <w:style w:type="paragraph" w:styleId="9">
    <w:name w:val="toc 9"/>
    <w:uiPriority w:val="39"/>
    <w:unhideWhenUsed/>
    <w:rsid w:val="0048060F"/>
    <w:pPr>
      <w:spacing w:after="57"/>
      <w:ind w:left="2268"/>
    </w:pPr>
    <w:rPr>
      <w:lang w:eastAsia="zh-CN"/>
    </w:rPr>
  </w:style>
  <w:style w:type="paragraph" w:styleId="af3">
    <w:name w:val="TOC Heading"/>
    <w:uiPriority w:val="39"/>
    <w:unhideWhenUsed/>
    <w:rsid w:val="0048060F"/>
    <w:rPr>
      <w:lang w:eastAsia="zh-CN"/>
    </w:rPr>
  </w:style>
  <w:style w:type="character" w:customStyle="1" w:styleId="20">
    <w:name w:val="Заголовок 2 Знак"/>
    <w:link w:val="2"/>
    <w:rsid w:val="0048060F"/>
    <w:rPr>
      <w:rFonts w:ascii="Cambria" w:hAnsi="Cambria"/>
      <w:b/>
      <w:i/>
      <w:sz w:val="28"/>
      <w:lang w:val="en-US" w:eastAsia="en-US"/>
    </w:rPr>
  </w:style>
  <w:style w:type="character" w:customStyle="1" w:styleId="30">
    <w:name w:val="Заголовок 3 Знак"/>
    <w:link w:val="3"/>
    <w:semiHidden/>
    <w:rsid w:val="0048060F"/>
    <w:rPr>
      <w:rFonts w:ascii="Calibri Light" w:eastAsia="Times New Roman" w:hAnsi="Calibri Light"/>
      <w:b/>
      <w:bCs/>
      <w:sz w:val="26"/>
      <w:szCs w:val="26"/>
      <w:lang w:val="en-US" w:eastAsia="en-US"/>
    </w:rPr>
  </w:style>
  <w:style w:type="paragraph" w:customStyle="1" w:styleId="ConsPlusNonformat">
    <w:name w:val="ConsPlusNonformat"/>
    <w:rsid w:val="0048060F"/>
    <w:pPr>
      <w:widowControl w:val="0"/>
    </w:pPr>
    <w:rPr>
      <w:rFonts w:ascii="Courier New" w:hAnsi="Courier New"/>
    </w:rPr>
  </w:style>
  <w:style w:type="paragraph" w:customStyle="1" w:styleId="indent">
    <w:name w:val="indent"/>
    <w:basedOn w:val="a"/>
    <w:rsid w:val="0048060F"/>
    <w:pPr>
      <w:spacing w:before="240" w:after="240"/>
      <w:ind w:firstLine="708"/>
      <w:jc w:val="both"/>
    </w:pPr>
    <w:rPr>
      <w:sz w:val="24"/>
      <w:szCs w:val="24"/>
      <w:lang w:eastAsia="ru-RU"/>
    </w:rPr>
  </w:style>
  <w:style w:type="paragraph" w:customStyle="1" w:styleId="25">
    <w:name w:val="Стиль2"/>
    <w:basedOn w:val="a"/>
    <w:link w:val="26"/>
    <w:rsid w:val="0048060F"/>
    <w:pPr>
      <w:ind w:firstLine="540"/>
      <w:jc w:val="both"/>
    </w:pPr>
    <w:rPr>
      <w:rFonts w:ascii="Arial" w:eastAsia="MS Mincho" w:hAnsi="Arial"/>
      <w:lang w:val="en-US" w:eastAsia="ar-SA"/>
    </w:rPr>
  </w:style>
  <w:style w:type="character" w:customStyle="1" w:styleId="26">
    <w:name w:val="Стиль2 Знак"/>
    <w:link w:val="25"/>
    <w:rsid w:val="0048060F"/>
    <w:rPr>
      <w:rFonts w:ascii="Arial" w:eastAsia="MS Mincho" w:hAnsi="Arial"/>
      <w:lang w:val="en-US" w:eastAsia="ar-SA" w:bidi="ar-SA"/>
    </w:rPr>
  </w:style>
  <w:style w:type="paragraph" w:customStyle="1" w:styleId="Default">
    <w:name w:val="Default"/>
    <w:rsid w:val="0048060F"/>
    <w:rPr>
      <w:color w:val="000000"/>
      <w:sz w:val="24"/>
      <w:szCs w:val="24"/>
    </w:rPr>
  </w:style>
  <w:style w:type="paragraph" w:customStyle="1" w:styleId="14">
    <w:name w:val="Обычный (Интернет)1"/>
    <w:basedOn w:val="a"/>
    <w:rsid w:val="0048060F"/>
    <w:pPr>
      <w:spacing w:before="240" w:after="240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sid w:val="0048060F"/>
    <w:rPr>
      <w:rFonts w:ascii="Century Gothic" w:hAnsi="Century Gothic"/>
      <w:sz w:val="20"/>
    </w:rPr>
  </w:style>
  <w:style w:type="paragraph" w:styleId="af4">
    <w:name w:val="Body Text"/>
    <w:basedOn w:val="a"/>
    <w:link w:val="af5"/>
    <w:rsid w:val="0048060F"/>
    <w:pPr>
      <w:jc w:val="both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af5">
    <w:name w:val="Основной текст Знак"/>
    <w:link w:val="af4"/>
    <w:rsid w:val="0048060F"/>
    <w:rPr>
      <w:rFonts w:ascii="Times New Roman" w:hAnsi="Times New Roman"/>
      <w:sz w:val="24"/>
      <w:szCs w:val="24"/>
      <w:lang w:val="en-US" w:eastAsia="en-US"/>
    </w:rPr>
  </w:style>
  <w:style w:type="paragraph" w:styleId="af6">
    <w:name w:val="Balloon Text"/>
    <w:basedOn w:val="a"/>
    <w:link w:val="af7"/>
    <w:rsid w:val="0048060F"/>
    <w:rPr>
      <w:rFonts w:ascii="Segoe UI" w:hAnsi="Segoe UI" w:cs="Times New Roman"/>
      <w:sz w:val="18"/>
      <w:szCs w:val="18"/>
      <w:lang w:eastAsia="en-US"/>
    </w:rPr>
  </w:style>
  <w:style w:type="character" w:customStyle="1" w:styleId="af7">
    <w:name w:val="Текст выноски Знак"/>
    <w:link w:val="af6"/>
    <w:rsid w:val="0048060F"/>
    <w:rPr>
      <w:rFonts w:ascii="Segoe UI" w:hAnsi="Segoe UI"/>
      <w:sz w:val="18"/>
      <w:szCs w:val="18"/>
      <w:lang w:eastAsia="en-US"/>
    </w:rPr>
  </w:style>
  <w:style w:type="table" w:customStyle="1" w:styleId="15">
    <w:name w:val="Сетка таблицы1"/>
    <w:uiPriority w:val="39"/>
    <w:rsid w:val="006C10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Times New Roman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16">
    <w:name w:val="Неразрешенное упоминание1"/>
    <w:basedOn w:val="a0"/>
    <w:uiPriority w:val="99"/>
    <w:semiHidden/>
    <w:unhideWhenUsed/>
    <w:rsid w:val="006C1082"/>
    <w:rPr>
      <w:color w:val="605E5C"/>
      <w:shd w:val="clear" w:color="auto" w:fill="E1DFDD"/>
    </w:rPr>
  </w:style>
  <w:style w:type="table" w:customStyle="1" w:styleId="TableGrid">
    <w:name w:val="TableGrid"/>
    <w:rsid w:val="00D935D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uiPriority w:val="39"/>
    <w:rsid w:val="00CA05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Times New Roman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193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bitr.tolstiko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46</cp:revision>
  <cp:lastPrinted>2021-02-27T18:36:00Z</cp:lastPrinted>
  <dcterms:created xsi:type="dcterms:W3CDTF">2021-06-03T19:47:00Z</dcterms:created>
  <dcterms:modified xsi:type="dcterms:W3CDTF">2024-04-10T09:19:00Z</dcterms:modified>
</cp:coreProperties>
</file>