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276D6E9" w14:textId="77777777" w:rsidR="003C33A8" w:rsidRPr="00EB7E5C" w:rsidRDefault="003C33A8" w:rsidP="00766BF1">
      <w:pPr>
        <w:spacing w:after="0" w:line="240" w:lineRule="auto"/>
        <w:jc w:val="center"/>
        <w:rPr>
          <w:rFonts w:ascii="Times New Roman" w:hAnsi="Times New Roman"/>
          <w:b/>
          <w:color w:val="000000" w:themeColor="text1"/>
          <w:sz w:val="24"/>
          <w:szCs w:val="24"/>
        </w:rPr>
      </w:pPr>
      <w:r w:rsidRPr="00EB7E5C">
        <w:rPr>
          <w:rFonts w:ascii="Times New Roman" w:hAnsi="Times New Roman"/>
          <w:b/>
          <w:color w:val="000000" w:themeColor="text1"/>
          <w:sz w:val="24"/>
          <w:szCs w:val="24"/>
        </w:rPr>
        <w:t>ДОГОВОР О ЗАДАТКЕ</w:t>
      </w:r>
    </w:p>
    <w:p w14:paraId="5F2690C6" w14:textId="45A8C511" w:rsidR="000E6BBC" w:rsidRPr="00EB7E5C" w:rsidRDefault="003C33A8" w:rsidP="000E6BBC">
      <w:pPr>
        <w:spacing w:after="0" w:line="240" w:lineRule="auto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EB7E5C">
        <w:rPr>
          <w:rFonts w:ascii="Times New Roman" w:hAnsi="Times New Roman"/>
          <w:color w:val="000000" w:themeColor="text1"/>
          <w:sz w:val="24"/>
          <w:szCs w:val="24"/>
        </w:rPr>
        <w:t>г.</w:t>
      </w:r>
      <w:r w:rsidR="002D2468" w:rsidRPr="00EB7E5C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 w:rsidR="00C76AEF" w:rsidRPr="00EB7E5C">
        <w:rPr>
          <w:rFonts w:ascii="Times New Roman" w:hAnsi="Times New Roman"/>
          <w:color w:val="000000" w:themeColor="text1"/>
          <w:sz w:val="24"/>
          <w:szCs w:val="24"/>
        </w:rPr>
        <w:t>Москва</w:t>
      </w:r>
      <w:r w:rsidR="00224540" w:rsidRPr="00EB7E5C">
        <w:rPr>
          <w:rFonts w:ascii="Times New Roman" w:hAnsi="Times New Roman"/>
          <w:color w:val="000000" w:themeColor="text1"/>
          <w:sz w:val="24"/>
          <w:szCs w:val="24"/>
        </w:rPr>
        <w:t xml:space="preserve">          </w:t>
      </w:r>
      <w:r w:rsidRPr="00EB7E5C">
        <w:rPr>
          <w:rFonts w:ascii="Times New Roman" w:hAnsi="Times New Roman"/>
          <w:color w:val="000000" w:themeColor="text1"/>
          <w:sz w:val="24"/>
          <w:szCs w:val="24"/>
        </w:rPr>
        <w:t xml:space="preserve">                                                                                          </w:t>
      </w:r>
      <w:r w:rsidR="000F0575" w:rsidRPr="00EB7E5C">
        <w:rPr>
          <w:rFonts w:ascii="Times New Roman" w:hAnsi="Times New Roman"/>
          <w:color w:val="000000" w:themeColor="text1"/>
          <w:sz w:val="24"/>
          <w:szCs w:val="24"/>
        </w:rPr>
        <w:t xml:space="preserve">  </w:t>
      </w:r>
      <w:r w:rsidRPr="00EB7E5C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 w:rsidR="00C448DD" w:rsidRPr="00EB7E5C">
        <w:rPr>
          <w:rFonts w:ascii="Times New Roman" w:hAnsi="Times New Roman"/>
          <w:noProof/>
          <w:color w:val="000000" w:themeColor="text1"/>
          <w:sz w:val="24"/>
          <w:szCs w:val="24"/>
        </w:rPr>
        <w:t>«</w:t>
      </w:r>
      <w:r w:rsidR="001C7BC9" w:rsidRPr="00EB7E5C">
        <w:rPr>
          <w:rFonts w:ascii="Times New Roman" w:hAnsi="Times New Roman"/>
          <w:noProof/>
          <w:color w:val="000000" w:themeColor="text1"/>
          <w:sz w:val="24"/>
          <w:szCs w:val="24"/>
        </w:rPr>
        <w:t>__» _______</w:t>
      </w:r>
      <w:r w:rsidR="0046377E" w:rsidRPr="00EB7E5C">
        <w:rPr>
          <w:rFonts w:ascii="Times New Roman" w:hAnsi="Times New Roman"/>
          <w:noProof/>
          <w:color w:val="000000" w:themeColor="text1"/>
          <w:sz w:val="24"/>
          <w:szCs w:val="24"/>
        </w:rPr>
        <w:t xml:space="preserve"> 20</w:t>
      </w:r>
      <w:r w:rsidR="009B28C9" w:rsidRPr="00EB7E5C">
        <w:rPr>
          <w:rFonts w:ascii="Times New Roman" w:hAnsi="Times New Roman"/>
          <w:noProof/>
          <w:color w:val="000000" w:themeColor="text1"/>
          <w:sz w:val="24"/>
          <w:szCs w:val="24"/>
        </w:rPr>
        <w:t>2</w:t>
      </w:r>
      <w:r w:rsidR="00EB7E5C" w:rsidRPr="00EB7E5C">
        <w:rPr>
          <w:rFonts w:ascii="Times New Roman" w:hAnsi="Times New Roman"/>
          <w:noProof/>
          <w:color w:val="000000" w:themeColor="text1"/>
          <w:sz w:val="24"/>
          <w:szCs w:val="24"/>
        </w:rPr>
        <w:t>4</w:t>
      </w:r>
      <w:r w:rsidR="00C76AEF" w:rsidRPr="00EB7E5C">
        <w:rPr>
          <w:rFonts w:ascii="Times New Roman" w:hAnsi="Times New Roman"/>
          <w:noProof/>
          <w:color w:val="000000" w:themeColor="text1"/>
          <w:sz w:val="24"/>
          <w:szCs w:val="24"/>
        </w:rPr>
        <w:t xml:space="preserve"> </w:t>
      </w:r>
      <w:r w:rsidR="003F5B75" w:rsidRPr="00EB7E5C">
        <w:rPr>
          <w:rFonts w:ascii="Times New Roman" w:hAnsi="Times New Roman"/>
          <w:noProof/>
          <w:color w:val="000000" w:themeColor="text1"/>
          <w:sz w:val="24"/>
          <w:szCs w:val="24"/>
        </w:rPr>
        <w:t>г.</w:t>
      </w:r>
    </w:p>
    <w:p w14:paraId="46467745" w14:textId="77777777" w:rsidR="000E6BBC" w:rsidRPr="009D5694" w:rsidRDefault="000E6BBC" w:rsidP="000E6BBC">
      <w:pPr>
        <w:spacing w:after="0" w:line="240" w:lineRule="auto"/>
        <w:jc w:val="both"/>
        <w:rPr>
          <w:rFonts w:ascii="Times New Roman" w:hAnsi="Times New Roman"/>
          <w:color w:val="FF0000"/>
          <w:sz w:val="24"/>
          <w:szCs w:val="24"/>
        </w:rPr>
      </w:pPr>
    </w:p>
    <w:p w14:paraId="498D2093" w14:textId="5913AC67" w:rsidR="005D31CF" w:rsidRPr="00EB7E5C" w:rsidRDefault="005A4BBB" w:rsidP="00EB7E5C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EB7E5C">
        <w:rPr>
          <w:rFonts w:ascii="Times New Roman" w:hAnsi="Times New Roman"/>
          <w:noProof/>
          <w:color w:val="000000" w:themeColor="text1"/>
          <w:sz w:val="24"/>
          <w:szCs w:val="24"/>
        </w:rPr>
        <w:t xml:space="preserve">Финансовый управляющий </w:t>
      </w:r>
      <w:r w:rsidR="00EB7E5C" w:rsidRPr="00EB7E5C">
        <w:rPr>
          <w:rFonts w:ascii="Times New Roman" w:hAnsi="Times New Roman"/>
          <w:noProof/>
          <w:color w:val="000000" w:themeColor="text1"/>
          <w:sz w:val="24"/>
          <w:szCs w:val="24"/>
        </w:rPr>
        <w:t>г</w:t>
      </w:r>
      <w:r w:rsidRPr="00EB7E5C">
        <w:rPr>
          <w:rFonts w:ascii="Times New Roman" w:hAnsi="Times New Roman"/>
          <w:noProof/>
          <w:color w:val="000000" w:themeColor="text1"/>
          <w:sz w:val="24"/>
          <w:szCs w:val="24"/>
        </w:rPr>
        <w:t>р</w:t>
      </w:r>
      <w:r w:rsidRPr="00EB7E5C">
        <w:rPr>
          <w:rFonts w:ascii="Times New Roman" w:hAnsi="Times New Roman"/>
          <w:color w:val="000000" w:themeColor="text1"/>
          <w:sz w:val="24"/>
          <w:szCs w:val="24"/>
        </w:rPr>
        <w:t xml:space="preserve">. </w:t>
      </w:r>
      <w:r w:rsidR="00EB7E5C" w:rsidRPr="00EB7E5C">
        <w:rPr>
          <w:rFonts w:ascii="Times New Roman" w:hAnsi="Times New Roman"/>
          <w:color w:val="000000" w:themeColor="text1"/>
          <w:sz w:val="24"/>
          <w:szCs w:val="24"/>
        </w:rPr>
        <w:t xml:space="preserve">Мисевич Анастасия Александровна (дата рождения: 23.11.1992, место рождения: дер. Ватулино Рузского р-на Московской обл., СНИЛС 167-701-929 91, ИНН 507504454507, регистрация по месту жительства: 143103, Московская область, г Руза, ул Революционная, 24, 53), </w:t>
      </w:r>
      <w:r w:rsidR="005D31CF" w:rsidRPr="00EB7E5C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 w:rsidRPr="00EB7E5C">
        <w:rPr>
          <w:rFonts w:ascii="Times New Roman" w:hAnsi="Times New Roman"/>
          <w:color w:val="000000" w:themeColor="text1"/>
          <w:sz w:val="24"/>
          <w:szCs w:val="24"/>
        </w:rPr>
        <w:t>– Левин Михаил Геннадьевич (</w:t>
      </w:r>
      <w:r w:rsidRPr="00EB7E5C">
        <w:rPr>
          <w:rFonts w:ascii="Times New Roman" w:hAnsi="Times New Roman"/>
          <w:noProof/>
          <w:color w:val="000000" w:themeColor="text1"/>
          <w:sz w:val="24"/>
          <w:szCs w:val="24"/>
        </w:rPr>
        <w:t xml:space="preserve">ИНН 770402181456, СНИЛС 106-886-208-76) - член СРО СОЮЗ АУ «ВОЗРОЖДЕНИЕ», действующий на основании </w:t>
      </w:r>
      <w:r w:rsidRPr="00EB7E5C">
        <w:rPr>
          <w:rFonts w:ascii="Times New Roman" w:hAnsi="Times New Roman"/>
          <w:color w:val="000000" w:themeColor="text1"/>
          <w:sz w:val="24"/>
          <w:szCs w:val="24"/>
        </w:rPr>
        <w:t xml:space="preserve">решения </w:t>
      </w:r>
      <w:r w:rsidR="00EB7E5C" w:rsidRPr="00F85348">
        <w:rPr>
          <w:rFonts w:ascii="Times New Roman" w:hAnsi="Times New Roman"/>
          <w:sz w:val="24"/>
          <w:szCs w:val="24"/>
        </w:rPr>
        <w:t xml:space="preserve">Арбитражного суда Московской </w:t>
      </w:r>
      <w:r w:rsidR="00EB7E5C" w:rsidRPr="00F85348">
        <w:rPr>
          <w:rFonts w:ascii="Times New Roman" w:hAnsi="Times New Roman"/>
          <w:color w:val="000000" w:themeColor="text1"/>
          <w:sz w:val="24"/>
          <w:szCs w:val="24"/>
        </w:rPr>
        <w:t>области от 20.02.2024 г. по делу № А41-6899/24, с одной стороны, и</w:t>
      </w:r>
    </w:p>
    <w:p w14:paraId="0311A82F" w14:textId="71A42684" w:rsidR="003C33A8" w:rsidRPr="00EB7E5C" w:rsidRDefault="00504C66" w:rsidP="00EB7E5C">
      <w:pPr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EB7E5C">
        <w:rPr>
          <w:rFonts w:ascii="Times New Roman" w:hAnsi="Times New Roman"/>
          <w:color w:val="000000" w:themeColor="text1"/>
          <w:sz w:val="24"/>
          <w:szCs w:val="24"/>
        </w:rPr>
        <w:t>__________</w:t>
      </w:r>
      <w:r w:rsidR="002D2468" w:rsidRPr="00EB7E5C">
        <w:rPr>
          <w:rFonts w:ascii="Times New Roman" w:hAnsi="Times New Roman"/>
          <w:color w:val="000000" w:themeColor="text1"/>
          <w:sz w:val="24"/>
          <w:szCs w:val="24"/>
        </w:rPr>
        <w:t>________________________________________________________</w:t>
      </w:r>
      <w:r w:rsidRPr="00EB7E5C">
        <w:rPr>
          <w:rFonts w:ascii="Times New Roman" w:hAnsi="Times New Roman"/>
          <w:color w:val="000000" w:themeColor="text1"/>
          <w:sz w:val="24"/>
          <w:szCs w:val="24"/>
        </w:rPr>
        <w:t>___________, именуемый (ая)</w:t>
      </w:r>
      <w:r w:rsidR="001C6C3E" w:rsidRPr="00EB7E5C">
        <w:rPr>
          <w:rFonts w:ascii="Times New Roman" w:hAnsi="Times New Roman"/>
          <w:color w:val="000000" w:themeColor="text1"/>
          <w:sz w:val="24"/>
          <w:szCs w:val="24"/>
        </w:rPr>
        <w:t xml:space="preserve"> в дальнейшем</w:t>
      </w:r>
      <w:r w:rsidR="00B25C81" w:rsidRPr="00EB7E5C">
        <w:rPr>
          <w:rFonts w:ascii="Times New Roman" w:hAnsi="Times New Roman"/>
          <w:color w:val="000000" w:themeColor="text1"/>
          <w:sz w:val="24"/>
          <w:szCs w:val="24"/>
        </w:rPr>
        <w:t xml:space="preserve"> «Заявитель</w:t>
      </w:r>
      <w:r w:rsidRPr="00EB7E5C">
        <w:rPr>
          <w:rFonts w:ascii="Times New Roman" w:hAnsi="Times New Roman"/>
          <w:color w:val="000000" w:themeColor="text1"/>
          <w:sz w:val="24"/>
          <w:szCs w:val="24"/>
        </w:rPr>
        <w:t>», действующий (ая)</w:t>
      </w:r>
      <w:r w:rsidR="00B00A78" w:rsidRPr="00EB7E5C">
        <w:rPr>
          <w:rFonts w:ascii="Times New Roman" w:hAnsi="Times New Roman"/>
          <w:color w:val="000000" w:themeColor="text1"/>
          <w:sz w:val="24"/>
          <w:szCs w:val="24"/>
        </w:rPr>
        <w:t xml:space="preserve"> на основании </w:t>
      </w:r>
      <w:r w:rsidRPr="00EB7E5C">
        <w:rPr>
          <w:rFonts w:ascii="Times New Roman" w:hAnsi="Times New Roman"/>
          <w:color w:val="000000" w:themeColor="text1"/>
          <w:sz w:val="24"/>
          <w:szCs w:val="24"/>
        </w:rPr>
        <w:t>___________________</w:t>
      </w:r>
      <w:r w:rsidR="002D2468" w:rsidRPr="00EB7E5C">
        <w:rPr>
          <w:rFonts w:ascii="Times New Roman" w:hAnsi="Times New Roman"/>
          <w:color w:val="000000" w:themeColor="text1"/>
          <w:sz w:val="24"/>
          <w:szCs w:val="24"/>
        </w:rPr>
        <w:t>_____________________________________________________</w:t>
      </w:r>
      <w:r w:rsidRPr="00EB7E5C">
        <w:rPr>
          <w:rFonts w:ascii="Times New Roman" w:hAnsi="Times New Roman"/>
          <w:color w:val="000000" w:themeColor="text1"/>
          <w:sz w:val="24"/>
          <w:szCs w:val="24"/>
        </w:rPr>
        <w:t>_____</w:t>
      </w:r>
      <w:r w:rsidR="001C6C3E" w:rsidRPr="00EB7E5C">
        <w:rPr>
          <w:rFonts w:ascii="Times New Roman" w:hAnsi="Times New Roman"/>
          <w:color w:val="000000" w:themeColor="text1"/>
          <w:sz w:val="24"/>
          <w:szCs w:val="24"/>
        </w:rPr>
        <w:t xml:space="preserve">, с другой стороны, вместе именуемые «Стороны», заключили настоящий договор </w:t>
      </w:r>
      <w:r w:rsidR="00BC4944" w:rsidRPr="00EB7E5C">
        <w:rPr>
          <w:rFonts w:ascii="Times New Roman" w:hAnsi="Times New Roman"/>
          <w:color w:val="000000" w:themeColor="text1"/>
          <w:sz w:val="24"/>
          <w:szCs w:val="24"/>
        </w:rPr>
        <w:t xml:space="preserve">(далее по тексту именуемого настоящий договор или Договор) </w:t>
      </w:r>
      <w:r w:rsidR="001C6C3E" w:rsidRPr="00EB7E5C">
        <w:rPr>
          <w:rFonts w:ascii="Times New Roman" w:hAnsi="Times New Roman"/>
          <w:color w:val="000000" w:themeColor="text1"/>
          <w:sz w:val="24"/>
          <w:szCs w:val="24"/>
        </w:rPr>
        <w:t>о нижеследующем:</w:t>
      </w:r>
    </w:p>
    <w:p w14:paraId="576DB5C4" w14:textId="2E7F6045" w:rsidR="003C33A8" w:rsidRPr="00EB7E5C" w:rsidRDefault="003C33A8" w:rsidP="00AB4699">
      <w:pPr>
        <w:pStyle w:val="a3"/>
        <w:numPr>
          <w:ilvl w:val="0"/>
          <w:numId w:val="1"/>
        </w:numPr>
        <w:spacing w:after="0" w:line="240" w:lineRule="auto"/>
        <w:ind w:left="0"/>
        <w:jc w:val="center"/>
        <w:rPr>
          <w:rFonts w:ascii="Times New Roman" w:hAnsi="Times New Roman"/>
          <w:b/>
          <w:color w:val="000000" w:themeColor="text1"/>
          <w:sz w:val="24"/>
          <w:szCs w:val="24"/>
        </w:rPr>
      </w:pPr>
      <w:r w:rsidRPr="00EB7E5C">
        <w:rPr>
          <w:rFonts w:ascii="Times New Roman" w:hAnsi="Times New Roman"/>
          <w:b/>
          <w:color w:val="000000" w:themeColor="text1"/>
          <w:sz w:val="24"/>
          <w:szCs w:val="24"/>
        </w:rPr>
        <w:t>Предмет договора</w:t>
      </w:r>
    </w:p>
    <w:p w14:paraId="679D05BD" w14:textId="77777777" w:rsidR="00465590" w:rsidRPr="00EB7E5C" w:rsidRDefault="00465590" w:rsidP="00465590">
      <w:pPr>
        <w:pStyle w:val="a3"/>
        <w:spacing w:after="0" w:line="240" w:lineRule="auto"/>
        <w:ind w:left="0"/>
        <w:jc w:val="both"/>
        <w:rPr>
          <w:rFonts w:ascii="Times New Roman" w:hAnsi="Times New Roman"/>
          <w:b/>
          <w:color w:val="000000" w:themeColor="text1"/>
          <w:sz w:val="24"/>
          <w:szCs w:val="24"/>
        </w:rPr>
      </w:pPr>
    </w:p>
    <w:p w14:paraId="73FF25BD" w14:textId="3EC1B67B" w:rsidR="00465590" w:rsidRPr="00EB7E5C" w:rsidRDefault="00465590" w:rsidP="00465590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4"/>
          <w:szCs w:val="24"/>
          <w:u w:val="single"/>
        </w:rPr>
      </w:pPr>
      <w:r w:rsidRPr="00EB7E5C">
        <w:rPr>
          <w:rFonts w:ascii="Times New Roman" w:hAnsi="Times New Roman"/>
          <w:color w:val="000000" w:themeColor="text1"/>
          <w:sz w:val="24"/>
          <w:szCs w:val="24"/>
        </w:rPr>
        <w:t xml:space="preserve">1. 1. </w:t>
      </w:r>
      <w:r w:rsidR="003C33A8" w:rsidRPr="00EB7E5C">
        <w:rPr>
          <w:rFonts w:ascii="Times New Roman" w:hAnsi="Times New Roman"/>
          <w:color w:val="000000" w:themeColor="text1"/>
          <w:sz w:val="24"/>
          <w:szCs w:val="24"/>
        </w:rPr>
        <w:t xml:space="preserve"> В соответствии с условиями настоящего Договора Заявитель для участия в</w:t>
      </w:r>
      <w:r w:rsidR="0048266F" w:rsidRPr="00EB7E5C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 w:rsidR="003C33A8" w:rsidRPr="00EB7E5C">
        <w:rPr>
          <w:rFonts w:ascii="Times New Roman" w:hAnsi="Times New Roman"/>
          <w:color w:val="000000" w:themeColor="text1"/>
          <w:sz w:val="24"/>
          <w:szCs w:val="24"/>
        </w:rPr>
        <w:t xml:space="preserve">торгах по продаже имущества </w:t>
      </w:r>
      <w:r w:rsidR="00EB7E5C" w:rsidRPr="00EB7E5C">
        <w:rPr>
          <w:rFonts w:ascii="Times New Roman" w:hAnsi="Times New Roman"/>
          <w:noProof/>
          <w:color w:val="000000" w:themeColor="text1"/>
          <w:sz w:val="24"/>
          <w:szCs w:val="24"/>
        </w:rPr>
        <w:t>Мисевич А. А.</w:t>
      </w:r>
      <w:r w:rsidR="00C6270A" w:rsidRPr="00EB7E5C">
        <w:rPr>
          <w:rFonts w:ascii="Times New Roman" w:hAnsi="Times New Roman"/>
          <w:noProof/>
          <w:color w:val="000000" w:themeColor="text1"/>
          <w:sz w:val="24"/>
          <w:szCs w:val="24"/>
        </w:rPr>
        <w:t xml:space="preserve"> </w:t>
      </w:r>
      <w:r w:rsidR="0032496A" w:rsidRPr="00EB7E5C">
        <w:rPr>
          <w:rFonts w:ascii="Times New Roman" w:hAnsi="Times New Roman"/>
          <w:color w:val="000000" w:themeColor="text1"/>
          <w:sz w:val="24"/>
          <w:szCs w:val="24"/>
          <w:u w:val="single"/>
        </w:rPr>
        <w:t>Лот</w:t>
      </w:r>
      <w:r w:rsidR="0046377E" w:rsidRPr="00EB7E5C">
        <w:rPr>
          <w:rFonts w:ascii="Times New Roman" w:hAnsi="Times New Roman"/>
          <w:color w:val="000000" w:themeColor="text1"/>
          <w:sz w:val="24"/>
          <w:szCs w:val="24"/>
          <w:u w:val="single"/>
        </w:rPr>
        <w:t xml:space="preserve"> № 1</w:t>
      </w:r>
      <w:r w:rsidR="002C252E" w:rsidRPr="00EB7E5C">
        <w:rPr>
          <w:rFonts w:ascii="Times New Roman" w:hAnsi="Times New Roman"/>
          <w:color w:val="000000" w:themeColor="text1"/>
          <w:sz w:val="24"/>
          <w:szCs w:val="24"/>
          <w:u w:val="single"/>
        </w:rPr>
        <w:t>:</w:t>
      </w:r>
      <w:r w:rsidR="00E5687E" w:rsidRPr="00EB7E5C">
        <w:rPr>
          <w:rFonts w:ascii="Times New Roman" w:hAnsi="Times New Roman"/>
          <w:color w:val="000000" w:themeColor="text1"/>
          <w:sz w:val="24"/>
          <w:szCs w:val="24"/>
          <w:u w:val="single"/>
        </w:rPr>
        <w:t xml:space="preserve"> </w:t>
      </w:r>
    </w:p>
    <w:p w14:paraId="7F55A468" w14:textId="77777777" w:rsidR="00110C28" w:rsidRPr="00B656D5" w:rsidRDefault="00110C28" w:rsidP="00110C28">
      <w:pPr>
        <w:spacing w:after="0" w:line="240" w:lineRule="auto"/>
        <w:jc w:val="both"/>
        <w:rPr>
          <w:rFonts w:ascii="Times New Roman" w:hAnsi="Times New Roman"/>
          <w:noProof/>
          <w:color w:val="FF0000"/>
          <w:sz w:val="24"/>
          <w:szCs w:val="24"/>
        </w:rPr>
      </w:pPr>
    </w:p>
    <w:p w14:paraId="13912B8F" w14:textId="77777777" w:rsidR="00110C28" w:rsidRPr="0092480E" w:rsidRDefault="00110C28" w:rsidP="00110C28">
      <w:pPr>
        <w:spacing w:after="0" w:line="240" w:lineRule="auto"/>
        <w:ind w:firstLine="567"/>
        <w:jc w:val="both"/>
        <w:rPr>
          <w:rFonts w:ascii="Times New Roman" w:hAnsi="Times New Roman"/>
          <w:b/>
          <w:bCs/>
          <w:sz w:val="24"/>
          <w:szCs w:val="24"/>
        </w:rPr>
      </w:pPr>
      <w:r w:rsidRPr="00A72B64">
        <w:rPr>
          <w:rFonts w:ascii="Times New Roman" w:hAnsi="Times New Roman"/>
          <w:b/>
          <w:bCs/>
          <w:color w:val="000000" w:themeColor="text1"/>
          <w:sz w:val="24"/>
          <w:szCs w:val="24"/>
        </w:rPr>
        <w:t xml:space="preserve">-Земельный </w:t>
      </w:r>
      <w:r w:rsidRPr="0092480E">
        <w:rPr>
          <w:rFonts w:ascii="Times New Roman" w:hAnsi="Times New Roman"/>
          <w:b/>
          <w:bCs/>
          <w:sz w:val="24"/>
          <w:szCs w:val="24"/>
        </w:rPr>
        <w:t>участок, расположенный по адресу: обл. Московская, р-н Рузский, д. Ватулино, кадастровый номер 50:19:0040221:143, площадь: 3 000 кв. м., категория земель: земли населенных пунктов, вид разрешенного использования – для ведения личного подсобного хозяйства</w:t>
      </w:r>
    </w:p>
    <w:p w14:paraId="530FD42F" w14:textId="77777777" w:rsidR="002215A3" w:rsidRPr="003557CC" w:rsidRDefault="002215A3" w:rsidP="002215A3">
      <w:pPr>
        <w:spacing w:after="0" w:line="240" w:lineRule="auto"/>
        <w:jc w:val="both"/>
        <w:rPr>
          <w:rFonts w:ascii="Times New Roman" w:hAnsi="Times New Roman"/>
          <w:b/>
          <w:bCs/>
          <w:noProof/>
          <w:color w:val="000000" w:themeColor="text1"/>
          <w:sz w:val="24"/>
          <w:szCs w:val="24"/>
        </w:rPr>
      </w:pPr>
    </w:p>
    <w:p w14:paraId="49A98EED" w14:textId="316870EF" w:rsidR="00376A7E" w:rsidRPr="003557CC" w:rsidRDefault="0090351B" w:rsidP="00376A7E">
      <w:pPr>
        <w:pStyle w:val="a3"/>
        <w:spacing w:after="0"/>
        <w:ind w:left="0" w:firstLine="708"/>
        <w:jc w:val="both"/>
        <w:rPr>
          <w:rFonts w:ascii="Times New Roman" w:hAnsi="Times New Roman"/>
          <w:b/>
          <w:bCs/>
          <w:color w:val="000000" w:themeColor="text1"/>
          <w:sz w:val="24"/>
          <w:szCs w:val="24"/>
        </w:rPr>
      </w:pPr>
      <w:r w:rsidRPr="003557CC">
        <w:rPr>
          <w:rFonts w:ascii="Times New Roman" w:hAnsi="Times New Roman"/>
          <w:b/>
          <w:bCs/>
          <w:iCs/>
          <w:color w:val="000000" w:themeColor="text1"/>
          <w:sz w:val="24"/>
          <w:szCs w:val="24"/>
        </w:rPr>
        <w:t>Начальная цена п</w:t>
      </w:r>
      <w:r w:rsidR="00EB2D78" w:rsidRPr="003557CC">
        <w:rPr>
          <w:rFonts w:ascii="Times New Roman" w:hAnsi="Times New Roman"/>
          <w:b/>
          <w:bCs/>
          <w:iCs/>
          <w:color w:val="000000" w:themeColor="text1"/>
          <w:sz w:val="24"/>
          <w:szCs w:val="24"/>
        </w:rPr>
        <w:t>родажи</w:t>
      </w:r>
      <w:r w:rsidR="00114AA2" w:rsidRPr="003557CC">
        <w:rPr>
          <w:rFonts w:ascii="Times New Roman" w:hAnsi="Times New Roman"/>
          <w:b/>
          <w:bCs/>
          <w:iCs/>
          <w:color w:val="000000" w:themeColor="text1"/>
          <w:sz w:val="24"/>
          <w:szCs w:val="24"/>
        </w:rPr>
        <w:t xml:space="preserve"> Лота №1</w:t>
      </w:r>
      <w:r w:rsidR="00EB2D78" w:rsidRPr="003557CC">
        <w:rPr>
          <w:rFonts w:ascii="Times New Roman" w:hAnsi="Times New Roman"/>
          <w:b/>
          <w:bCs/>
          <w:iCs/>
          <w:color w:val="000000" w:themeColor="text1"/>
          <w:sz w:val="24"/>
          <w:szCs w:val="24"/>
        </w:rPr>
        <w:t xml:space="preserve">: </w:t>
      </w:r>
      <w:r w:rsidR="003557CC" w:rsidRPr="003557CC">
        <w:rPr>
          <w:rFonts w:ascii="Times New Roman" w:hAnsi="Times New Roman"/>
          <w:b/>
          <w:bCs/>
          <w:color w:val="000000" w:themeColor="text1"/>
          <w:sz w:val="24"/>
          <w:szCs w:val="24"/>
        </w:rPr>
        <w:t>1</w:t>
      </w:r>
      <w:r w:rsidR="003557CC" w:rsidRPr="003557CC">
        <w:rPr>
          <w:rFonts w:ascii="Times New Roman" w:hAnsi="Times New Roman"/>
          <w:b/>
          <w:bCs/>
          <w:color w:val="000000" w:themeColor="text1"/>
          <w:sz w:val="24"/>
          <w:szCs w:val="24"/>
        </w:rPr>
        <w:t xml:space="preserve"> </w:t>
      </w:r>
      <w:r w:rsidR="003557CC" w:rsidRPr="003557CC">
        <w:rPr>
          <w:rFonts w:ascii="Times New Roman" w:hAnsi="Times New Roman"/>
          <w:b/>
          <w:bCs/>
          <w:color w:val="000000" w:themeColor="text1"/>
          <w:sz w:val="24"/>
          <w:szCs w:val="24"/>
        </w:rPr>
        <w:t>398</w:t>
      </w:r>
      <w:r w:rsidR="003557CC" w:rsidRPr="003557CC">
        <w:rPr>
          <w:rFonts w:ascii="Times New Roman" w:hAnsi="Times New Roman"/>
          <w:b/>
          <w:bCs/>
          <w:color w:val="000000" w:themeColor="text1"/>
          <w:sz w:val="24"/>
          <w:szCs w:val="24"/>
        </w:rPr>
        <w:t> </w:t>
      </w:r>
      <w:r w:rsidR="003557CC" w:rsidRPr="003557CC">
        <w:rPr>
          <w:rFonts w:ascii="Times New Roman" w:hAnsi="Times New Roman"/>
          <w:b/>
          <w:bCs/>
          <w:color w:val="000000" w:themeColor="text1"/>
          <w:sz w:val="24"/>
          <w:szCs w:val="24"/>
        </w:rPr>
        <w:t>660</w:t>
      </w:r>
      <w:r w:rsidR="003557CC" w:rsidRPr="003557CC">
        <w:rPr>
          <w:rFonts w:ascii="Times New Roman" w:hAnsi="Times New Roman"/>
          <w:b/>
          <w:bCs/>
          <w:color w:val="000000" w:themeColor="text1"/>
          <w:sz w:val="24"/>
          <w:szCs w:val="24"/>
        </w:rPr>
        <w:t xml:space="preserve"> </w:t>
      </w:r>
      <w:r w:rsidR="00F82501" w:rsidRPr="003557CC">
        <w:rPr>
          <w:rFonts w:ascii="Times New Roman" w:hAnsi="Times New Roman"/>
          <w:b/>
          <w:bCs/>
          <w:iCs/>
          <w:color w:val="000000" w:themeColor="text1"/>
          <w:sz w:val="24"/>
          <w:szCs w:val="24"/>
        </w:rPr>
        <w:t>(</w:t>
      </w:r>
      <w:r w:rsidR="003557CC" w:rsidRPr="003557CC">
        <w:rPr>
          <w:rFonts w:ascii="Times New Roman" w:hAnsi="Times New Roman"/>
          <w:b/>
          <w:bCs/>
          <w:iCs/>
          <w:color w:val="000000" w:themeColor="text1"/>
          <w:sz w:val="24"/>
          <w:szCs w:val="24"/>
        </w:rPr>
        <w:t>Один миллион триста девяносто восемь тысяч шестьсот шестьдесят)</w:t>
      </w:r>
      <w:r w:rsidR="00F82501" w:rsidRPr="003557CC">
        <w:rPr>
          <w:rFonts w:ascii="Times New Roman" w:hAnsi="Times New Roman"/>
          <w:b/>
          <w:bCs/>
          <w:iCs/>
          <w:color w:val="000000" w:themeColor="text1"/>
          <w:sz w:val="24"/>
          <w:szCs w:val="24"/>
        </w:rPr>
        <w:t xml:space="preserve"> </w:t>
      </w:r>
      <w:r w:rsidRPr="003557CC">
        <w:rPr>
          <w:rFonts w:ascii="Times New Roman" w:hAnsi="Times New Roman"/>
          <w:b/>
          <w:bCs/>
          <w:iCs/>
          <w:color w:val="000000" w:themeColor="text1"/>
          <w:sz w:val="24"/>
          <w:szCs w:val="24"/>
        </w:rPr>
        <w:t>руб.</w:t>
      </w:r>
      <w:r w:rsidR="00F82501" w:rsidRPr="003557CC">
        <w:rPr>
          <w:rFonts w:ascii="Times New Roman" w:hAnsi="Times New Roman"/>
          <w:b/>
          <w:bCs/>
          <w:iCs/>
          <w:color w:val="000000" w:themeColor="text1"/>
          <w:sz w:val="24"/>
          <w:szCs w:val="24"/>
        </w:rPr>
        <w:t xml:space="preserve"> </w:t>
      </w:r>
      <w:r w:rsidR="003557CC" w:rsidRPr="003557CC">
        <w:rPr>
          <w:rFonts w:ascii="Times New Roman" w:hAnsi="Times New Roman"/>
          <w:b/>
          <w:bCs/>
          <w:iCs/>
          <w:color w:val="000000" w:themeColor="text1"/>
          <w:sz w:val="24"/>
          <w:szCs w:val="24"/>
        </w:rPr>
        <w:t>00</w:t>
      </w:r>
      <w:r w:rsidR="00F82501" w:rsidRPr="003557CC">
        <w:rPr>
          <w:rFonts w:ascii="Times New Roman" w:hAnsi="Times New Roman"/>
          <w:b/>
          <w:bCs/>
          <w:iCs/>
          <w:color w:val="000000" w:themeColor="text1"/>
          <w:sz w:val="24"/>
          <w:szCs w:val="24"/>
        </w:rPr>
        <w:t xml:space="preserve"> коп.</w:t>
      </w:r>
      <w:r w:rsidRPr="003557CC">
        <w:rPr>
          <w:rFonts w:ascii="Times New Roman" w:hAnsi="Times New Roman"/>
          <w:b/>
          <w:bCs/>
          <w:iCs/>
          <w:color w:val="000000" w:themeColor="text1"/>
          <w:sz w:val="24"/>
          <w:szCs w:val="24"/>
        </w:rPr>
        <w:t xml:space="preserve"> (без НДС)</w:t>
      </w:r>
      <w:r w:rsidR="00AD2536" w:rsidRPr="003557CC">
        <w:rPr>
          <w:rFonts w:ascii="Times New Roman" w:hAnsi="Times New Roman"/>
          <w:b/>
          <w:bCs/>
          <w:color w:val="000000" w:themeColor="text1"/>
          <w:sz w:val="24"/>
          <w:szCs w:val="24"/>
        </w:rPr>
        <w:t xml:space="preserve">, </w:t>
      </w:r>
      <w:r w:rsidR="003C33A8" w:rsidRPr="003557CC">
        <w:rPr>
          <w:rFonts w:ascii="Times New Roman" w:hAnsi="Times New Roman"/>
          <w:b/>
          <w:bCs/>
          <w:color w:val="000000" w:themeColor="text1"/>
          <w:sz w:val="24"/>
          <w:szCs w:val="24"/>
        </w:rPr>
        <w:t xml:space="preserve">(далее по тексту – </w:t>
      </w:r>
      <w:r w:rsidR="00C76AEF" w:rsidRPr="003557CC">
        <w:rPr>
          <w:rFonts w:ascii="Times New Roman" w:hAnsi="Times New Roman"/>
          <w:b/>
          <w:bCs/>
          <w:color w:val="000000" w:themeColor="text1"/>
          <w:sz w:val="24"/>
          <w:szCs w:val="24"/>
        </w:rPr>
        <w:t>«</w:t>
      </w:r>
      <w:r w:rsidR="003C33A8" w:rsidRPr="003557CC">
        <w:rPr>
          <w:rFonts w:ascii="Times New Roman" w:hAnsi="Times New Roman"/>
          <w:b/>
          <w:bCs/>
          <w:color w:val="000000" w:themeColor="text1"/>
          <w:sz w:val="24"/>
          <w:szCs w:val="24"/>
        </w:rPr>
        <w:t>Предмет торгов</w:t>
      </w:r>
      <w:r w:rsidR="00C76AEF" w:rsidRPr="003557CC">
        <w:rPr>
          <w:rFonts w:ascii="Times New Roman" w:hAnsi="Times New Roman"/>
          <w:b/>
          <w:bCs/>
          <w:color w:val="000000" w:themeColor="text1"/>
          <w:sz w:val="24"/>
          <w:szCs w:val="24"/>
        </w:rPr>
        <w:t>»</w:t>
      </w:r>
      <w:r w:rsidR="003C33A8" w:rsidRPr="003557CC">
        <w:rPr>
          <w:rFonts w:ascii="Times New Roman" w:hAnsi="Times New Roman"/>
          <w:b/>
          <w:bCs/>
          <w:color w:val="000000" w:themeColor="text1"/>
          <w:sz w:val="24"/>
          <w:szCs w:val="24"/>
        </w:rPr>
        <w:t>), проводимых на электронной торговой площадке</w:t>
      </w:r>
      <w:r w:rsidR="003720BD" w:rsidRPr="003557CC">
        <w:rPr>
          <w:rFonts w:ascii="Times New Roman" w:hAnsi="Times New Roman"/>
          <w:b/>
          <w:bCs/>
          <w:color w:val="000000" w:themeColor="text1"/>
          <w:sz w:val="24"/>
          <w:szCs w:val="24"/>
        </w:rPr>
        <w:t xml:space="preserve"> </w:t>
      </w:r>
      <w:r w:rsidR="00246543" w:rsidRPr="003557CC">
        <w:rPr>
          <w:rFonts w:ascii="Times New Roman" w:hAnsi="Times New Roman"/>
          <w:b/>
          <w:bCs/>
          <w:color w:val="000000" w:themeColor="text1"/>
          <w:sz w:val="24"/>
          <w:szCs w:val="24"/>
        </w:rPr>
        <w:t>«Новые Информационные Сервисы» (АО «НИС» ОГРН 1127746228972; ИНН 7725752265)</w:t>
      </w:r>
      <w:r w:rsidR="00605A1B" w:rsidRPr="003557CC">
        <w:rPr>
          <w:rFonts w:ascii="Times New Roman" w:hAnsi="Times New Roman"/>
          <w:b/>
          <w:bCs/>
          <w:color w:val="000000" w:themeColor="text1"/>
          <w:sz w:val="24"/>
          <w:szCs w:val="24"/>
        </w:rPr>
        <w:t xml:space="preserve"> размещенной по адресу: </w:t>
      </w:r>
      <w:r w:rsidR="00246543" w:rsidRPr="003557CC">
        <w:rPr>
          <w:rFonts w:ascii="Times New Roman" w:hAnsi="Times New Roman"/>
          <w:b/>
          <w:bCs/>
          <w:color w:val="000000" w:themeColor="text1"/>
          <w:sz w:val="24"/>
          <w:szCs w:val="24"/>
        </w:rPr>
        <w:t xml:space="preserve">http://www.nistp.ru/ </w:t>
      </w:r>
      <w:r w:rsidR="003C33A8" w:rsidRPr="003557CC">
        <w:rPr>
          <w:rFonts w:ascii="Times New Roman" w:hAnsi="Times New Roman"/>
          <w:b/>
          <w:bCs/>
          <w:color w:val="000000" w:themeColor="text1"/>
          <w:sz w:val="24"/>
          <w:szCs w:val="24"/>
        </w:rPr>
        <w:t xml:space="preserve">в сети Интернет, </w:t>
      </w:r>
      <w:r w:rsidR="00376A7E" w:rsidRPr="003557CC">
        <w:rPr>
          <w:rFonts w:ascii="Times New Roman" w:hAnsi="Times New Roman"/>
          <w:b/>
          <w:bCs/>
          <w:color w:val="000000" w:themeColor="text1"/>
          <w:sz w:val="24"/>
          <w:szCs w:val="24"/>
        </w:rPr>
        <w:t xml:space="preserve"> </w:t>
      </w:r>
    </w:p>
    <w:p w14:paraId="1E8A1B3E" w14:textId="77777777" w:rsidR="00376A7E" w:rsidRPr="003557CC" w:rsidRDefault="00376A7E" w:rsidP="00376A7E">
      <w:pPr>
        <w:pStyle w:val="a3"/>
        <w:spacing w:after="0"/>
        <w:ind w:left="0" w:firstLine="708"/>
        <w:jc w:val="both"/>
        <w:rPr>
          <w:rFonts w:ascii="Times New Roman" w:hAnsi="Times New Roman"/>
          <w:color w:val="000000" w:themeColor="text1"/>
          <w:sz w:val="24"/>
          <w:szCs w:val="24"/>
        </w:rPr>
      </w:pPr>
    </w:p>
    <w:p w14:paraId="47AED49E" w14:textId="08DCED59" w:rsidR="003C33A8" w:rsidRPr="003557CC" w:rsidRDefault="003C33A8" w:rsidP="00376A7E">
      <w:pPr>
        <w:pStyle w:val="a3"/>
        <w:spacing w:after="0"/>
        <w:ind w:left="0" w:firstLine="708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3557CC">
        <w:rPr>
          <w:rFonts w:ascii="Times New Roman" w:hAnsi="Times New Roman"/>
          <w:color w:val="000000" w:themeColor="text1"/>
          <w:sz w:val="24"/>
          <w:szCs w:val="24"/>
        </w:rPr>
        <w:t xml:space="preserve">перечисляет </w:t>
      </w:r>
      <w:r w:rsidRPr="003557CC">
        <w:rPr>
          <w:rFonts w:ascii="Times New Roman" w:hAnsi="Times New Roman"/>
          <w:b/>
          <w:color w:val="000000" w:themeColor="text1"/>
          <w:sz w:val="24"/>
          <w:szCs w:val="24"/>
        </w:rPr>
        <w:t>задаток в</w:t>
      </w:r>
      <w:r w:rsidR="003720BD" w:rsidRPr="003557CC">
        <w:rPr>
          <w:rFonts w:ascii="Times New Roman" w:hAnsi="Times New Roman"/>
          <w:b/>
          <w:color w:val="000000" w:themeColor="text1"/>
          <w:sz w:val="24"/>
          <w:szCs w:val="24"/>
        </w:rPr>
        <w:t xml:space="preserve"> размере</w:t>
      </w:r>
      <w:r w:rsidRPr="003557CC">
        <w:rPr>
          <w:rFonts w:ascii="Times New Roman" w:hAnsi="Times New Roman"/>
          <w:b/>
          <w:color w:val="000000" w:themeColor="text1"/>
          <w:sz w:val="24"/>
          <w:szCs w:val="24"/>
        </w:rPr>
        <w:t xml:space="preserve"> </w:t>
      </w:r>
      <w:r w:rsidR="006C0EF9" w:rsidRPr="003557CC">
        <w:rPr>
          <w:rStyle w:val="paragraph"/>
          <w:rFonts w:ascii="Times New Roman" w:hAnsi="Times New Roman"/>
          <w:b/>
          <w:color w:val="000000" w:themeColor="text1"/>
          <w:sz w:val="24"/>
          <w:szCs w:val="24"/>
        </w:rPr>
        <w:t>10% начальной цены продажи,</w:t>
      </w:r>
      <w:r w:rsidR="00605A1B" w:rsidRPr="003557CC">
        <w:rPr>
          <w:rStyle w:val="paragraph"/>
          <w:rFonts w:ascii="Times New Roman" w:hAnsi="Times New Roman"/>
          <w:b/>
          <w:color w:val="000000" w:themeColor="text1"/>
          <w:sz w:val="24"/>
          <w:szCs w:val="24"/>
        </w:rPr>
        <w:t xml:space="preserve"> </w:t>
      </w:r>
      <w:r w:rsidRPr="003557CC">
        <w:rPr>
          <w:rFonts w:ascii="Times New Roman" w:hAnsi="Times New Roman"/>
          <w:color w:val="000000" w:themeColor="text1"/>
          <w:sz w:val="24"/>
          <w:szCs w:val="24"/>
        </w:rPr>
        <w:t>в п</w:t>
      </w:r>
      <w:r w:rsidR="002C252E" w:rsidRPr="003557CC">
        <w:rPr>
          <w:rFonts w:ascii="Times New Roman" w:hAnsi="Times New Roman"/>
          <w:color w:val="000000" w:themeColor="text1"/>
          <w:sz w:val="24"/>
          <w:szCs w:val="24"/>
        </w:rPr>
        <w:t xml:space="preserve">орядке, установленном настоящим </w:t>
      </w:r>
      <w:r w:rsidRPr="003557CC">
        <w:rPr>
          <w:rFonts w:ascii="Times New Roman" w:hAnsi="Times New Roman"/>
          <w:color w:val="000000" w:themeColor="text1"/>
          <w:sz w:val="24"/>
          <w:szCs w:val="24"/>
        </w:rPr>
        <w:t>Договором.</w:t>
      </w:r>
    </w:p>
    <w:p w14:paraId="502D748F" w14:textId="77777777" w:rsidR="006F2BF9" w:rsidRPr="003557CC" w:rsidRDefault="006F2BF9" w:rsidP="00465590">
      <w:pPr>
        <w:pStyle w:val="a3"/>
        <w:spacing w:after="0"/>
        <w:ind w:left="0" w:firstLine="709"/>
        <w:jc w:val="both"/>
        <w:rPr>
          <w:rFonts w:ascii="Times New Roman" w:hAnsi="Times New Roman"/>
          <w:color w:val="000000" w:themeColor="text1"/>
          <w:sz w:val="24"/>
          <w:szCs w:val="24"/>
          <w:u w:val="single"/>
        </w:rPr>
      </w:pPr>
    </w:p>
    <w:p w14:paraId="191F89BE" w14:textId="738ACFE6" w:rsidR="00605A1B" w:rsidRPr="003557CC" w:rsidRDefault="00465590" w:rsidP="00465590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3557CC">
        <w:rPr>
          <w:rFonts w:ascii="Times New Roman" w:hAnsi="Times New Roman"/>
          <w:color w:val="000000" w:themeColor="text1"/>
          <w:sz w:val="24"/>
          <w:szCs w:val="24"/>
        </w:rPr>
        <w:t xml:space="preserve">1. 2. </w:t>
      </w:r>
      <w:r w:rsidR="003C33A8" w:rsidRPr="003557CC">
        <w:rPr>
          <w:rFonts w:ascii="Times New Roman" w:hAnsi="Times New Roman"/>
          <w:color w:val="000000" w:themeColor="text1"/>
          <w:sz w:val="24"/>
          <w:szCs w:val="24"/>
        </w:rPr>
        <w:t xml:space="preserve">Задаток вносится в обеспечение исполнения обязательств Заявителя как участника торгов: </w:t>
      </w:r>
    </w:p>
    <w:p w14:paraId="69F3F76B" w14:textId="77777777" w:rsidR="00605A1B" w:rsidRPr="003557CC" w:rsidRDefault="00605A1B" w:rsidP="00B6469B">
      <w:pPr>
        <w:spacing w:after="0" w:line="240" w:lineRule="auto"/>
        <w:ind w:firstLine="708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3557CC">
        <w:rPr>
          <w:rFonts w:ascii="Times New Roman" w:hAnsi="Times New Roman"/>
          <w:color w:val="000000" w:themeColor="text1"/>
          <w:sz w:val="24"/>
          <w:szCs w:val="24"/>
        </w:rPr>
        <w:t xml:space="preserve">- </w:t>
      </w:r>
      <w:r w:rsidR="003C33A8" w:rsidRPr="003557CC">
        <w:rPr>
          <w:rFonts w:ascii="Times New Roman" w:hAnsi="Times New Roman"/>
          <w:color w:val="000000" w:themeColor="text1"/>
          <w:sz w:val="24"/>
          <w:szCs w:val="24"/>
        </w:rPr>
        <w:t xml:space="preserve">по заключению договора купли-продажи имущества, являющегося Предметом торгов, в случае признания Заявителя победителем торгов; </w:t>
      </w:r>
    </w:p>
    <w:p w14:paraId="4F67A2F4" w14:textId="7ADD7976" w:rsidR="003C33A8" w:rsidRPr="003557CC" w:rsidRDefault="00605A1B" w:rsidP="00B6469B">
      <w:pPr>
        <w:spacing w:after="0" w:line="240" w:lineRule="auto"/>
        <w:ind w:firstLine="708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3557CC">
        <w:rPr>
          <w:rFonts w:ascii="Times New Roman" w:hAnsi="Times New Roman"/>
          <w:color w:val="000000" w:themeColor="text1"/>
          <w:sz w:val="24"/>
          <w:szCs w:val="24"/>
        </w:rPr>
        <w:t xml:space="preserve">- </w:t>
      </w:r>
      <w:r w:rsidR="003C33A8" w:rsidRPr="003557CC">
        <w:rPr>
          <w:rFonts w:ascii="Times New Roman" w:hAnsi="Times New Roman"/>
          <w:color w:val="000000" w:themeColor="text1"/>
          <w:sz w:val="24"/>
          <w:szCs w:val="24"/>
        </w:rPr>
        <w:t xml:space="preserve">по оплате указанного имущества, в случае признания Заявителя победителем торгов, а также исполнения иных обязательств Заявителя по договору купли-продажи, заключенного по результатам торгов. </w:t>
      </w:r>
    </w:p>
    <w:p w14:paraId="1D898E6B" w14:textId="77777777" w:rsidR="006F2BF9" w:rsidRPr="003557CC" w:rsidRDefault="006F2BF9" w:rsidP="00465590">
      <w:pPr>
        <w:pStyle w:val="a3"/>
        <w:spacing w:after="0" w:line="240" w:lineRule="auto"/>
        <w:ind w:left="709" w:firstLine="709"/>
        <w:jc w:val="both"/>
        <w:rPr>
          <w:rFonts w:ascii="Times New Roman" w:hAnsi="Times New Roman"/>
          <w:color w:val="000000" w:themeColor="text1"/>
          <w:sz w:val="24"/>
          <w:szCs w:val="24"/>
        </w:rPr>
      </w:pPr>
    </w:p>
    <w:p w14:paraId="55E357BC" w14:textId="41295DBC" w:rsidR="003C33A8" w:rsidRPr="003557CC" w:rsidRDefault="00465590" w:rsidP="00465590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3557CC">
        <w:rPr>
          <w:rFonts w:ascii="Times New Roman" w:hAnsi="Times New Roman"/>
          <w:color w:val="000000" w:themeColor="text1"/>
          <w:sz w:val="24"/>
          <w:szCs w:val="24"/>
        </w:rPr>
        <w:t xml:space="preserve">1. 3. </w:t>
      </w:r>
      <w:r w:rsidR="003C33A8" w:rsidRPr="003557CC">
        <w:rPr>
          <w:rFonts w:ascii="Times New Roman" w:hAnsi="Times New Roman"/>
          <w:color w:val="000000" w:themeColor="text1"/>
          <w:sz w:val="24"/>
          <w:szCs w:val="24"/>
        </w:rPr>
        <w:t>В случае признания Заявителя победителем торгов задаток Заявителю не возвращается и засчитывается в счет оплаты приобретенного на торгах имущества.</w:t>
      </w:r>
    </w:p>
    <w:p w14:paraId="6AFDDE58" w14:textId="77777777" w:rsidR="006F2BF9" w:rsidRPr="009D5694" w:rsidRDefault="006F2BF9" w:rsidP="00465590">
      <w:pPr>
        <w:spacing w:after="0" w:line="240" w:lineRule="auto"/>
        <w:ind w:firstLine="709"/>
        <w:jc w:val="both"/>
        <w:rPr>
          <w:rFonts w:ascii="Times New Roman" w:hAnsi="Times New Roman"/>
          <w:color w:val="FF0000"/>
          <w:sz w:val="24"/>
          <w:szCs w:val="24"/>
        </w:rPr>
      </w:pPr>
    </w:p>
    <w:p w14:paraId="3D6E8519" w14:textId="77777777" w:rsidR="00612485" w:rsidRPr="009D5694" w:rsidRDefault="00612485" w:rsidP="00465590">
      <w:pPr>
        <w:spacing w:after="0" w:line="240" w:lineRule="auto"/>
        <w:ind w:firstLine="709"/>
        <w:jc w:val="both"/>
        <w:rPr>
          <w:rFonts w:ascii="Times New Roman" w:hAnsi="Times New Roman"/>
          <w:color w:val="FF0000"/>
          <w:sz w:val="24"/>
          <w:szCs w:val="24"/>
        </w:rPr>
      </w:pPr>
    </w:p>
    <w:p w14:paraId="7770E0E0" w14:textId="77777777" w:rsidR="00612485" w:rsidRDefault="00612485" w:rsidP="00465590">
      <w:pPr>
        <w:spacing w:after="0" w:line="240" w:lineRule="auto"/>
        <w:ind w:firstLine="709"/>
        <w:jc w:val="both"/>
        <w:rPr>
          <w:rFonts w:ascii="Times New Roman" w:hAnsi="Times New Roman"/>
          <w:color w:val="FF0000"/>
          <w:sz w:val="24"/>
          <w:szCs w:val="24"/>
        </w:rPr>
      </w:pPr>
    </w:p>
    <w:p w14:paraId="281C7BD3" w14:textId="77777777" w:rsidR="003557CC" w:rsidRPr="009D5694" w:rsidRDefault="003557CC" w:rsidP="00465590">
      <w:pPr>
        <w:spacing w:after="0" w:line="240" w:lineRule="auto"/>
        <w:ind w:firstLine="709"/>
        <w:jc w:val="both"/>
        <w:rPr>
          <w:rFonts w:ascii="Times New Roman" w:hAnsi="Times New Roman"/>
          <w:color w:val="FF0000"/>
          <w:sz w:val="24"/>
          <w:szCs w:val="24"/>
        </w:rPr>
      </w:pPr>
    </w:p>
    <w:p w14:paraId="0DA9B31F" w14:textId="2A549953" w:rsidR="00037EB0" w:rsidRPr="003557CC" w:rsidRDefault="00465590" w:rsidP="00465590">
      <w:pPr>
        <w:spacing w:after="0" w:line="240" w:lineRule="auto"/>
        <w:ind w:firstLine="709"/>
        <w:jc w:val="both"/>
        <w:rPr>
          <w:rFonts w:ascii="Times New Roman" w:hAnsi="Times New Roman"/>
          <w:b/>
          <w:noProof/>
          <w:color w:val="000000" w:themeColor="text1"/>
          <w:sz w:val="24"/>
          <w:szCs w:val="24"/>
        </w:rPr>
      </w:pPr>
      <w:r w:rsidRPr="003557CC">
        <w:rPr>
          <w:rFonts w:ascii="Times New Roman" w:hAnsi="Times New Roman"/>
          <w:b/>
          <w:noProof/>
          <w:color w:val="000000" w:themeColor="text1"/>
          <w:sz w:val="24"/>
          <w:szCs w:val="24"/>
        </w:rPr>
        <w:lastRenderedPageBreak/>
        <w:t xml:space="preserve">1. 4. </w:t>
      </w:r>
      <w:r w:rsidR="00037EB0" w:rsidRPr="003557CC">
        <w:rPr>
          <w:rFonts w:ascii="Times New Roman" w:hAnsi="Times New Roman"/>
          <w:b/>
          <w:noProof/>
          <w:color w:val="000000" w:themeColor="text1"/>
          <w:sz w:val="24"/>
          <w:szCs w:val="24"/>
        </w:rPr>
        <w:t>Победитель торгов обязан в соответствии с п.</w:t>
      </w:r>
      <w:r w:rsidR="00C9151D" w:rsidRPr="003557CC">
        <w:rPr>
          <w:rFonts w:ascii="Times New Roman" w:hAnsi="Times New Roman"/>
          <w:b/>
          <w:noProof/>
          <w:color w:val="000000" w:themeColor="text1"/>
          <w:sz w:val="24"/>
          <w:szCs w:val="24"/>
        </w:rPr>
        <w:t xml:space="preserve"> </w:t>
      </w:r>
      <w:r w:rsidR="00037EB0" w:rsidRPr="003557CC">
        <w:rPr>
          <w:rFonts w:ascii="Times New Roman" w:hAnsi="Times New Roman"/>
          <w:b/>
          <w:noProof/>
          <w:color w:val="000000" w:themeColor="text1"/>
          <w:sz w:val="24"/>
          <w:szCs w:val="24"/>
        </w:rPr>
        <w:t>1 ст.</w:t>
      </w:r>
      <w:r w:rsidR="009E1F51" w:rsidRPr="003557CC">
        <w:rPr>
          <w:rFonts w:ascii="Times New Roman" w:hAnsi="Times New Roman"/>
          <w:b/>
          <w:noProof/>
          <w:color w:val="000000" w:themeColor="text1"/>
          <w:sz w:val="24"/>
          <w:szCs w:val="24"/>
        </w:rPr>
        <w:t xml:space="preserve"> </w:t>
      </w:r>
      <w:r w:rsidR="00037EB0" w:rsidRPr="003557CC">
        <w:rPr>
          <w:rFonts w:ascii="Times New Roman" w:hAnsi="Times New Roman"/>
          <w:b/>
          <w:noProof/>
          <w:color w:val="000000" w:themeColor="text1"/>
          <w:sz w:val="24"/>
          <w:szCs w:val="24"/>
        </w:rPr>
        <w:t>213.</w:t>
      </w:r>
      <w:r w:rsidR="00C9151D" w:rsidRPr="003557CC">
        <w:rPr>
          <w:rFonts w:ascii="Times New Roman" w:hAnsi="Times New Roman"/>
          <w:b/>
          <w:noProof/>
          <w:color w:val="000000" w:themeColor="text1"/>
          <w:sz w:val="24"/>
          <w:szCs w:val="24"/>
        </w:rPr>
        <w:t xml:space="preserve"> </w:t>
      </w:r>
      <w:r w:rsidR="00037EB0" w:rsidRPr="003557CC">
        <w:rPr>
          <w:rFonts w:ascii="Times New Roman" w:hAnsi="Times New Roman"/>
          <w:b/>
          <w:noProof/>
          <w:color w:val="000000" w:themeColor="text1"/>
          <w:sz w:val="24"/>
          <w:szCs w:val="24"/>
        </w:rPr>
        <w:t>26 и п.</w:t>
      </w:r>
      <w:r w:rsidR="00C9151D" w:rsidRPr="003557CC">
        <w:rPr>
          <w:rFonts w:ascii="Times New Roman" w:hAnsi="Times New Roman"/>
          <w:b/>
          <w:noProof/>
          <w:color w:val="000000" w:themeColor="text1"/>
          <w:sz w:val="24"/>
          <w:szCs w:val="24"/>
        </w:rPr>
        <w:t xml:space="preserve"> </w:t>
      </w:r>
      <w:r w:rsidR="00037EB0" w:rsidRPr="003557CC">
        <w:rPr>
          <w:rFonts w:ascii="Times New Roman" w:hAnsi="Times New Roman"/>
          <w:b/>
          <w:noProof/>
          <w:color w:val="000000" w:themeColor="text1"/>
          <w:sz w:val="24"/>
          <w:szCs w:val="24"/>
        </w:rPr>
        <w:t>16. ст.</w:t>
      </w:r>
      <w:r w:rsidR="00C9151D" w:rsidRPr="003557CC">
        <w:rPr>
          <w:rFonts w:ascii="Times New Roman" w:hAnsi="Times New Roman"/>
          <w:b/>
          <w:noProof/>
          <w:color w:val="000000" w:themeColor="text1"/>
          <w:sz w:val="24"/>
          <w:szCs w:val="24"/>
        </w:rPr>
        <w:t xml:space="preserve"> </w:t>
      </w:r>
      <w:r w:rsidR="00037EB0" w:rsidRPr="003557CC">
        <w:rPr>
          <w:rFonts w:ascii="Times New Roman" w:hAnsi="Times New Roman"/>
          <w:b/>
          <w:noProof/>
          <w:color w:val="000000" w:themeColor="text1"/>
          <w:sz w:val="24"/>
          <w:szCs w:val="24"/>
        </w:rPr>
        <w:t>110 закона №127-</w:t>
      </w:r>
      <w:r w:rsidR="00C9151D" w:rsidRPr="003557CC">
        <w:rPr>
          <w:rFonts w:ascii="Times New Roman" w:hAnsi="Times New Roman"/>
          <w:b/>
          <w:noProof/>
          <w:color w:val="000000" w:themeColor="text1"/>
          <w:sz w:val="24"/>
          <w:szCs w:val="24"/>
        </w:rPr>
        <w:t>ФЗ</w:t>
      </w:r>
      <w:r w:rsidR="00037EB0" w:rsidRPr="003557CC">
        <w:rPr>
          <w:rFonts w:ascii="Times New Roman" w:hAnsi="Times New Roman"/>
          <w:b/>
          <w:noProof/>
          <w:color w:val="000000" w:themeColor="text1"/>
          <w:sz w:val="24"/>
          <w:szCs w:val="24"/>
        </w:rPr>
        <w:t xml:space="preserve"> «О несостоятельности (банкротстве)» подписать договор купли-продажи по итогам торгов не позднее пяти календарных дней со дня получения договора.</w:t>
      </w:r>
    </w:p>
    <w:p w14:paraId="42496E59" w14:textId="77777777" w:rsidR="00037EB0" w:rsidRPr="003557CC" w:rsidRDefault="00037EB0" w:rsidP="00766BF1">
      <w:pPr>
        <w:spacing w:after="0" w:line="240" w:lineRule="auto"/>
        <w:ind w:firstLine="709"/>
        <w:jc w:val="both"/>
        <w:rPr>
          <w:rFonts w:ascii="Times New Roman" w:hAnsi="Times New Roman"/>
          <w:b/>
          <w:noProof/>
          <w:color w:val="000000" w:themeColor="text1"/>
          <w:sz w:val="24"/>
          <w:szCs w:val="24"/>
        </w:rPr>
      </w:pPr>
      <w:r w:rsidRPr="003557CC">
        <w:rPr>
          <w:rFonts w:ascii="Times New Roman" w:hAnsi="Times New Roman"/>
          <w:b/>
          <w:noProof/>
          <w:color w:val="000000" w:themeColor="text1"/>
          <w:sz w:val="24"/>
          <w:szCs w:val="24"/>
        </w:rPr>
        <w:t xml:space="preserve">В случае отказа или уклонения победителя торгов от подписания Договора  задаток ему не возвращается и </w:t>
      </w:r>
      <w:r w:rsidR="00C454B7" w:rsidRPr="003557CC">
        <w:rPr>
          <w:rFonts w:ascii="Times New Roman" w:hAnsi="Times New Roman"/>
          <w:b/>
          <w:noProof/>
          <w:color w:val="000000" w:themeColor="text1"/>
          <w:sz w:val="24"/>
          <w:szCs w:val="24"/>
        </w:rPr>
        <w:t>Организатор торгов (</w:t>
      </w:r>
      <w:r w:rsidRPr="003557CC">
        <w:rPr>
          <w:rFonts w:ascii="Times New Roman" w:hAnsi="Times New Roman"/>
          <w:b/>
          <w:noProof/>
          <w:color w:val="000000" w:themeColor="text1"/>
          <w:sz w:val="24"/>
          <w:szCs w:val="24"/>
        </w:rPr>
        <w:t>финансовый управляющий</w:t>
      </w:r>
      <w:r w:rsidR="00C454B7" w:rsidRPr="003557CC">
        <w:rPr>
          <w:rFonts w:ascii="Times New Roman" w:hAnsi="Times New Roman"/>
          <w:b/>
          <w:noProof/>
          <w:color w:val="000000" w:themeColor="text1"/>
          <w:sz w:val="24"/>
          <w:szCs w:val="24"/>
        </w:rPr>
        <w:t>)</w:t>
      </w:r>
      <w:r w:rsidRPr="003557CC">
        <w:rPr>
          <w:rFonts w:ascii="Times New Roman" w:hAnsi="Times New Roman"/>
          <w:b/>
          <w:noProof/>
          <w:color w:val="000000" w:themeColor="text1"/>
          <w:sz w:val="24"/>
          <w:szCs w:val="24"/>
        </w:rPr>
        <w:t xml:space="preserve"> вправе предложить заключить договор купли-продажи другому участнику торгов, которым предложена наиболее высокая цена  по сравнению с ценой, предложенной другими участниками торгов, за исключением победителя торгов.</w:t>
      </w:r>
    </w:p>
    <w:p w14:paraId="161B2E1E" w14:textId="77777777" w:rsidR="00EA722C" w:rsidRPr="003557CC" w:rsidRDefault="00037EB0" w:rsidP="00766BF1">
      <w:pPr>
        <w:spacing w:after="0" w:line="240" w:lineRule="auto"/>
        <w:ind w:firstLine="709"/>
        <w:jc w:val="both"/>
        <w:rPr>
          <w:rFonts w:ascii="Times New Roman" w:hAnsi="Times New Roman"/>
          <w:b/>
          <w:noProof/>
          <w:color w:val="000000" w:themeColor="text1"/>
          <w:sz w:val="24"/>
          <w:szCs w:val="24"/>
        </w:rPr>
      </w:pPr>
      <w:r w:rsidRPr="003557CC">
        <w:rPr>
          <w:rFonts w:ascii="Times New Roman" w:hAnsi="Times New Roman"/>
          <w:b/>
          <w:noProof/>
          <w:color w:val="000000" w:themeColor="text1"/>
          <w:sz w:val="24"/>
          <w:szCs w:val="24"/>
        </w:rPr>
        <w:t xml:space="preserve">В качестве доказательства подписания Договора Победитель торгов обязан направить </w:t>
      </w:r>
      <w:r w:rsidR="008C70B2" w:rsidRPr="003557CC">
        <w:rPr>
          <w:rFonts w:ascii="Times New Roman" w:hAnsi="Times New Roman"/>
          <w:b/>
          <w:noProof/>
          <w:color w:val="000000" w:themeColor="text1"/>
          <w:sz w:val="24"/>
          <w:szCs w:val="24"/>
        </w:rPr>
        <w:t>Организатору торгов</w:t>
      </w:r>
      <w:r w:rsidRPr="003557CC">
        <w:rPr>
          <w:rFonts w:ascii="Times New Roman" w:hAnsi="Times New Roman"/>
          <w:b/>
          <w:noProof/>
          <w:color w:val="000000" w:themeColor="text1"/>
          <w:sz w:val="24"/>
          <w:szCs w:val="24"/>
        </w:rPr>
        <w:t xml:space="preserve"> (Финансовому управляющему) на электронную почту:  отсканированную копию Договора,  подписанную Победителем торгов,  а также, этим же сообщением прислать подтверждение </w:t>
      </w:r>
      <w:r w:rsidR="00E84811" w:rsidRPr="003557CC">
        <w:rPr>
          <w:rFonts w:ascii="Times New Roman" w:hAnsi="Times New Roman"/>
          <w:b/>
          <w:noProof/>
          <w:color w:val="000000" w:themeColor="text1"/>
          <w:sz w:val="24"/>
          <w:szCs w:val="24"/>
        </w:rPr>
        <w:t xml:space="preserve">почтового </w:t>
      </w:r>
      <w:r w:rsidRPr="003557CC">
        <w:rPr>
          <w:rFonts w:ascii="Times New Roman" w:hAnsi="Times New Roman"/>
          <w:b/>
          <w:noProof/>
          <w:color w:val="000000" w:themeColor="text1"/>
          <w:sz w:val="24"/>
          <w:szCs w:val="24"/>
        </w:rPr>
        <w:t xml:space="preserve">направления в адрес </w:t>
      </w:r>
      <w:r w:rsidR="008C70B2" w:rsidRPr="003557CC">
        <w:rPr>
          <w:rFonts w:ascii="Times New Roman" w:hAnsi="Times New Roman"/>
          <w:b/>
          <w:noProof/>
          <w:color w:val="000000" w:themeColor="text1"/>
          <w:sz w:val="24"/>
          <w:szCs w:val="24"/>
        </w:rPr>
        <w:t>Организатора торгов</w:t>
      </w:r>
      <w:r w:rsidRPr="003557CC">
        <w:rPr>
          <w:rFonts w:ascii="Times New Roman" w:hAnsi="Times New Roman"/>
          <w:b/>
          <w:noProof/>
          <w:color w:val="000000" w:themeColor="text1"/>
          <w:sz w:val="24"/>
          <w:szCs w:val="24"/>
        </w:rPr>
        <w:t xml:space="preserve"> (Финансового управляющего) оригинала Договора, подписанного со стороны Победителя торгов, </w:t>
      </w:r>
      <w:r w:rsidR="00EA722C" w:rsidRPr="003557CC">
        <w:rPr>
          <w:rFonts w:ascii="Times New Roman" w:hAnsi="Times New Roman"/>
          <w:b/>
          <w:noProof/>
          <w:color w:val="000000" w:themeColor="text1"/>
          <w:sz w:val="24"/>
          <w:szCs w:val="24"/>
        </w:rPr>
        <w:t>с указанием номера почтового отправления (РПО) и приложить копию описи вложения, с отметкой почтовой службы.</w:t>
      </w:r>
    </w:p>
    <w:p w14:paraId="071F5DB7" w14:textId="077135B1" w:rsidR="00B66CF4" w:rsidRPr="003557CC" w:rsidRDefault="00C00591" w:rsidP="00B66CF4">
      <w:pPr>
        <w:spacing w:after="0" w:line="240" w:lineRule="auto"/>
        <w:ind w:firstLine="709"/>
        <w:jc w:val="both"/>
        <w:rPr>
          <w:rFonts w:ascii="Times New Roman" w:hAnsi="Times New Roman"/>
          <w:b/>
          <w:bCs/>
          <w:color w:val="000000" w:themeColor="text1"/>
          <w:sz w:val="24"/>
          <w:szCs w:val="24"/>
        </w:rPr>
      </w:pPr>
      <w:r w:rsidRPr="003557CC">
        <w:rPr>
          <w:rFonts w:ascii="Times New Roman" w:hAnsi="Times New Roman"/>
          <w:b/>
          <w:bCs/>
          <w:color w:val="000000" w:themeColor="text1"/>
          <w:sz w:val="24"/>
          <w:szCs w:val="24"/>
        </w:rPr>
        <w:t>Адрес для уведомлений</w:t>
      </w:r>
      <w:r w:rsidR="00E36E91" w:rsidRPr="003557CC">
        <w:rPr>
          <w:rFonts w:ascii="Times New Roman" w:hAnsi="Times New Roman"/>
          <w:b/>
          <w:bCs/>
          <w:color w:val="000000" w:themeColor="text1"/>
          <w:sz w:val="24"/>
          <w:szCs w:val="24"/>
        </w:rPr>
        <w:t xml:space="preserve"> Организатора торгов</w:t>
      </w:r>
      <w:r w:rsidRPr="003557CC">
        <w:rPr>
          <w:rFonts w:ascii="Times New Roman" w:hAnsi="Times New Roman"/>
          <w:b/>
          <w:bCs/>
          <w:color w:val="000000" w:themeColor="text1"/>
          <w:sz w:val="24"/>
          <w:szCs w:val="24"/>
        </w:rPr>
        <w:t xml:space="preserve">: 129164, г. Москва, ул. Ярославская, д. 8, корп. 5, офис 614, эл. почта: </w:t>
      </w:r>
      <w:r w:rsidR="00B6469B" w:rsidRPr="003557CC">
        <w:rPr>
          <w:rFonts w:ascii="Times New Roman" w:hAnsi="Times New Roman"/>
          <w:b/>
          <w:bCs/>
          <w:color w:val="000000" w:themeColor="text1"/>
          <w:sz w:val="24"/>
          <w:szCs w:val="24"/>
          <w:lang w:val="en-US"/>
        </w:rPr>
        <w:t>info</w:t>
      </w:r>
      <w:r w:rsidR="00B6469B" w:rsidRPr="003557CC">
        <w:rPr>
          <w:rFonts w:ascii="Times New Roman" w:hAnsi="Times New Roman"/>
          <w:b/>
          <w:bCs/>
          <w:color w:val="000000" w:themeColor="text1"/>
          <w:sz w:val="24"/>
          <w:szCs w:val="24"/>
        </w:rPr>
        <w:t>@</w:t>
      </w:r>
      <w:r w:rsidR="00B6469B" w:rsidRPr="003557CC">
        <w:rPr>
          <w:rFonts w:ascii="Times New Roman" w:hAnsi="Times New Roman"/>
          <w:b/>
          <w:bCs/>
          <w:color w:val="000000" w:themeColor="text1"/>
          <w:sz w:val="24"/>
          <w:szCs w:val="24"/>
          <w:lang w:val="en-US"/>
        </w:rPr>
        <w:t>citilex</w:t>
      </w:r>
      <w:r w:rsidR="00B6469B" w:rsidRPr="003557CC">
        <w:rPr>
          <w:rFonts w:ascii="Times New Roman" w:hAnsi="Times New Roman"/>
          <w:b/>
          <w:bCs/>
          <w:color w:val="000000" w:themeColor="text1"/>
          <w:sz w:val="24"/>
          <w:szCs w:val="24"/>
        </w:rPr>
        <w:t>.</w:t>
      </w:r>
      <w:r w:rsidR="00B6469B" w:rsidRPr="003557CC">
        <w:rPr>
          <w:rFonts w:ascii="Times New Roman" w:hAnsi="Times New Roman"/>
          <w:b/>
          <w:bCs/>
          <w:color w:val="000000" w:themeColor="text1"/>
          <w:sz w:val="24"/>
          <w:szCs w:val="24"/>
          <w:lang w:val="en-US"/>
        </w:rPr>
        <w:t>ru</w:t>
      </w:r>
    </w:p>
    <w:p w14:paraId="3C4FD9D5" w14:textId="28956A65" w:rsidR="00037EB0" w:rsidRPr="003557CC" w:rsidRDefault="003C33A8" w:rsidP="00B66CF4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3557CC">
        <w:rPr>
          <w:rFonts w:ascii="Times New Roman" w:hAnsi="Times New Roman"/>
          <w:color w:val="000000" w:themeColor="text1"/>
          <w:sz w:val="24"/>
          <w:szCs w:val="24"/>
        </w:rPr>
        <w:t xml:space="preserve">Задаток также не возвращается </w:t>
      </w:r>
      <w:r w:rsidR="00037EB0" w:rsidRPr="003557CC">
        <w:rPr>
          <w:rFonts w:ascii="Times New Roman" w:hAnsi="Times New Roman"/>
          <w:color w:val="000000" w:themeColor="text1"/>
          <w:sz w:val="24"/>
          <w:szCs w:val="24"/>
        </w:rPr>
        <w:t xml:space="preserve">Победителю торгов </w:t>
      </w:r>
      <w:r w:rsidRPr="003557CC">
        <w:rPr>
          <w:rFonts w:ascii="Times New Roman" w:hAnsi="Times New Roman"/>
          <w:color w:val="000000" w:themeColor="text1"/>
          <w:sz w:val="24"/>
          <w:szCs w:val="24"/>
        </w:rPr>
        <w:t xml:space="preserve">в случае не перечисления </w:t>
      </w:r>
      <w:r w:rsidR="00037EB0" w:rsidRPr="003557CC">
        <w:rPr>
          <w:rFonts w:ascii="Times New Roman" w:hAnsi="Times New Roman"/>
          <w:color w:val="000000" w:themeColor="text1"/>
          <w:sz w:val="24"/>
          <w:szCs w:val="24"/>
        </w:rPr>
        <w:t>Победителем торгов</w:t>
      </w:r>
      <w:r w:rsidRPr="003557CC">
        <w:rPr>
          <w:rFonts w:ascii="Times New Roman" w:hAnsi="Times New Roman"/>
          <w:color w:val="000000" w:themeColor="text1"/>
          <w:sz w:val="24"/>
          <w:szCs w:val="24"/>
        </w:rPr>
        <w:t xml:space="preserve"> денежных средств по заключенному по результатам торгов договору купли-продажи</w:t>
      </w:r>
      <w:r w:rsidR="00037EB0" w:rsidRPr="003557CC">
        <w:rPr>
          <w:rFonts w:ascii="Times New Roman" w:hAnsi="Times New Roman"/>
          <w:color w:val="000000" w:themeColor="text1"/>
          <w:sz w:val="24"/>
          <w:szCs w:val="24"/>
        </w:rPr>
        <w:t xml:space="preserve">, а также в случае </w:t>
      </w:r>
      <w:r w:rsidRPr="003557CC">
        <w:rPr>
          <w:rFonts w:ascii="Times New Roman" w:hAnsi="Times New Roman"/>
          <w:color w:val="000000" w:themeColor="text1"/>
          <w:sz w:val="24"/>
          <w:szCs w:val="24"/>
        </w:rPr>
        <w:t xml:space="preserve">неисполнения иных обязательств Заявителя по договору купли-продажи, </w:t>
      </w:r>
    </w:p>
    <w:p w14:paraId="5E648FF4" w14:textId="60FFEA1B" w:rsidR="003C33A8" w:rsidRPr="003557CC" w:rsidRDefault="003C33A8" w:rsidP="00766BF1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3557CC">
        <w:rPr>
          <w:rFonts w:ascii="Times New Roman" w:hAnsi="Times New Roman"/>
          <w:color w:val="000000" w:themeColor="text1"/>
          <w:sz w:val="24"/>
          <w:szCs w:val="24"/>
        </w:rPr>
        <w:t>Во всех остальных случаях задаток возвращается Заявителю в течение 5 (пяти) рабочих дней со дня подписания протокола о результатах проведения торгов.</w:t>
      </w:r>
      <w:r w:rsidR="00114AA2" w:rsidRPr="003557CC">
        <w:rPr>
          <w:rFonts w:ascii="Times New Roman" w:hAnsi="Times New Roman"/>
          <w:color w:val="000000" w:themeColor="text1"/>
          <w:sz w:val="24"/>
          <w:szCs w:val="24"/>
        </w:rPr>
        <w:t xml:space="preserve"> Возврат задатка производится исключительно на банковские реквизиты, указанные заявителем в договоре о задатке, который подается вместе с заявкой на участие в торгах.</w:t>
      </w:r>
    </w:p>
    <w:p w14:paraId="52F359BB" w14:textId="77777777" w:rsidR="00AD2536" w:rsidRPr="003557CC" w:rsidRDefault="00AD2536" w:rsidP="00766BF1">
      <w:pPr>
        <w:pStyle w:val="a3"/>
        <w:spacing w:after="0" w:line="240" w:lineRule="auto"/>
        <w:ind w:left="709"/>
        <w:jc w:val="both"/>
        <w:rPr>
          <w:rFonts w:ascii="Times New Roman" w:hAnsi="Times New Roman"/>
          <w:color w:val="000000" w:themeColor="text1"/>
          <w:sz w:val="24"/>
          <w:szCs w:val="24"/>
        </w:rPr>
      </w:pPr>
    </w:p>
    <w:p w14:paraId="64FBFE3B" w14:textId="2790DD21" w:rsidR="006F2BF9" w:rsidRPr="003557CC" w:rsidRDefault="003C33A8" w:rsidP="00280CE4">
      <w:pPr>
        <w:pStyle w:val="a3"/>
        <w:numPr>
          <w:ilvl w:val="0"/>
          <w:numId w:val="1"/>
        </w:numPr>
        <w:spacing w:after="0" w:line="240" w:lineRule="auto"/>
        <w:ind w:left="0"/>
        <w:jc w:val="center"/>
        <w:rPr>
          <w:rFonts w:ascii="Times New Roman" w:hAnsi="Times New Roman"/>
          <w:b/>
          <w:color w:val="000000" w:themeColor="text1"/>
          <w:sz w:val="24"/>
          <w:szCs w:val="24"/>
        </w:rPr>
      </w:pPr>
      <w:r w:rsidRPr="003557CC">
        <w:rPr>
          <w:rFonts w:ascii="Times New Roman" w:hAnsi="Times New Roman"/>
          <w:b/>
          <w:color w:val="000000" w:themeColor="text1"/>
          <w:sz w:val="24"/>
          <w:szCs w:val="24"/>
        </w:rPr>
        <w:t>Порядок внесения задатка</w:t>
      </w:r>
    </w:p>
    <w:p w14:paraId="7B8013DA" w14:textId="77777777" w:rsidR="003E200D" w:rsidRPr="003557CC" w:rsidRDefault="003E200D" w:rsidP="003E200D">
      <w:pPr>
        <w:pStyle w:val="a3"/>
        <w:spacing w:after="0" w:line="240" w:lineRule="auto"/>
        <w:ind w:left="0"/>
        <w:jc w:val="both"/>
        <w:rPr>
          <w:rFonts w:ascii="Times New Roman" w:hAnsi="Times New Roman"/>
          <w:b/>
          <w:color w:val="000000" w:themeColor="text1"/>
          <w:sz w:val="24"/>
          <w:szCs w:val="24"/>
        </w:rPr>
      </w:pPr>
    </w:p>
    <w:p w14:paraId="3EF112EA" w14:textId="0611E6AF" w:rsidR="00EA722C" w:rsidRPr="003557CC" w:rsidRDefault="003C33A8" w:rsidP="00766BF1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3557CC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 w:rsidR="00EA722C" w:rsidRPr="003557CC">
        <w:rPr>
          <w:rFonts w:ascii="Times New Roman" w:hAnsi="Times New Roman"/>
          <w:color w:val="000000" w:themeColor="text1"/>
          <w:sz w:val="24"/>
          <w:szCs w:val="24"/>
        </w:rPr>
        <w:t>Задаток должен быть внесен Заявителем на следующий</w:t>
      </w:r>
      <w:r w:rsidR="00B66CF4" w:rsidRPr="003557CC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 w:rsidR="00EA722C" w:rsidRPr="003557CC">
        <w:rPr>
          <w:rFonts w:ascii="Times New Roman" w:hAnsi="Times New Roman"/>
          <w:color w:val="000000" w:themeColor="text1"/>
          <w:sz w:val="24"/>
          <w:szCs w:val="24"/>
        </w:rPr>
        <w:t>расчетный счет, указанный в объявлении о проведении торгов:</w:t>
      </w:r>
    </w:p>
    <w:p w14:paraId="4CCB1264" w14:textId="589E515F" w:rsidR="00FC0DC8" w:rsidRPr="003557CC" w:rsidRDefault="00FC0DC8" w:rsidP="00FC0DC8">
      <w:pPr>
        <w:spacing w:after="0" w:line="240" w:lineRule="auto"/>
        <w:ind w:firstLine="708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3557CC">
        <w:rPr>
          <w:rFonts w:ascii="Times New Roman" w:hAnsi="Times New Roman"/>
          <w:noProof/>
          <w:color w:val="000000" w:themeColor="text1"/>
          <w:sz w:val="24"/>
          <w:szCs w:val="24"/>
        </w:rPr>
        <w:t xml:space="preserve">-р/с </w:t>
      </w:r>
      <w:r w:rsidR="003557CC" w:rsidRPr="003557CC">
        <w:rPr>
          <w:rFonts w:ascii="Times New Roman" w:hAnsi="Times New Roman"/>
          <w:noProof/>
          <w:color w:val="000000" w:themeColor="text1"/>
          <w:sz w:val="24"/>
          <w:szCs w:val="24"/>
        </w:rPr>
        <w:t>40817810738129256151</w:t>
      </w:r>
      <w:r w:rsidRPr="003557CC">
        <w:rPr>
          <w:rFonts w:ascii="Times New Roman" w:hAnsi="Times New Roman"/>
          <w:noProof/>
          <w:color w:val="000000" w:themeColor="text1"/>
          <w:sz w:val="24"/>
          <w:szCs w:val="24"/>
        </w:rPr>
        <w:t xml:space="preserve"> в ПАО Сбербанк (Московский банк Сбербанка России, структурное подразделение №9038/0420), к/с 30101810400000000225, БИК 044525225</w:t>
      </w:r>
    </w:p>
    <w:p w14:paraId="0592B113" w14:textId="23FEDDFB" w:rsidR="006F2BF9" w:rsidRPr="003557CC" w:rsidRDefault="00EA722C" w:rsidP="003E200D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3557CC">
        <w:rPr>
          <w:rFonts w:ascii="Times New Roman" w:hAnsi="Times New Roman"/>
          <w:b/>
          <w:bCs/>
          <w:color w:val="000000" w:themeColor="text1"/>
          <w:sz w:val="24"/>
          <w:szCs w:val="24"/>
        </w:rPr>
        <w:t>Задаток должен быть внесен</w:t>
      </w:r>
      <w:r w:rsidR="0046377E" w:rsidRPr="003557CC">
        <w:rPr>
          <w:rFonts w:ascii="Times New Roman" w:hAnsi="Times New Roman"/>
          <w:b/>
          <w:bCs/>
          <w:color w:val="000000" w:themeColor="text1"/>
          <w:sz w:val="24"/>
          <w:szCs w:val="24"/>
        </w:rPr>
        <w:t xml:space="preserve"> </w:t>
      </w:r>
      <w:r w:rsidR="00EF46CB" w:rsidRPr="003557CC">
        <w:rPr>
          <w:rFonts w:ascii="Times New Roman" w:hAnsi="Times New Roman"/>
          <w:b/>
          <w:bCs/>
          <w:color w:val="000000" w:themeColor="text1"/>
          <w:sz w:val="24"/>
          <w:szCs w:val="24"/>
        </w:rPr>
        <w:t>в</w:t>
      </w:r>
      <w:r w:rsidR="00504C66" w:rsidRPr="003557CC">
        <w:rPr>
          <w:rFonts w:ascii="Times New Roman" w:hAnsi="Times New Roman"/>
          <w:b/>
          <w:bCs/>
          <w:color w:val="000000" w:themeColor="text1"/>
          <w:sz w:val="24"/>
          <w:szCs w:val="24"/>
        </w:rPr>
        <w:t xml:space="preserve"> срок не позд</w:t>
      </w:r>
      <w:r w:rsidR="00C76AEF" w:rsidRPr="003557CC">
        <w:rPr>
          <w:rFonts w:ascii="Times New Roman" w:hAnsi="Times New Roman"/>
          <w:b/>
          <w:bCs/>
          <w:color w:val="000000" w:themeColor="text1"/>
          <w:sz w:val="24"/>
          <w:szCs w:val="24"/>
        </w:rPr>
        <w:t>нее</w:t>
      </w:r>
      <w:r w:rsidR="00200B73" w:rsidRPr="003557CC">
        <w:rPr>
          <w:rFonts w:ascii="Times New Roman" w:hAnsi="Times New Roman"/>
          <w:b/>
          <w:bCs/>
          <w:color w:val="000000" w:themeColor="text1"/>
          <w:sz w:val="24"/>
          <w:szCs w:val="24"/>
        </w:rPr>
        <w:t>, последней даты, установленной для подачи заявок</w:t>
      </w:r>
      <w:r w:rsidR="00EB2D78" w:rsidRPr="003557CC">
        <w:rPr>
          <w:rFonts w:ascii="Times New Roman" w:hAnsi="Times New Roman"/>
          <w:b/>
          <w:bCs/>
          <w:color w:val="000000" w:themeColor="text1"/>
          <w:sz w:val="24"/>
          <w:szCs w:val="24"/>
        </w:rPr>
        <w:t>.</w:t>
      </w:r>
      <w:r w:rsidR="003C33A8" w:rsidRPr="003557CC">
        <w:rPr>
          <w:rFonts w:ascii="Times New Roman" w:hAnsi="Times New Roman"/>
          <w:color w:val="000000" w:themeColor="text1"/>
          <w:sz w:val="24"/>
          <w:szCs w:val="24"/>
        </w:rPr>
        <w:t xml:space="preserve"> В назначении платежа необходимо указать: «Задаток для участия в торгах по продаже имущества</w:t>
      </w:r>
      <w:r w:rsidR="00282E66" w:rsidRPr="003557CC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 w:rsidR="003557CC" w:rsidRPr="003557CC">
        <w:rPr>
          <w:rFonts w:ascii="Times New Roman" w:hAnsi="Times New Roman"/>
          <w:noProof/>
          <w:color w:val="000000" w:themeColor="text1"/>
          <w:sz w:val="24"/>
          <w:szCs w:val="24"/>
        </w:rPr>
        <w:t>Мисевич А. А.</w:t>
      </w:r>
      <w:r w:rsidR="00E5687E" w:rsidRPr="003557CC">
        <w:rPr>
          <w:rFonts w:ascii="Times New Roman" w:hAnsi="Times New Roman"/>
          <w:noProof/>
          <w:color w:val="000000" w:themeColor="text1"/>
          <w:sz w:val="24"/>
          <w:szCs w:val="24"/>
        </w:rPr>
        <w:t xml:space="preserve"> лот</w:t>
      </w:r>
      <w:r w:rsidR="001C6C3E" w:rsidRPr="003557CC">
        <w:rPr>
          <w:rFonts w:ascii="Times New Roman" w:hAnsi="Times New Roman"/>
          <w:color w:val="000000" w:themeColor="text1"/>
          <w:sz w:val="24"/>
          <w:szCs w:val="24"/>
        </w:rPr>
        <w:t xml:space="preserve"> № </w:t>
      </w:r>
      <w:r w:rsidR="0046377E" w:rsidRPr="003557CC">
        <w:rPr>
          <w:rFonts w:ascii="Times New Roman" w:hAnsi="Times New Roman"/>
          <w:color w:val="000000" w:themeColor="text1"/>
          <w:sz w:val="24"/>
          <w:szCs w:val="24"/>
        </w:rPr>
        <w:t>1</w:t>
      </w:r>
      <w:r w:rsidR="003C33A8" w:rsidRPr="003557CC">
        <w:rPr>
          <w:rFonts w:ascii="Times New Roman" w:hAnsi="Times New Roman"/>
          <w:color w:val="000000" w:themeColor="text1"/>
          <w:sz w:val="24"/>
          <w:szCs w:val="24"/>
        </w:rPr>
        <w:t>»</w:t>
      </w:r>
      <w:r w:rsidR="00F31384" w:rsidRPr="003557CC">
        <w:rPr>
          <w:rFonts w:ascii="Times New Roman" w:hAnsi="Times New Roman"/>
          <w:color w:val="000000" w:themeColor="text1"/>
          <w:sz w:val="24"/>
          <w:szCs w:val="24"/>
        </w:rPr>
        <w:t>.</w:t>
      </w:r>
    </w:p>
    <w:p w14:paraId="782CE962" w14:textId="625038D8" w:rsidR="006F2BF9" w:rsidRPr="003557CC" w:rsidRDefault="003C33A8" w:rsidP="003E200D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3557CC">
        <w:rPr>
          <w:rFonts w:ascii="Times New Roman" w:hAnsi="Times New Roman"/>
          <w:color w:val="000000" w:themeColor="text1"/>
          <w:sz w:val="24"/>
          <w:szCs w:val="24"/>
        </w:rPr>
        <w:t xml:space="preserve">Обязанность Заявителя по перечислению задатка считается исполненной в момент зачисления денежных средств на </w:t>
      </w:r>
      <w:r w:rsidR="00EA722C" w:rsidRPr="003557CC">
        <w:rPr>
          <w:rFonts w:ascii="Times New Roman" w:hAnsi="Times New Roman"/>
          <w:color w:val="000000" w:themeColor="text1"/>
          <w:sz w:val="24"/>
          <w:szCs w:val="24"/>
        </w:rPr>
        <w:t xml:space="preserve">расчетный </w:t>
      </w:r>
      <w:r w:rsidRPr="003557CC">
        <w:rPr>
          <w:rFonts w:ascii="Times New Roman" w:hAnsi="Times New Roman"/>
          <w:color w:val="000000" w:themeColor="text1"/>
          <w:sz w:val="24"/>
          <w:szCs w:val="24"/>
        </w:rPr>
        <w:t xml:space="preserve">счет </w:t>
      </w:r>
      <w:r w:rsidR="00326480" w:rsidRPr="003557CC">
        <w:rPr>
          <w:rFonts w:ascii="Times New Roman" w:hAnsi="Times New Roman"/>
          <w:color w:val="000000" w:themeColor="text1"/>
          <w:sz w:val="24"/>
          <w:szCs w:val="24"/>
        </w:rPr>
        <w:t>должника</w:t>
      </w:r>
      <w:r w:rsidRPr="003557CC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 w:rsidR="00E26E7C" w:rsidRPr="003557CC">
        <w:rPr>
          <w:rFonts w:ascii="Times New Roman" w:hAnsi="Times New Roman"/>
          <w:color w:val="000000" w:themeColor="text1"/>
          <w:sz w:val="24"/>
          <w:szCs w:val="24"/>
        </w:rPr>
        <w:t>в полной сумме, указанной в п. 1</w:t>
      </w:r>
      <w:r w:rsidRPr="003557CC">
        <w:rPr>
          <w:rFonts w:ascii="Times New Roman" w:hAnsi="Times New Roman"/>
          <w:color w:val="000000" w:themeColor="text1"/>
          <w:sz w:val="24"/>
          <w:szCs w:val="24"/>
        </w:rPr>
        <w:t>.1. настоящего договора.</w:t>
      </w:r>
    </w:p>
    <w:p w14:paraId="6B598A8C" w14:textId="2ADEE232" w:rsidR="006F2BF9" w:rsidRPr="003557CC" w:rsidRDefault="003C33A8" w:rsidP="003E200D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3557CC">
        <w:rPr>
          <w:rFonts w:ascii="Times New Roman" w:hAnsi="Times New Roman"/>
          <w:color w:val="000000" w:themeColor="text1"/>
          <w:sz w:val="24"/>
          <w:szCs w:val="24"/>
        </w:rPr>
        <w:t>В случае не перечисления либо перечисления не в</w:t>
      </w:r>
      <w:r w:rsidR="009104B0" w:rsidRPr="003557CC">
        <w:rPr>
          <w:rFonts w:ascii="Times New Roman" w:hAnsi="Times New Roman"/>
          <w:color w:val="000000" w:themeColor="text1"/>
          <w:sz w:val="24"/>
          <w:szCs w:val="24"/>
        </w:rPr>
        <w:t xml:space="preserve"> полном объеме суммы задатка</w:t>
      </w:r>
      <w:r w:rsidRPr="003557CC">
        <w:rPr>
          <w:rFonts w:ascii="Times New Roman" w:hAnsi="Times New Roman"/>
          <w:color w:val="000000" w:themeColor="text1"/>
          <w:sz w:val="24"/>
          <w:szCs w:val="24"/>
        </w:rPr>
        <w:t xml:space="preserve"> в указанную</w:t>
      </w:r>
      <w:r w:rsidR="00E26E7C" w:rsidRPr="003557CC">
        <w:rPr>
          <w:rFonts w:ascii="Times New Roman" w:hAnsi="Times New Roman"/>
          <w:color w:val="000000" w:themeColor="text1"/>
          <w:sz w:val="24"/>
          <w:szCs w:val="24"/>
        </w:rPr>
        <w:t xml:space="preserve"> в п. 2</w:t>
      </w:r>
      <w:r w:rsidRPr="003557CC">
        <w:rPr>
          <w:rFonts w:ascii="Times New Roman" w:hAnsi="Times New Roman"/>
          <w:color w:val="000000" w:themeColor="text1"/>
          <w:sz w:val="24"/>
          <w:szCs w:val="24"/>
        </w:rPr>
        <w:t>.1. настоящего договора дату, Организатор торгов не допускает Заявителя к участию в торгах, а все перечисленные денежные средства Заявителем во исполнение настоящего договора возвращаются ему в общем порядке, установленном в п. 1.5. настоящего договора.</w:t>
      </w:r>
    </w:p>
    <w:p w14:paraId="12968BE3" w14:textId="77777777" w:rsidR="003C33A8" w:rsidRPr="003557CC" w:rsidRDefault="003C33A8" w:rsidP="00766BF1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3557CC">
        <w:rPr>
          <w:rFonts w:ascii="Times New Roman" w:hAnsi="Times New Roman"/>
          <w:color w:val="000000" w:themeColor="text1"/>
          <w:sz w:val="24"/>
          <w:szCs w:val="24"/>
        </w:rPr>
        <w:t>На денежные средства, перечисленные в соответствии с настоящим договором, проценты не начисляются.</w:t>
      </w:r>
    </w:p>
    <w:p w14:paraId="61CF4C3F" w14:textId="72DF9B54" w:rsidR="00200B73" w:rsidRPr="009D5694" w:rsidRDefault="00200B73" w:rsidP="007C02F2">
      <w:pPr>
        <w:spacing w:after="0" w:line="240" w:lineRule="auto"/>
        <w:jc w:val="both"/>
        <w:rPr>
          <w:rFonts w:ascii="Times New Roman" w:hAnsi="Times New Roman"/>
          <w:color w:val="FF0000"/>
          <w:sz w:val="24"/>
          <w:szCs w:val="24"/>
        </w:rPr>
      </w:pPr>
    </w:p>
    <w:p w14:paraId="0756E379" w14:textId="77777777" w:rsidR="005D31CF" w:rsidRPr="009D5694" w:rsidRDefault="005D31CF" w:rsidP="007C02F2">
      <w:pPr>
        <w:spacing w:after="0" w:line="240" w:lineRule="auto"/>
        <w:jc w:val="both"/>
        <w:rPr>
          <w:rFonts w:ascii="Times New Roman" w:hAnsi="Times New Roman"/>
          <w:color w:val="FF0000"/>
          <w:sz w:val="24"/>
          <w:szCs w:val="24"/>
        </w:rPr>
      </w:pPr>
    </w:p>
    <w:p w14:paraId="3DCD6046" w14:textId="77777777" w:rsidR="00612485" w:rsidRPr="009D5694" w:rsidRDefault="00612485" w:rsidP="007C02F2">
      <w:pPr>
        <w:spacing w:after="0" w:line="240" w:lineRule="auto"/>
        <w:jc w:val="both"/>
        <w:rPr>
          <w:rFonts w:ascii="Times New Roman" w:hAnsi="Times New Roman"/>
          <w:color w:val="FF0000"/>
          <w:sz w:val="24"/>
          <w:szCs w:val="24"/>
        </w:rPr>
      </w:pPr>
    </w:p>
    <w:p w14:paraId="46FB2EA6" w14:textId="77777777" w:rsidR="00FC0DC8" w:rsidRPr="009D5694" w:rsidRDefault="00FC0DC8" w:rsidP="007C02F2">
      <w:pPr>
        <w:spacing w:after="0" w:line="240" w:lineRule="auto"/>
        <w:jc w:val="both"/>
        <w:rPr>
          <w:rFonts w:ascii="Times New Roman" w:hAnsi="Times New Roman"/>
          <w:color w:val="FF0000"/>
          <w:sz w:val="24"/>
          <w:szCs w:val="24"/>
        </w:rPr>
      </w:pPr>
    </w:p>
    <w:p w14:paraId="0E651A91" w14:textId="77777777" w:rsidR="00FC0DC8" w:rsidRPr="009D5694" w:rsidRDefault="00FC0DC8" w:rsidP="007C02F2">
      <w:pPr>
        <w:spacing w:after="0" w:line="240" w:lineRule="auto"/>
        <w:jc w:val="both"/>
        <w:rPr>
          <w:rFonts w:ascii="Times New Roman" w:hAnsi="Times New Roman"/>
          <w:color w:val="FF0000"/>
          <w:sz w:val="24"/>
          <w:szCs w:val="24"/>
        </w:rPr>
      </w:pPr>
    </w:p>
    <w:p w14:paraId="5AD9302F" w14:textId="65251245" w:rsidR="003C33A8" w:rsidRPr="00182B44" w:rsidRDefault="003C33A8" w:rsidP="00280CE4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color w:val="000000" w:themeColor="text1"/>
          <w:sz w:val="24"/>
          <w:szCs w:val="24"/>
        </w:rPr>
      </w:pPr>
      <w:r w:rsidRPr="00182B44">
        <w:rPr>
          <w:rFonts w:ascii="Times New Roman" w:hAnsi="Times New Roman"/>
          <w:b/>
          <w:color w:val="000000" w:themeColor="text1"/>
          <w:sz w:val="24"/>
          <w:szCs w:val="24"/>
        </w:rPr>
        <w:lastRenderedPageBreak/>
        <w:t>Заключительные положения</w:t>
      </w:r>
    </w:p>
    <w:p w14:paraId="5A3AD32E" w14:textId="77777777" w:rsidR="006F2BF9" w:rsidRPr="00182B44" w:rsidRDefault="006F2BF9" w:rsidP="006F2BF9">
      <w:pPr>
        <w:pStyle w:val="a3"/>
        <w:spacing w:after="0" w:line="240" w:lineRule="auto"/>
        <w:jc w:val="both"/>
        <w:rPr>
          <w:rFonts w:ascii="Times New Roman" w:hAnsi="Times New Roman"/>
          <w:b/>
          <w:color w:val="000000" w:themeColor="text1"/>
          <w:sz w:val="24"/>
          <w:szCs w:val="24"/>
        </w:rPr>
      </w:pPr>
    </w:p>
    <w:p w14:paraId="591A6579" w14:textId="21FD2118" w:rsidR="003C33A8" w:rsidRPr="00182B44" w:rsidRDefault="003C33A8" w:rsidP="00766BF1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182B44">
        <w:rPr>
          <w:rFonts w:ascii="Times New Roman" w:hAnsi="Times New Roman"/>
          <w:color w:val="000000" w:themeColor="text1"/>
          <w:sz w:val="24"/>
          <w:szCs w:val="24"/>
        </w:rPr>
        <w:t xml:space="preserve"> Споры и разногласия, возникающие из настоящего договора или в связи с ним, будут решаться сторонами путем переговоров. </w:t>
      </w:r>
      <w:r w:rsidR="00D9207F" w:rsidRPr="00182B44">
        <w:rPr>
          <w:rFonts w:ascii="Times New Roman" w:hAnsi="Times New Roman"/>
          <w:color w:val="000000" w:themeColor="text1"/>
          <w:sz w:val="24"/>
          <w:szCs w:val="24"/>
          <w:lang w:eastAsia="ru-RU"/>
        </w:rPr>
        <w:t>При недостижении согласия с</w:t>
      </w:r>
      <w:r w:rsidR="00B25C81" w:rsidRPr="00182B44">
        <w:rPr>
          <w:rFonts w:ascii="Times New Roman" w:hAnsi="Times New Roman"/>
          <w:color w:val="000000" w:themeColor="text1"/>
          <w:sz w:val="24"/>
          <w:szCs w:val="24"/>
          <w:lang w:eastAsia="ru-RU"/>
        </w:rPr>
        <w:t>поры и разногласия рассматриваются в соответствии с действующим законодательством</w:t>
      </w:r>
      <w:r w:rsidR="00D9207F" w:rsidRPr="00182B44">
        <w:rPr>
          <w:rFonts w:ascii="Times New Roman" w:hAnsi="Times New Roman"/>
          <w:color w:val="000000" w:themeColor="text1"/>
          <w:sz w:val="24"/>
          <w:szCs w:val="24"/>
          <w:lang w:eastAsia="ru-RU"/>
        </w:rPr>
        <w:t>.</w:t>
      </w:r>
    </w:p>
    <w:p w14:paraId="64B3AA19" w14:textId="77777777" w:rsidR="003C33A8" w:rsidRPr="00182B44" w:rsidRDefault="003C33A8" w:rsidP="00766BF1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182B44">
        <w:rPr>
          <w:rFonts w:ascii="Times New Roman" w:hAnsi="Times New Roman"/>
          <w:color w:val="000000" w:themeColor="text1"/>
          <w:sz w:val="24"/>
          <w:szCs w:val="24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14:paraId="320AAC6D" w14:textId="77777777" w:rsidR="006C1F48" w:rsidRPr="009D5694" w:rsidRDefault="006C1F48" w:rsidP="00766BF1">
      <w:pPr>
        <w:spacing w:after="0" w:line="240" w:lineRule="auto"/>
        <w:jc w:val="both"/>
        <w:rPr>
          <w:rFonts w:ascii="Times New Roman" w:hAnsi="Times New Roman"/>
          <w:color w:val="FF0000"/>
          <w:sz w:val="24"/>
          <w:szCs w:val="24"/>
        </w:rPr>
      </w:pPr>
    </w:p>
    <w:p w14:paraId="73C6F0FB" w14:textId="3D25D3F4" w:rsidR="003C33A8" w:rsidRPr="00182B44" w:rsidRDefault="003C33A8" w:rsidP="00280CE4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color w:val="000000" w:themeColor="text1"/>
          <w:sz w:val="24"/>
          <w:szCs w:val="24"/>
        </w:rPr>
      </w:pPr>
      <w:r w:rsidRPr="00182B44">
        <w:rPr>
          <w:rFonts w:ascii="Times New Roman" w:hAnsi="Times New Roman"/>
          <w:b/>
          <w:color w:val="000000" w:themeColor="text1"/>
          <w:sz w:val="24"/>
          <w:szCs w:val="24"/>
        </w:rPr>
        <w:t>Реквизиты сторон</w:t>
      </w:r>
    </w:p>
    <w:p w14:paraId="2748383B" w14:textId="71DF17F2" w:rsidR="00274DDA" w:rsidRPr="009D5694" w:rsidRDefault="00274DDA" w:rsidP="00766BF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b/>
          <w:bCs/>
          <w:color w:val="FF0000"/>
          <w:spacing w:val="-1"/>
          <w:sz w:val="24"/>
          <w:szCs w:val="24"/>
          <w:lang w:eastAsia="ru-RU"/>
        </w:rPr>
      </w:pPr>
    </w:p>
    <w:tbl>
      <w:tblPr>
        <w:tblW w:w="10050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40" w:type="dxa"/>
          <w:right w:w="40" w:type="dxa"/>
        </w:tblCellMar>
        <w:tblLook w:val="04A0" w:firstRow="1" w:lastRow="0" w:firstColumn="1" w:lastColumn="0" w:noHBand="0" w:noVBand="1"/>
      </w:tblPr>
      <w:tblGrid>
        <w:gridCol w:w="5102"/>
        <w:gridCol w:w="4948"/>
      </w:tblGrid>
      <w:tr w:rsidR="00182B44" w14:paraId="69A635CB" w14:textId="77777777" w:rsidTr="00182B44">
        <w:trPr>
          <w:trHeight w:val="331"/>
        </w:trPr>
        <w:tc>
          <w:tcPr>
            <w:tcW w:w="5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1D74FB68" w14:textId="77777777" w:rsidR="00182B44" w:rsidRDefault="00182B4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 w:themeColor="text1"/>
                <w:spacing w:val="-2"/>
                <w:lang w:eastAsia="ru-RU"/>
              </w:rPr>
              <w:t>Продавец</w:t>
            </w:r>
          </w:p>
        </w:tc>
        <w:tc>
          <w:tcPr>
            <w:tcW w:w="4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2BDD738A" w14:textId="77777777" w:rsidR="00182B44" w:rsidRDefault="00182B4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 w:themeColor="text1"/>
                <w:spacing w:val="-1"/>
                <w:lang w:eastAsia="ru-RU"/>
              </w:rPr>
              <w:t>Покупатель</w:t>
            </w:r>
          </w:p>
        </w:tc>
      </w:tr>
      <w:tr w:rsidR="00182B44" w14:paraId="53E7EAF3" w14:textId="77777777" w:rsidTr="00182B44">
        <w:trPr>
          <w:trHeight w:val="2932"/>
        </w:trPr>
        <w:tc>
          <w:tcPr>
            <w:tcW w:w="5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286AA396" w14:textId="77777777" w:rsidR="00182B44" w:rsidRDefault="00182B4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noProof/>
                <w:color w:val="000000" w:themeColor="text1"/>
              </w:rPr>
            </w:pPr>
            <w:r>
              <w:rPr>
                <w:rFonts w:ascii="Times New Roman" w:hAnsi="Times New Roman"/>
                <w:noProof/>
                <w:color w:val="000000" w:themeColor="text1"/>
              </w:rPr>
              <w:t>Финансовый управляющий гражданина</w:t>
            </w:r>
          </w:p>
          <w:p w14:paraId="1E12681E" w14:textId="77777777" w:rsidR="00182B44" w:rsidRDefault="00182B4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noProof/>
                <w:color w:val="000000" w:themeColor="text1"/>
              </w:rPr>
            </w:pPr>
            <w:r>
              <w:rPr>
                <w:rFonts w:ascii="Times New Roman" w:hAnsi="Times New Roman"/>
                <w:noProof/>
                <w:color w:val="000000" w:themeColor="text1"/>
              </w:rPr>
              <w:t>гр. Мисевич А. А.  - Левин М.Г. (ИНН 770402181456, СНИЛС 106-886-208-76) - член СРО СОЮЗ АУ "ВОЗРОЖДЕНИЕ" (ОГРН СРО 1127799026486, ИНН СРО 7718748282))</w:t>
            </w:r>
          </w:p>
          <w:p w14:paraId="43310A56" w14:textId="77777777" w:rsidR="00182B44" w:rsidRDefault="00182B4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noProof/>
                <w:color w:val="000000" w:themeColor="text1"/>
              </w:rPr>
            </w:pPr>
            <w:r>
              <w:rPr>
                <w:rFonts w:ascii="Times New Roman" w:hAnsi="Times New Roman"/>
                <w:noProof/>
                <w:color w:val="000000" w:themeColor="text1"/>
              </w:rPr>
              <w:t xml:space="preserve">Адрес: 129164, г. Москва, ул. Ярославская, д. 8, корп. 5, офис 614 тел: +7-495-792-9158 эл. почта: </w:t>
            </w:r>
            <w:r>
              <w:rPr>
                <w:rFonts w:ascii="Times New Roman" w:hAnsi="Times New Roman"/>
                <w:noProof/>
                <w:color w:val="000000" w:themeColor="text1"/>
                <w:lang w:val="en-US"/>
              </w:rPr>
              <w:t>info</w:t>
            </w:r>
            <w:r>
              <w:rPr>
                <w:rFonts w:ascii="Times New Roman" w:hAnsi="Times New Roman"/>
                <w:noProof/>
                <w:color w:val="000000" w:themeColor="text1"/>
              </w:rPr>
              <w:t>@</w:t>
            </w:r>
            <w:r>
              <w:rPr>
                <w:rFonts w:ascii="Times New Roman" w:hAnsi="Times New Roman"/>
                <w:noProof/>
                <w:color w:val="000000" w:themeColor="text1"/>
                <w:lang w:val="en-US"/>
              </w:rPr>
              <w:t>citilex</w:t>
            </w:r>
            <w:r>
              <w:rPr>
                <w:rFonts w:ascii="Times New Roman" w:hAnsi="Times New Roman"/>
                <w:noProof/>
                <w:color w:val="000000" w:themeColor="text1"/>
              </w:rPr>
              <w:t>.</w:t>
            </w:r>
            <w:r>
              <w:rPr>
                <w:rFonts w:ascii="Times New Roman" w:hAnsi="Times New Roman"/>
                <w:noProof/>
                <w:color w:val="000000" w:themeColor="text1"/>
                <w:lang w:val="en-US"/>
              </w:rPr>
              <w:t>ru</w:t>
            </w:r>
          </w:p>
          <w:p w14:paraId="4B664B00" w14:textId="77777777" w:rsidR="00182B44" w:rsidRDefault="00182B4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noProof/>
                <w:color w:val="000000" w:themeColor="text1"/>
              </w:rPr>
            </w:pPr>
            <w:r>
              <w:rPr>
                <w:rFonts w:ascii="Times New Roman" w:hAnsi="Times New Roman"/>
                <w:noProof/>
                <w:color w:val="000000" w:themeColor="text1"/>
              </w:rPr>
              <w:t>Банковские реквизиты:</w:t>
            </w:r>
          </w:p>
          <w:p w14:paraId="2E581CF6" w14:textId="77777777" w:rsidR="00182B44" w:rsidRDefault="00182B4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noProof/>
                <w:color w:val="000000" w:themeColor="text1"/>
              </w:rPr>
            </w:pPr>
            <w:r>
              <w:rPr>
                <w:rFonts w:ascii="Times New Roman" w:hAnsi="Times New Roman"/>
                <w:noProof/>
                <w:color w:val="000000" w:themeColor="text1"/>
              </w:rPr>
              <w:t xml:space="preserve"> р/с 40817810738129256151 в ПАО Сбербанк (Московский банк Сбербанка России, структурное подразделение №9038/0420), к/с 30101810400000000225, БИК 044525225.</w:t>
            </w:r>
          </w:p>
          <w:p w14:paraId="055BDAAB" w14:textId="77777777" w:rsidR="00182B44" w:rsidRDefault="00182B4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 w:themeColor="text1"/>
                <w:lang w:eastAsia="ru-RU"/>
              </w:rPr>
            </w:pPr>
            <w:r>
              <w:rPr>
                <w:rFonts w:ascii="Times New Roman" w:hAnsi="Times New Roman"/>
                <w:noProof/>
                <w:color w:val="000000" w:themeColor="text1"/>
              </w:rPr>
              <w:t xml:space="preserve">Получатель платежа – </w:t>
            </w:r>
            <w:r>
              <w:rPr>
                <w:rFonts w:ascii="Times New Roman" w:hAnsi="Times New Roman"/>
                <w:color w:val="000000" w:themeColor="text1"/>
              </w:rPr>
              <w:t>Мисевич Анастасия Александровна</w:t>
            </w:r>
          </w:p>
        </w:tc>
        <w:tc>
          <w:tcPr>
            <w:tcW w:w="4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FE088AC" w14:textId="77777777" w:rsidR="00182B44" w:rsidRDefault="00182B4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FF0000"/>
                <w:lang w:eastAsia="ru-RU"/>
              </w:rPr>
            </w:pPr>
          </w:p>
        </w:tc>
      </w:tr>
      <w:tr w:rsidR="00182B44" w14:paraId="3944E965" w14:textId="77777777" w:rsidTr="00182B44">
        <w:trPr>
          <w:trHeight w:val="1305"/>
        </w:trPr>
        <w:tc>
          <w:tcPr>
            <w:tcW w:w="5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32D5C86" w14:textId="77777777" w:rsidR="00182B44" w:rsidRDefault="00182B4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noProof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color w:val="000000" w:themeColor="text1"/>
                <w:lang w:eastAsia="ru-RU"/>
              </w:rPr>
              <w:t>От Продавца</w:t>
            </w:r>
          </w:p>
          <w:p w14:paraId="7E4337E6" w14:textId="77777777" w:rsidR="00182B44" w:rsidRDefault="00182B4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 w:themeColor="text1"/>
                <w:lang w:eastAsia="ru-RU"/>
              </w:rPr>
              <w:t>Организатор торгов</w:t>
            </w:r>
          </w:p>
          <w:p w14:paraId="73C46DBC" w14:textId="77777777" w:rsidR="00182B44" w:rsidRDefault="00182B4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 w:themeColor="text1"/>
                <w:lang w:eastAsia="ru-RU"/>
              </w:rPr>
            </w:pPr>
          </w:p>
          <w:p w14:paraId="51B2CDE4" w14:textId="77777777" w:rsidR="00182B44" w:rsidRDefault="00182B4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 w:themeColor="text1"/>
                <w:lang w:eastAsia="ru-RU"/>
              </w:rPr>
              <w:t>_________________________ М. Г. Левин</w:t>
            </w:r>
          </w:p>
        </w:tc>
        <w:tc>
          <w:tcPr>
            <w:tcW w:w="4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39182C3" w14:textId="77777777" w:rsidR="00182B44" w:rsidRDefault="00182B4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 w:themeColor="text1"/>
                <w:spacing w:val="-2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pacing w:val="-2"/>
                <w:lang w:eastAsia="ru-RU"/>
              </w:rPr>
              <w:t>Покупатель</w:t>
            </w:r>
          </w:p>
          <w:p w14:paraId="10525201" w14:textId="77777777" w:rsidR="00182B44" w:rsidRDefault="00182B4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 w:themeColor="text1"/>
                <w:spacing w:val="-2"/>
                <w:lang w:eastAsia="ru-RU"/>
              </w:rPr>
            </w:pPr>
          </w:p>
          <w:p w14:paraId="412097B3" w14:textId="77777777" w:rsidR="00182B44" w:rsidRDefault="00182B4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 w:themeColor="text1"/>
                <w:spacing w:val="-2"/>
                <w:lang w:eastAsia="ru-RU"/>
              </w:rPr>
            </w:pPr>
          </w:p>
          <w:p w14:paraId="1A6895BB" w14:textId="77777777" w:rsidR="00182B44" w:rsidRDefault="00182B4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 w:themeColor="text1"/>
                <w:spacing w:val="-2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 w:themeColor="text1"/>
                <w:lang w:eastAsia="ru-RU"/>
              </w:rPr>
              <w:t>_________________________</w:t>
            </w:r>
          </w:p>
        </w:tc>
      </w:tr>
    </w:tbl>
    <w:p w14:paraId="311D5C4E" w14:textId="77777777" w:rsidR="0083316D" w:rsidRPr="009D5694" w:rsidRDefault="0083316D" w:rsidP="00766BF1">
      <w:pPr>
        <w:jc w:val="both"/>
        <w:rPr>
          <w:rFonts w:ascii="Times New Roman" w:hAnsi="Times New Roman"/>
          <w:color w:val="FF0000"/>
          <w:sz w:val="24"/>
          <w:szCs w:val="24"/>
        </w:rPr>
      </w:pPr>
    </w:p>
    <w:sectPr w:rsidR="0083316D" w:rsidRPr="009D5694">
      <w:footerReference w:type="default" r:id="rId8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7E4B5F7" w14:textId="77777777" w:rsidR="00196473" w:rsidRDefault="00196473" w:rsidP="002773C3">
      <w:pPr>
        <w:spacing w:after="0" w:line="240" w:lineRule="auto"/>
      </w:pPr>
      <w:r>
        <w:separator/>
      </w:r>
    </w:p>
  </w:endnote>
  <w:endnote w:type="continuationSeparator" w:id="0">
    <w:p w14:paraId="2A71F684" w14:textId="77777777" w:rsidR="00196473" w:rsidRDefault="00196473" w:rsidP="002773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8F96226" w14:textId="77777777" w:rsidR="002773C3" w:rsidRDefault="002773C3">
    <w:pPr>
      <w:pStyle w:val="a7"/>
      <w:jc w:val="right"/>
    </w:pPr>
    <w:r>
      <w:fldChar w:fldCharType="begin"/>
    </w:r>
    <w:r>
      <w:instrText>PAGE   \* MERGEFORMAT</w:instrText>
    </w:r>
    <w:r>
      <w:fldChar w:fldCharType="separate"/>
    </w:r>
    <w:r>
      <w:t>2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A82970C" w14:textId="77777777" w:rsidR="00196473" w:rsidRDefault="00196473" w:rsidP="002773C3">
      <w:pPr>
        <w:spacing w:after="0" w:line="240" w:lineRule="auto"/>
      </w:pPr>
      <w:r>
        <w:separator/>
      </w:r>
    </w:p>
  </w:footnote>
  <w:footnote w:type="continuationSeparator" w:id="0">
    <w:p w14:paraId="2FBDAB50" w14:textId="77777777" w:rsidR="00196473" w:rsidRDefault="00196473" w:rsidP="002773C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4AE08D9"/>
    <w:multiLevelType w:val="hybridMultilevel"/>
    <w:tmpl w:val="44247998"/>
    <w:lvl w:ilvl="0" w:tplc="0AE8BA78">
      <w:start w:val="1"/>
      <w:numFmt w:val="bullet"/>
      <w:lvlText w:val="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6B08576B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" w15:restartNumberingAfterBreak="0">
    <w:nsid w:val="71F7537D"/>
    <w:multiLevelType w:val="multilevel"/>
    <w:tmpl w:val="72047E2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 w:themeColor="text1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num w:numId="1" w16cid:durableId="266087665">
    <w:abstractNumId w:val="2"/>
  </w:num>
  <w:num w:numId="2" w16cid:durableId="754791069">
    <w:abstractNumId w:val="0"/>
  </w:num>
  <w:num w:numId="3" w16cid:durableId="123300150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C33A8"/>
    <w:rsid w:val="00006063"/>
    <w:rsid w:val="00007287"/>
    <w:rsid w:val="00007BE1"/>
    <w:rsid w:val="00037EB0"/>
    <w:rsid w:val="000464ED"/>
    <w:rsid w:val="00062DC1"/>
    <w:rsid w:val="00070175"/>
    <w:rsid w:val="00086CC6"/>
    <w:rsid w:val="00087658"/>
    <w:rsid w:val="00087AB0"/>
    <w:rsid w:val="000E0DF5"/>
    <w:rsid w:val="000E6BBC"/>
    <w:rsid w:val="000F0575"/>
    <w:rsid w:val="00110C28"/>
    <w:rsid w:val="00114AA2"/>
    <w:rsid w:val="00124D5B"/>
    <w:rsid w:val="001504B7"/>
    <w:rsid w:val="001778B0"/>
    <w:rsid w:val="0018224D"/>
    <w:rsid w:val="00182B44"/>
    <w:rsid w:val="0018716C"/>
    <w:rsid w:val="00191E3B"/>
    <w:rsid w:val="00196473"/>
    <w:rsid w:val="001B0D7C"/>
    <w:rsid w:val="001B1C04"/>
    <w:rsid w:val="001C6C3E"/>
    <w:rsid w:val="001C7BC9"/>
    <w:rsid w:val="001D23CE"/>
    <w:rsid w:val="00200B73"/>
    <w:rsid w:val="002215A3"/>
    <w:rsid w:val="00224540"/>
    <w:rsid w:val="00246543"/>
    <w:rsid w:val="00254F88"/>
    <w:rsid w:val="00261EAA"/>
    <w:rsid w:val="00265B12"/>
    <w:rsid w:val="00274DDA"/>
    <w:rsid w:val="002773C3"/>
    <w:rsid w:val="00280CE4"/>
    <w:rsid w:val="00282E66"/>
    <w:rsid w:val="002A3DF0"/>
    <w:rsid w:val="002C252E"/>
    <w:rsid w:val="002D2468"/>
    <w:rsid w:val="002D7243"/>
    <w:rsid w:val="0032496A"/>
    <w:rsid w:val="00326480"/>
    <w:rsid w:val="003356FF"/>
    <w:rsid w:val="003557CC"/>
    <w:rsid w:val="003720BD"/>
    <w:rsid w:val="0037395A"/>
    <w:rsid w:val="003768B7"/>
    <w:rsid w:val="00376A7E"/>
    <w:rsid w:val="003876DF"/>
    <w:rsid w:val="003A00A5"/>
    <w:rsid w:val="003A69DF"/>
    <w:rsid w:val="003B68B0"/>
    <w:rsid w:val="003C33A8"/>
    <w:rsid w:val="003D113C"/>
    <w:rsid w:val="003D5B03"/>
    <w:rsid w:val="003E200D"/>
    <w:rsid w:val="003F5B75"/>
    <w:rsid w:val="00420FAB"/>
    <w:rsid w:val="00427840"/>
    <w:rsid w:val="0043583F"/>
    <w:rsid w:val="0046377E"/>
    <w:rsid w:val="00465590"/>
    <w:rsid w:val="0048016C"/>
    <w:rsid w:val="0048266F"/>
    <w:rsid w:val="00492DCF"/>
    <w:rsid w:val="004B09B3"/>
    <w:rsid w:val="004B77A5"/>
    <w:rsid w:val="004B7DBB"/>
    <w:rsid w:val="004D38D6"/>
    <w:rsid w:val="004E3E4E"/>
    <w:rsid w:val="005023E2"/>
    <w:rsid w:val="00504C66"/>
    <w:rsid w:val="00531C6C"/>
    <w:rsid w:val="0053591E"/>
    <w:rsid w:val="00564A56"/>
    <w:rsid w:val="00576BD9"/>
    <w:rsid w:val="005851F7"/>
    <w:rsid w:val="005A4BBB"/>
    <w:rsid w:val="005D31CF"/>
    <w:rsid w:val="00605A1B"/>
    <w:rsid w:val="00612485"/>
    <w:rsid w:val="00630465"/>
    <w:rsid w:val="006B5B17"/>
    <w:rsid w:val="006B7E7A"/>
    <w:rsid w:val="006C0EF9"/>
    <w:rsid w:val="006C1F48"/>
    <w:rsid w:val="006F2BF9"/>
    <w:rsid w:val="006F3A97"/>
    <w:rsid w:val="006F6B2E"/>
    <w:rsid w:val="006F7456"/>
    <w:rsid w:val="00734CF0"/>
    <w:rsid w:val="00737374"/>
    <w:rsid w:val="007436CC"/>
    <w:rsid w:val="00753BC7"/>
    <w:rsid w:val="00766BF1"/>
    <w:rsid w:val="00775899"/>
    <w:rsid w:val="00776503"/>
    <w:rsid w:val="00795051"/>
    <w:rsid w:val="0079718B"/>
    <w:rsid w:val="007A5944"/>
    <w:rsid w:val="007B79D8"/>
    <w:rsid w:val="007C02F2"/>
    <w:rsid w:val="008048F0"/>
    <w:rsid w:val="008308CA"/>
    <w:rsid w:val="0083316D"/>
    <w:rsid w:val="00841728"/>
    <w:rsid w:val="00877725"/>
    <w:rsid w:val="00885CC1"/>
    <w:rsid w:val="008B56FB"/>
    <w:rsid w:val="008C70B2"/>
    <w:rsid w:val="008F38B2"/>
    <w:rsid w:val="00902A1D"/>
    <w:rsid w:val="0090351B"/>
    <w:rsid w:val="00906877"/>
    <w:rsid w:val="009104B0"/>
    <w:rsid w:val="00915538"/>
    <w:rsid w:val="00973A60"/>
    <w:rsid w:val="009806B8"/>
    <w:rsid w:val="00986B0D"/>
    <w:rsid w:val="009B28C9"/>
    <w:rsid w:val="009D5694"/>
    <w:rsid w:val="009D713A"/>
    <w:rsid w:val="009E1F51"/>
    <w:rsid w:val="009F547C"/>
    <w:rsid w:val="00A009F9"/>
    <w:rsid w:val="00A02BE4"/>
    <w:rsid w:val="00A11E0F"/>
    <w:rsid w:val="00A858EB"/>
    <w:rsid w:val="00A9353E"/>
    <w:rsid w:val="00AB4699"/>
    <w:rsid w:val="00AB5D54"/>
    <w:rsid w:val="00AD2536"/>
    <w:rsid w:val="00AD5216"/>
    <w:rsid w:val="00B00430"/>
    <w:rsid w:val="00B00A78"/>
    <w:rsid w:val="00B04B9A"/>
    <w:rsid w:val="00B2300A"/>
    <w:rsid w:val="00B25C81"/>
    <w:rsid w:val="00B362E4"/>
    <w:rsid w:val="00B454DC"/>
    <w:rsid w:val="00B6469B"/>
    <w:rsid w:val="00B66CF4"/>
    <w:rsid w:val="00B817D6"/>
    <w:rsid w:val="00B97334"/>
    <w:rsid w:val="00BA4E6B"/>
    <w:rsid w:val="00BA7799"/>
    <w:rsid w:val="00BC4944"/>
    <w:rsid w:val="00BC4C8C"/>
    <w:rsid w:val="00BD2DEC"/>
    <w:rsid w:val="00BF05FD"/>
    <w:rsid w:val="00BF1C03"/>
    <w:rsid w:val="00C00591"/>
    <w:rsid w:val="00C130D6"/>
    <w:rsid w:val="00C448DD"/>
    <w:rsid w:val="00C454B7"/>
    <w:rsid w:val="00C46462"/>
    <w:rsid w:val="00C50F93"/>
    <w:rsid w:val="00C56A4C"/>
    <w:rsid w:val="00C6270A"/>
    <w:rsid w:val="00C76AEF"/>
    <w:rsid w:val="00C839ED"/>
    <w:rsid w:val="00C9151D"/>
    <w:rsid w:val="00CA2BD9"/>
    <w:rsid w:val="00CB1C82"/>
    <w:rsid w:val="00CB303D"/>
    <w:rsid w:val="00CB5C0E"/>
    <w:rsid w:val="00D00166"/>
    <w:rsid w:val="00D02BB7"/>
    <w:rsid w:val="00D337AC"/>
    <w:rsid w:val="00D818BF"/>
    <w:rsid w:val="00D85BF6"/>
    <w:rsid w:val="00D868D6"/>
    <w:rsid w:val="00D900EF"/>
    <w:rsid w:val="00D9207F"/>
    <w:rsid w:val="00DA6969"/>
    <w:rsid w:val="00DB7F43"/>
    <w:rsid w:val="00DC465F"/>
    <w:rsid w:val="00DD07A9"/>
    <w:rsid w:val="00DE407F"/>
    <w:rsid w:val="00E02E21"/>
    <w:rsid w:val="00E03672"/>
    <w:rsid w:val="00E26E7C"/>
    <w:rsid w:val="00E3488C"/>
    <w:rsid w:val="00E36E91"/>
    <w:rsid w:val="00E5687E"/>
    <w:rsid w:val="00E61442"/>
    <w:rsid w:val="00E703B3"/>
    <w:rsid w:val="00E72B4D"/>
    <w:rsid w:val="00E84811"/>
    <w:rsid w:val="00E9462B"/>
    <w:rsid w:val="00E9547C"/>
    <w:rsid w:val="00EA722C"/>
    <w:rsid w:val="00EB2D78"/>
    <w:rsid w:val="00EB7E5C"/>
    <w:rsid w:val="00EF46CB"/>
    <w:rsid w:val="00F000EB"/>
    <w:rsid w:val="00F10871"/>
    <w:rsid w:val="00F1184B"/>
    <w:rsid w:val="00F25ED4"/>
    <w:rsid w:val="00F31384"/>
    <w:rsid w:val="00F4257B"/>
    <w:rsid w:val="00F82501"/>
    <w:rsid w:val="00F96A68"/>
    <w:rsid w:val="00FC0DC8"/>
    <w:rsid w:val="00FE3CB3"/>
    <w:rsid w:val="00FF2748"/>
    <w:rsid w:val="00FF50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4AF8FC"/>
  <w15:chartTrackingRefBased/>
  <w15:docId w15:val="{6531C769-09F9-41B1-868C-5652B66A83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C33A8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C33A8"/>
    <w:pPr>
      <w:ind w:left="720"/>
      <w:contextualSpacing/>
    </w:pPr>
  </w:style>
  <w:style w:type="character" w:styleId="a4">
    <w:name w:val="Hyperlink"/>
    <w:uiPriority w:val="99"/>
    <w:unhideWhenUsed/>
    <w:rsid w:val="003720BD"/>
    <w:rPr>
      <w:color w:val="0563C1"/>
      <w:u w:val="single"/>
    </w:rPr>
  </w:style>
  <w:style w:type="character" w:customStyle="1" w:styleId="paragraph">
    <w:name w:val="paragraph"/>
    <w:rsid w:val="003720BD"/>
    <w:rPr>
      <w:rFonts w:cs="Times New Roman"/>
    </w:rPr>
  </w:style>
  <w:style w:type="paragraph" w:styleId="a5">
    <w:name w:val="header"/>
    <w:basedOn w:val="a"/>
    <w:link w:val="a6"/>
    <w:uiPriority w:val="99"/>
    <w:unhideWhenUsed/>
    <w:rsid w:val="002773C3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link w:val="a5"/>
    <w:uiPriority w:val="99"/>
    <w:rsid w:val="002773C3"/>
    <w:rPr>
      <w:sz w:val="22"/>
      <w:szCs w:val="22"/>
      <w:lang w:eastAsia="en-US"/>
    </w:rPr>
  </w:style>
  <w:style w:type="paragraph" w:styleId="a7">
    <w:name w:val="footer"/>
    <w:basedOn w:val="a"/>
    <w:link w:val="a8"/>
    <w:uiPriority w:val="99"/>
    <w:unhideWhenUsed/>
    <w:rsid w:val="002773C3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link w:val="a7"/>
    <w:uiPriority w:val="99"/>
    <w:rsid w:val="002773C3"/>
    <w:rPr>
      <w:sz w:val="22"/>
      <w:szCs w:val="22"/>
      <w:lang w:eastAsia="en-US"/>
    </w:rPr>
  </w:style>
  <w:style w:type="character" w:styleId="a9">
    <w:name w:val="Unresolved Mention"/>
    <w:basedOn w:val="a0"/>
    <w:uiPriority w:val="99"/>
    <w:semiHidden/>
    <w:unhideWhenUsed/>
    <w:rsid w:val="00246543"/>
    <w:rPr>
      <w:color w:val="605E5C"/>
      <w:shd w:val="clear" w:color="auto" w:fill="E1DFDD"/>
    </w:rPr>
  </w:style>
  <w:style w:type="paragraph" w:customStyle="1" w:styleId="aa">
    <w:name w:val="Обычный (веб)"/>
    <w:basedOn w:val="a"/>
    <w:rsid w:val="00D818BF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9617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69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431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446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804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304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991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220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255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084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361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803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189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215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752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F27CDEC-39A8-402F-917B-976EA7A5446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367</TotalTime>
  <Pages>3</Pages>
  <Words>976</Words>
  <Characters>5564</Characters>
  <Application>Microsoft Office Word</Application>
  <DocSecurity>0</DocSecurity>
  <Lines>46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6527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Natasha</dc:creator>
  <cp:keywords/>
  <dc:description/>
  <cp:lastModifiedBy>Mikhail Levin</cp:lastModifiedBy>
  <cp:revision>64</cp:revision>
  <cp:lastPrinted>2018-02-08T12:26:00Z</cp:lastPrinted>
  <dcterms:created xsi:type="dcterms:W3CDTF">2022-02-24T11:15:00Z</dcterms:created>
  <dcterms:modified xsi:type="dcterms:W3CDTF">2024-03-29T11:48:00Z</dcterms:modified>
</cp:coreProperties>
</file>