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EA36D" w14:textId="77777777" w:rsidR="008E47CF" w:rsidRDefault="00B84B14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CC06A8E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CC4C13E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366AE0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79AED6E2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768F31" w14:textId="42388282" w:rsidR="008E47CF" w:rsidRPr="00013F75" w:rsidRDefault="006B34D7" w:rsidP="00013F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6B34D7">
        <w:rPr>
          <w:sz w:val="24"/>
          <w:szCs w:val="24"/>
        </w:rPr>
        <w:t>Николаенко Анна Алексеевна (ИНН 460402336962, СНИЛС 081-059-103 37, 01.01.1985 г.р., место рождения - пос. Горшечное Горшеченского р-на Курской области, адрес регистрации: Курская обл., Горшеченский район, с. Ясенки, ул. Гагарина, д. 70</w:t>
      </w:r>
      <w:r w:rsidR="00A43C75" w:rsidRPr="00A43C75">
        <w:rPr>
          <w:sz w:val="24"/>
          <w:szCs w:val="24"/>
        </w:rPr>
        <w:t>)</w:t>
      </w:r>
      <w:r w:rsidR="00DA07C1">
        <w:rPr>
          <w:sz w:val="24"/>
          <w:szCs w:val="24"/>
        </w:rPr>
        <w:t xml:space="preserve">, </w:t>
      </w:r>
      <w:r w:rsidR="00B84B14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proofErr w:type="spellStart"/>
      <w:r w:rsidR="00B84B14">
        <w:rPr>
          <w:color w:val="000000"/>
          <w:sz w:val="24"/>
          <w:szCs w:val="24"/>
          <w:shd w:val="clear" w:color="FFFFFF" w:fill="FFFFFF"/>
          <w:lang w:eastAsia="ru-RU"/>
        </w:rPr>
        <w:t>Регер</w:t>
      </w:r>
      <w:proofErr w:type="spellEnd"/>
      <w:r w:rsidR="00B84B14">
        <w:rPr>
          <w:color w:val="000000"/>
          <w:sz w:val="24"/>
          <w:szCs w:val="24"/>
          <w:shd w:val="clear" w:color="FFFFFF" w:fill="FFFFFF"/>
          <w:lang w:eastAsia="ru-RU"/>
        </w:rPr>
        <w:t xml:space="preserve"> Ирины Владимировны, действующей на основании решения Арбитражного суда</w:t>
      </w:r>
      <w:r w:rsidR="00C41462" w:rsidRPr="00C41462">
        <w:rPr>
          <w:color w:val="000000"/>
          <w:sz w:val="24"/>
          <w:szCs w:val="24"/>
          <w:shd w:val="clear" w:color="FFFFFF" w:fill="FFFFFF"/>
          <w:lang w:eastAsia="ru-RU"/>
        </w:rPr>
        <w:t xml:space="preserve"> </w:t>
      </w:r>
      <w:r w:rsidRPr="006B34D7">
        <w:rPr>
          <w:color w:val="000000"/>
          <w:sz w:val="24"/>
          <w:szCs w:val="24"/>
          <w:shd w:val="clear" w:color="FFFFFF" w:fill="FFFFFF"/>
          <w:lang w:eastAsia="ru-RU"/>
        </w:rPr>
        <w:t>Курской области от 17.08.2023 г. по делу № А35-5822/2023</w:t>
      </w:r>
      <w:r w:rsidR="00B84B14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="00B84B14"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 </w:t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366024A4" w14:textId="77777777" w:rsidR="008E47CF" w:rsidRDefault="008E47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</w:p>
    <w:p w14:paraId="216A7941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0CBA65A5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5DA12CD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A103496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ABE50D5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22FDC69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Продавец гарантирует, что указанное имущество является подлинным, не состоит под арестом. </w:t>
      </w:r>
    </w:p>
    <w:p w14:paraId="11278A9A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4FD0359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9763928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77BACD6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EA290DD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D9C69B2" w14:textId="2C9E4058" w:rsidR="00C41462" w:rsidRPr="00C41462" w:rsidRDefault="00B84B14" w:rsidP="00C414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 w:rsidRPr="00C41462">
        <w:rPr>
          <w:color w:val="000000"/>
          <w:sz w:val="24"/>
          <w:szCs w:val="24"/>
          <w:lang w:eastAsia="ru-RU"/>
        </w:rPr>
        <w:t xml:space="preserve">: </w:t>
      </w:r>
      <w:r w:rsidR="006B34D7" w:rsidRPr="006B34D7">
        <w:rPr>
          <w:sz w:val="24"/>
          <w:szCs w:val="24"/>
        </w:rPr>
        <w:t>Николаенко Анна Алексеевна ИНН 460402336962</w:t>
      </w:r>
      <w:r w:rsidR="00673349">
        <w:rPr>
          <w:sz w:val="24"/>
          <w:szCs w:val="24"/>
        </w:rPr>
        <w:t xml:space="preserve">, ИНН Банка 7707083893, </w:t>
      </w:r>
      <w:r w:rsidR="00C25433" w:rsidRPr="00C25433">
        <w:rPr>
          <w:rStyle w:val="docy"/>
          <w:rFonts w:eastAsia="Arial"/>
          <w:color w:val="000000"/>
          <w:sz w:val="24"/>
          <w:szCs w:val="24"/>
        </w:rPr>
        <w:t>р/с 40817810</w:t>
      </w:r>
      <w:r w:rsidR="006B34D7">
        <w:rPr>
          <w:rStyle w:val="docy"/>
          <w:rFonts w:eastAsia="Arial"/>
          <w:color w:val="000000"/>
          <w:sz w:val="24"/>
          <w:szCs w:val="24"/>
        </w:rPr>
        <w:t>220862579720</w:t>
      </w:r>
      <w:r w:rsidR="00C25433" w:rsidRPr="00C25433">
        <w:rPr>
          <w:rStyle w:val="docy"/>
          <w:rFonts w:eastAsia="Arial"/>
          <w:color w:val="000000"/>
          <w:sz w:val="24"/>
          <w:szCs w:val="24"/>
        </w:rPr>
        <w:t xml:space="preserve"> в Калининградское отделение № 8626 ПАО Сбербанк к/с 30101810100000000634 БИК 042748634.</w:t>
      </w:r>
    </w:p>
    <w:p w14:paraId="148F8B5D" w14:textId="77777777" w:rsidR="00C41462" w:rsidRPr="00C41462" w:rsidRDefault="00C41462" w:rsidP="00C414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</w:rPr>
      </w:pPr>
    </w:p>
    <w:p w14:paraId="61E21D04" w14:textId="77777777" w:rsidR="008E47CF" w:rsidRDefault="00C41462" w:rsidP="00C414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  <w:r>
        <w:rPr>
          <w:color w:val="000000"/>
        </w:rPr>
        <w:t xml:space="preserve">                                                    </w:t>
      </w:r>
      <w:r w:rsidR="00B84B14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3A7FFF11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68F622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4B750B7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5 дней с момента оплаты имущества Покупателем. </w:t>
      </w:r>
    </w:p>
    <w:p w14:paraId="67A05891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D729596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7FE145F9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046614A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270F02DD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5EDADDC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0A337D0F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4515B66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702C45AC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D79CDCB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74D8DDC1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EC01C71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B0FE11B" w14:textId="77777777" w:rsidR="008E47CF" w:rsidRDefault="00B84B14" w:rsidP="00C414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5.4. </w:t>
      </w:r>
      <w:r w:rsidR="00C41462" w:rsidRPr="00C41462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>
        <w:rPr>
          <w:sz w:val="24"/>
          <w:szCs w:val="24"/>
          <w:lang w:eastAsia="ru-RU"/>
        </w:rPr>
        <w:t> </w:t>
      </w:r>
    </w:p>
    <w:p w14:paraId="5B3BC2A4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1EA6F4E8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ayout w:type="fixed"/>
        <w:tblLook w:val="04A0" w:firstRow="1" w:lastRow="0" w:firstColumn="1" w:lastColumn="0" w:noHBand="0" w:noVBand="1"/>
      </w:tblPr>
      <w:tblGrid>
        <w:gridCol w:w="5163"/>
        <w:gridCol w:w="4312"/>
      </w:tblGrid>
      <w:tr w:rsidR="008E47CF" w14:paraId="6714BD30" w14:textId="77777777" w:rsidTr="00A43C75">
        <w:trPr>
          <w:trHeight w:val="279"/>
          <w:tblCellSpacing w:w="0" w:type="dxa"/>
        </w:trPr>
        <w:tc>
          <w:tcPr>
            <w:tcW w:w="5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0E2E45" w14:textId="77777777" w:rsidR="008E47CF" w:rsidRDefault="00B84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31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11B334" w14:textId="77777777" w:rsidR="008E47CF" w:rsidRDefault="00B84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8E47CF" w14:paraId="4A69A192" w14:textId="77777777" w:rsidTr="00A43C75">
        <w:trPr>
          <w:trHeight w:val="1"/>
          <w:tblCellSpacing w:w="0" w:type="dxa"/>
        </w:trPr>
        <w:tc>
          <w:tcPr>
            <w:tcW w:w="516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A339B6" w14:textId="57E9DD7F" w:rsidR="006B34D7" w:rsidRDefault="006B34D7" w:rsidP="006B34D7">
            <w:pPr>
              <w:jc w:val="center"/>
              <w:rPr>
                <w:b/>
                <w:bCs/>
              </w:rPr>
            </w:pPr>
            <w:r w:rsidRPr="006B34D7">
              <w:rPr>
                <w:b/>
                <w:bCs/>
              </w:rPr>
              <w:t>Николаенко Анна Алексеевна</w:t>
            </w:r>
          </w:p>
          <w:p w14:paraId="6EE6C691" w14:textId="4A352397" w:rsidR="006B34D7" w:rsidRPr="006B34D7" w:rsidRDefault="006B34D7" w:rsidP="00AB654E">
            <w:pPr>
              <w:jc w:val="both"/>
            </w:pPr>
            <w:r w:rsidRPr="006B34D7">
              <w:t>ИНН 460402336962, СНИЛС 081-059-103 37, 01.01.1985 г.р., место рождения - пос. Горшечное Горшеченского р-на Курской области, адрес регистрации: Курская обл., Горшеченский район, с. Ясенки, ул. Гагарина, д. 70</w:t>
            </w:r>
          </w:p>
          <w:p w14:paraId="7E90C457" w14:textId="5033D106" w:rsidR="008E47CF" w:rsidRPr="00673349" w:rsidRDefault="00B84B14" w:rsidP="00AB654E">
            <w:pPr>
              <w:jc w:val="both"/>
              <w:rPr>
                <w:color w:val="000000"/>
                <w:shd w:val="clear" w:color="FFFFFF" w:fill="FFFFFF"/>
                <w:lang w:eastAsia="ru-RU"/>
              </w:rPr>
            </w:pPr>
            <w:r w:rsidRPr="00ED275A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  <w:r w:rsidR="00C25433" w:rsidRPr="00ED275A">
              <w:rPr>
                <w:color w:val="000000"/>
                <w:shd w:val="clear" w:color="FFFFFF" w:fill="FFFFFF"/>
                <w:lang w:eastAsia="ru-RU"/>
              </w:rPr>
              <w:t xml:space="preserve"> </w:t>
            </w:r>
            <w:r w:rsidR="006B34D7" w:rsidRPr="006B34D7">
              <w:t>Николаенко Анна Алексеевна ИНН 460402336962, ИНН Банка 7707083893, р/с 40817810220862579720 в Калининградское отделение № 8626 ПАО Сбербанк к/с 30101810100000000634 БИК 042748634</w:t>
            </w:r>
          </w:p>
        </w:tc>
        <w:tc>
          <w:tcPr>
            <w:tcW w:w="431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C92A54" w14:textId="77777777" w:rsidR="008E47CF" w:rsidRDefault="00B84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47CF" w14:paraId="1676889F" w14:textId="77777777" w:rsidTr="00A43C75">
        <w:trPr>
          <w:trHeight w:val="1"/>
          <w:tblCellSpacing w:w="0" w:type="dxa"/>
        </w:trPr>
        <w:tc>
          <w:tcPr>
            <w:tcW w:w="516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683BB3" w14:textId="57B94E17" w:rsidR="008E47CF" w:rsidRDefault="00B84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Финансовый управля</w:t>
            </w:r>
            <w:r w:rsidR="005F13A4">
              <w:rPr>
                <w:color w:val="000000"/>
                <w:lang w:eastAsia="ru-RU"/>
              </w:rPr>
              <w:t xml:space="preserve">ющий </w:t>
            </w:r>
            <w:r>
              <w:rPr>
                <w:color w:val="000000"/>
                <w:lang w:eastAsia="ru-RU"/>
              </w:rPr>
              <w:t xml:space="preserve"> </w:t>
            </w:r>
          </w:p>
          <w:p w14:paraId="26C71DD1" w14:textId="7AF5A33D" w:rsidR="008E47CF" w:rsidRDefault="00B84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3C846807" w14:textId="77777777" w:rsidR="00D17737" w:rsidRDefault="00D177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  <w:p w14:paraId="3FCFA1F5" w14:textId="77777777" w:rsidR="008E47CF" w:rsidRDefault="008E47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  <w:p w14:paraId="1B851557" w14:textId="1001D85E" w:rsidR="008E47CF" w:rsidRDefault="00D177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                          </w:t>
            </w:r>
            <w:r w:rsidR="00B84B14">
              <w:rPr>
                <w:color w:val="000000"/>
                <w:shd w:val="clear" w:color="FFFFFF" w:fill="FFFFFF"/>
                <w:lang w:eastAsia="ru-RU"/>
              </w:rPr>
              <w:t xml:space="preserve">______________________  И.В. </w:t>
            </w:r>
            <w:proofErr w:type="spellStart"/>
            <w:r w:rsidR="00B84B14">
              <w:rPr>
                <w:color w:val="000000"/>
                <w:shd w:val="clear" w:color="FFFFFF" w:fill="FFFFFF"/>
                <w:lang w:eastAsia="ru-RU"/>
              </w:rPr>
              <w:t>Регер</w:t>
            </w:r>
            <w:proofErr w:type="spellEnd"/>
          </w:p>
          <w:p w14:paraId="5B905C35" w14:textId="77777777" w:rsidR="008E47CF" w:rsidRDefault="008E47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2E4089" w14:textId="77777777" w:rsidR="008E47CF" w:rsidRDefault="00B84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56E9519" w14:textId="77777777" w:rsidR="008E47CF" w:rsidRDefault="00B84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1E5AA4F2" w14:textId="77777777" w:rsidR="008E47CF" w:rsidRDefault="00B84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C63F1C9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13F8470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CC87D0C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7236B0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A8D095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6CB62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9C52D9D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C73D706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230CD148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DC5714D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5A986F03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4E7B057" w14:textId="47FB729F" w:rsidR="008E47CF" w:rsidRDefault="006B34D7" w:rsidP="00C414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6B34D7">
        <w:rPr>
          <w:sz w:val="24"/>
          <w:szCs w:val="24"/>
        </w:rPr>
        <w:t>Николаенко Анна Алексеевна (ИНН 460402336962, СНИЛС 081-059-103 37, 01.01.1985 г.р., место рождения - пос. Горшечное Горшеченского р-на Курской области, адрес регистрации: Курская обл., Горшеченский район, с. Ясенки, ул. Гагарина, д. 70</w:t>
      </w:r>
      <w:r w:rsidRPr="00A43C75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proofErr w:type="spellStart"/>
      <w:r>
        <w:rPr>
          <w:color w:val="000000"/>
          <w:sz w:val="24"/>
          <w:szCs w:val="24"/>
          <w:shd w:val="clear" w:color="FFFFFF" w:fill="FFFFFF"/>
          <w:lang w:eastAsia="ru-RU"/>
        </w:rPr>
        <w:t>Регер</w:t>
      </w:r>
      <w:proofErr w:type="spellEnd"/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 Ирины Владимировны, действующей на основании решения Арбитражного суда</w:t>
      </w:r>
      <w:r w:rsidRPr="00C41462">
        <w:rPr>
          <w:color w:val="000000"/>
          <w:sz w:val="24"/>
          <w:szCs w:val="24"/>
          <w:shd w:val="clear" w:color="FFFFFF" w:fill="FFFFFF"/>
          <w:lang w:eastAsia="ru-RU"/>
        </w:rPr>
        <w:t xml:space="preserve"> </w:t>
      </w:r>
      <w:r w:rsidRPr="006B34D7">
        <w:rPr>
          <w:color w:val="000000"/>
          <w:sz w:val="24"/>
          <w:szCs w:val="24"/>
          <w:shd w:val="clear" w:color="FFFFFF" w:fill="FFFFFF"/>
          <w:lang w:eastAsia="ru-RU"/>
        </w:rPr>
        <w:t>Курской области от 17.08.2023 г. по делу № А35-5822/2023</w:t>
      </w:r>
      <w:r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</w:t>
      </w:r>
      <w:r w:rsidR="00AB654E">
        <w:rPr>
          <w:color w:val="000000"/>
          <w:sz w:val="24"/>
          <w:szCs w:val="24"/>
          <w:lang w:eastAsia="ru-RU"/>
        </w:rPr>
        <w:t>, и</w:t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u w:val="single"/>
          <w:lang w:eastAsia="ru-RU"/>
        </w:rPr>
        <w:tab/>
      </w:r>
      <w:r w:rsidR="00B84B14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</w:t>
      </w:r>
      <w:r w:rsidR="0069173F">
        <w:rPr>
          <w:color w:val="000000"/>
          <w:sz w:val="24"/>
          <w:szCs w:val="24"/>
          <w:lang w:eastAsia="ru-RU"/>
        </w:rPr>
        <w:t>-продажи от ___.___________.20__</w:t>
      </w:r>
      <w:r w:rsidR="00B84B14">
        <w:rPr>
          <w:color w:val="000000"/>
          <w:sz w:val="24"/>
          <w:szCs w:val="24"/>
          <w:lang w:eastAsia="ru-RU"/>
        </w:rPr>
        <w:t xml:space="preserve"> г.:</w:t>
      </w:r>
    </w:p>
    <w:p w14:paraId="6764C2CF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F926ACC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F17E7A7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631EDFD0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27D08DA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1C96851" w14:textId="77777777" w:rsidR="008E47CF" w:rsidRDefault="00C414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C41462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C41462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  <w:r w:rsidR="00B84B14">
        <w:rPr>
          <w:color w:val="000000"/>
          <w:sz w:val="24"/>
          <w:szCs w:val="24"/>
          <w:lang w:eastAsia="ru-RU"/>
        </w:rPr>
        <w:t>.</w:t>
      </w:r>
    </w:p>
    <w:p w14:paraId="26B3AC17" w14:textId="77777777" w:rsidR="008E47CF" w:rsidRDefault="008E47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8E47CF" w14:paraId="00226A1A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DDBED4" w14:textId="77777777" w:rsidR="008E47CF" w:rsidRDefault="00B84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EEBF01" w14:textId="77777777" w:rsidR="008E47CF" w:rsidRDefault="00B84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C41462" w14:paraId="4E7E2D77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9CB8B0" w14:textId="77777777" w:rsidR="006B34D7" w:rsidRDefault="006B34D7" w:rsidP="006B34D7">
            <w:pPr>
              <w:jc w:val="center"/>
              <w:rPr>
                <w:b/>
                <w:bCs/>
              </w:rPr>
            </w:pPr>
            <w:r w:rsidRPr="006B34D7">
              <w:rPr>
                <w:b/>
                <w:bCs/>
              </w:rPr>
              <w:t>Николаенко Анна Алексеевна</w:t>
            </w:r>
          </w:p>
          <w:p w14:paraId="586618E5" w14:textId="77777777" w:rsidR="006B34D7" w:rsidRPr="006B34D7" w:rsidRDefault="006B34D7" w:rsidP="006B34D7">
            <w:pPr>
              <w:jc w:val="both"/>
            </w:pPr>
            <w:r w:rsidRPr="006B34D7">
              <w:t>ИНН 460402336962, СНИЛС 081-059-103 37, 01.01.1985 г.р., место рождения - пос. Горшечное Горшеченского р-на Курской области, адрес регистрации: Курская обл., Горшеченский район, с. Ясенки, ул. Гагарина, д. 70</w:t>
            </w:r>
          </w:p>
          <w:p w14:paraId="56C68544" w14:textId="5FD5E4AD" w:rsidR="00C41462" w:rsidRPr="0069173F" w:rsidRDefault="006B34D7" w:rsidP="006B34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Cs w:val="24"/>
              </w:rPr>
            </w:pPr>
            <w:r w:rsidRPr="00ED275A">
              <w:rPr>
                <w:color w:val="000000"/>
                <w:shd w:val="clear" w:color="FFFFFF" w:fill="FFFFFF"/>
                <w:lang w:eastAsia="ru-RU"/>
              </w:rPr>
              <w:t xml:space="preserve">Реквизиты: </w:t>
            </w:r>
            <w:r w:rsidRPr="006B34D7">
              <w:t>Николаенко Анна Алексеевна ИНН 460402336962, ИНН Банка 7707083893, р/с 40817810220862579720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F3728C" w14:textId="77777777" w:rsidR="00C41462" w:rsidRDefault="00C414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E47CF" w14:paraId="5B14F3D7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A30871" w14:textId="3C50F131" w:rsidR="008E47CF" w:rsidRDefault="00B84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Финансов</w:t>
            </w:r>
            <w:r w:rsidR="005F13A4">
              <w:rPr>
                <w:color w:val="000000"/>
                <w:lang w:eastAsia="ru-RU"/>
              </w:rPr>
              <w:t xml:space="preserve">ый управляющий </w:t>
            </w:r>
          </w:p>
          <w:p w14:paraId="5E87CB90" w14:textId="77777777" w:rsidR="008E47CF" w:rsidRDefault="00B84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1A993E76" w14:textId="77777777" w:rsidR="008E47CF" w:rsidRDefault="008E47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  <w:p w14:paraId="03FE04F8" w14:textId="77777777" w:rsidR="008E47CF" w:rsidRDefault="00B84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311583D" w14:textId="5AA20963" w:rsidR="008E47CF" w:rsidRDefault="00D177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                       </w:t>
            </w:r>
            <w:r w:rsidR="00B84B14">
              <w:rPr>
                <w:color w:val="000000"/>
                <w:shd w:val="clear" w:color="FFFFFF" w:fill="FFFFFF"/>
                <w:lang w:eastAsia="ru-RU"/>
              </w:rPr>
              <w:t xml:space="preserve">______________________  И.В. </w:t>
            </w:r>
            <w:proofErr w:type="spellStart"/>
            <w:r w:rsidR="00B84B14">
              <w:rPr>
                <w:color w:val="000000"/>
                <w:shd w:val="clear" w:color="FFFFFF" w:fill="FFFFFF"/>
                <w:lang w:eastAsia="ru-RU"/>
              </w:rPr>
              <w:t>Регер</w:t>
            </w:r>
            <w:proofErr w:type="spellEnd"/>
          </w:p>
          <w:p w14:paraId="0B72F434" w14:textId="77777777" w:rsidR="008E47CF" w:rsidRDefault="008E47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0F32C6" w14:textId="77777777" w:rsidR="008E47CF" w:rsidRDefault="00B84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61BC57F" w14:textId="77777777" w:rsidR="008E47CF" w:rsidRDefault="00B84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527484BC" w14:textId="77777777" w:rsidR="008E47CF" w:rsidRDefault="00B84B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DDB6D40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5FB0A89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3AD02541" w14:textId="77777777" w:rsidR="008E47CF" w:rsidRDefault="00B84B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E31EF46" w14:textId="77777777" w:rsidR="008E47CF" w:rsidRDefault="008E47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8E47CF" w:rsidSect="008E47C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AA7E7" w14:textId="77777777" w:rsidR="00523A8F" w:rsidRDefault="00523A8F">
      <w:r>
        <w:separator/>
      </w:r>
    </w:p>
  </w:endnote>
  <w:endnote w:type="continuationSeparator" w:id="0">
    <w:p w14:paraId="015EEE6E" w14:textId="77777777" w:rsidR="00523A8F" w:rsidRDefault="0052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51DCE" w14:textId="77777777" w:rsidR="00523A8F" w:rsidRDefault="00523A8F">
      <w:r>
        <w:separator/>
      </w:r>
    </w:p>
  </w:footnote>
  <w:footnote w:type="continuationSeparator" w:id="0">
    <w:p w14:paraId="4F78C852" w14:textId="77777777" w:rsidR="00523A8F" w:rsidRDefault="00523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02FD"/>
    <w:multiLevelType w:val="multilevel"/>
    <w:tmpl w:val="3FC870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3B9738E"/>
    <w:multiLevelType w:val="multilevel"/>
    <w:tmpl w:val="0CF471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3DE3D82"/>
    <w:multiLevelType w:val="multilevel"/>
    <w:tmpl w:val="16C26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6225B9B"/>
    <w:multiLevelType w:val="multilevel"/>
    <w:tmpl w:val="C9460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7246375"/>
    <w:multiLevelType w:val="multilevel"/>
    <w:tmpl w:val="79B20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CF751F0"/>
    <w:multiLevelType w:val="hybridMultilevel"/>
    <w:tmpl w:val="7982DD70"/>
    <w:lvl w:ilvl="0" w:tplc="9FEC96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1805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48AA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94866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52BF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4424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F7A7D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F4C46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C1260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7CF"/>
    <w:rsid w:val="00013F75"/>
    <w:rsid w:val="000304AA"/>
    <w:rsid w:val="001425B6"/>
    <w:rsid w:val="00144415"/>
    <w:rsid w:val="00231D42"/>
    <w:rsid w:val="002F2C1A"/>
    <w:rsid w:val="002F6291"/>
    <w:rsid w:val="002F7EDB"/>
    <w:rsid w:val="003149E1"/>
    <w:rsid w:val="0036422C"/>
    <w:rsid w:val="00405F16"/>
    <w:rsid w:val="00523A8F"/>
    <w:rsid w:val="005378E1"/>
    <w:rsid w:val="00563B36"/>
    <w:rsid w:val="005E5A15"/>
    <w:rsid w:val="005F0805"/>
    <w:rsid w:val="005F1245"/>
    <w:rsid w:val="005F13A4"/>
    <w:rsid w:val="005F62BA"/>
    <w:rsid w:val="00673349"/>
    <w:rsid w:val="0069173F"/>
    <w:rsid w:val="006A1D22"/>
    <w:rsid w:val="006B34D7"/>
    <w:rsid w:val="0080496A"/>
    <w:rsid w:val="00823723"/>
    <w:rsid w:val="008A4710"/>
    <w:rsid w:val="008E47CF"/>
    <w:rsid w:val="008F0529"/>
    <w:rsid w:val="009F5079"/>
    <w:rsid w:val="00A01070"/>
    <w:rsid w:val="00A43C75"/>
    <w:rsid w:val="00AB654E"/>
    <w:rsid w:val="00B64F7F"/>
    <w:rsid w:val="00B84B14"/>
    <w:rsid w:val="00C25433"/>
    <w:rsid w:val="00C41462"/>
    <w:rsid w:val="00D17737"/>
    <w:rsid w:val="00DA07C1"/>
    <w:rsid w:val="00E818E8"/>
    <w:rsid w:val="00ED275A"/>
    <w:rsid w:val="00EE3548"/>
    <w:rsid w:val="00F53071"/>
    <w:rsid w:val="00F6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984E1"/>
  <w15:docId w15:val="{5C9BF2E7-982F-402A-B8C7-1A1652A5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E47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8E47C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E47C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8E47C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8E47C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8E47C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E47C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8E47C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8E47C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8E47C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8E47C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E47CF"/>
    <w:rPr>
      <w:sz w:val="24"/>
      <w:szCs w:val="24"/>
    </w:rPr>
  </w:style>
  <w:style w:type="character" w:customStyle="1" w:styleId="QuoteChar">
    <w:name w:val="Quote Char"/>
    <w:uiPriority w:val="29"/>
    <w:rsid w:val="008E47CF"/>
    <w:rPr>
      <w:i/>
    </w:rPr>
  </w:style>
  <w:style w:type="character" w:customStyle="1" w:styleId="IntenseQuoteChar">
    <w:name w:val="Intense Quote Char"/>
    <w:uiPriority w:val="30"/>
    <w:rsid w:val="008E47CF"/>
    <w:rPr>
      <w:i/>
    </w:rPr>
  </w:style>
  <w:style w:type="character" w:customStyle="1" w:styleId="HeaderChar">
    <w:name w:val="Header Char"/>
    <w:basedOn w:val="a0"/>
    <w:uiPriority w:val="99"/>
    <w:rsid w:val="008E47CF"/>
  </w:style>
  <w:style w:type="character" w:customStyle="1" w:styleId="CaptionChar">
    <w:name w:val="Caption Char"/>
    <w:uiPriority w:val="99"/>
    <w:rsid w:val="008E47CF"/>
  </w:style>
  <w:style w:type="character" w:customStyle="1" w:styleId="FootnoteTextChar">
    <w:name w:val="Footnote Text Char"/>
    <w:uiPriority w:val="99"/>
    <w:rsid w:val="008E47CF"/>
    <w:rPr>
      <w:sz w:val="18"/>
    </w:rPr>
  </w:style>
  <w:style w:type="character" w:customStyle="1" w:styleId="EndnoteTextChar">
    <w:name w:val="Endnote Text Char"/>
    <w:uiPriority w:val="99"/>
    <w:rsid w:val="008E47CF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8E47C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8E47C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8E47C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8E47C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8E47C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8E47C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8E47C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8E47C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8E47C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8E47CF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8E47CF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8E47CF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8E47CF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8E47CF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8E47CF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8E47C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8E47CF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8E47C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E47CF"/>
  </w:style>
  <w:style w:type="paragraph" w:styleId="a4">
    <w:name w:val="Title"/>
    <w:basedOn w:val="a"/>
    <w:next w:val="a"/>
    <w:link w:val="a5"/>
    <w:uiPriority w:val="10"/>
    <w:qFormat/>
    <w:rsid w:val="008E47C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8E47C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E47CF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E47CF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8E47CF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8E47C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E47C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E47CF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8E47CF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8E47CF"/>
  </w:style>
  <w:style w:type="paragraph" w:customStyle="1" w:styleId="12">
    <w:name w:val="Нижний колонтитул1"/>
    <w:basedOn w:val="a"/>
    <w:link w:val="ab"/>
    <w:uiPriority w:val="99"/>
    <w:unhideWhenUsed/>
    <w:rsid w:val="008E47C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8E47CF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8E47C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8E47CF"/>
  </w:style>
  <w:style w:type="table" w:customStyle="1" w:styleId="TableGridLight">
    <w:name w:val="Table Grid Light"/>
    <w:basedOn w:val="a1"/>
    <w:uiPriority w:val="59"/>
    <w:rsid w:val="008E47C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8E47C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E47C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8E47C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8E47C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8E47C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E47C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E47C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E47C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E47C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E47C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E47C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E47C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E47C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E47C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E47C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E47C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E47C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E47C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E47C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E47C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E47C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E47C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E47C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E47C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E47C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E47C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E47C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E47C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E47C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E47C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E47C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E47C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E47C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E47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E47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E47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E47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E47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E47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E47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E47C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E47C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E47C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E47C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E47C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E47C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E47C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E47C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E47C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E47C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E47C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E47C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E47C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E47C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E47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E47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E47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E47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E47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E47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E47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E47C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E47C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E47C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E47C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E47C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E47C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E47C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E47C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E47C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E47C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E47C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E47C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E47C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E47C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E47C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E47C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E47C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E47C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E47C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E47C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E47C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E47C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E47C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E47C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E47C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E47C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E47C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E47C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E47C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E47C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E47C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E47C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E47C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E47C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E47C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E47C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E47C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E47C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E47C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E47C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E47C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E47C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E47C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E47C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E47C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E47C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E47C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E47C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E47C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E47C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E47C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E47C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E47C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E47C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E47C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E47C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E47C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E47C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E47C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E47C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E47C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E47C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E47C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8E47CF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8E47CF"/>
    <w:rPr>
      <w:sz w:val="18"/>
    </w:rPr>
  </w:style>
  <w:style w:type="character" w:styleId="ae">
    <w:name w:val="footnote reference"/>
    <w:basedOn w:val="a0"/>
    <w:uiPriority w:val="99"/>
    <w:unhideWhenUsed/>
    <w:rsid w:val="008E47CF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8E47CF"/>
  </w:style>
  <w:style w:type="character" w:customStyle="1" w:styleId="af0">
    <w:name w:val="Текст концевой сноски Знак"/>
    <w:link w:val="af"/>
    <w:uiPriority w:val="99"/>
    <w:rsid w:val="008E47CF"/>
    <w:rPr>
      <w:sz w:val="20"/>
    </w:rPr>
  </w:style>
  <w:style w:type="character" w:styleId="af1">
    <w:name w:val="endnote reference"/>
    <w:basedOn w:val="a0"/>
    <w:uiPriority w:val="99"/>
    <w:semiHidden/>
    <w:unhideWhenUsed/>
    <w:rsid w:val="008E47CF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8E47CF"/>
    <w:pPr>
      <w:spacing w:after="57"/>
    </w:pPr>
  </w:style>
  <w:style w:type="paragraph" w:styleId="23">
    <w:name w:val="toc 2"/>
    <w:basedOn w:val="a"/>
    <w:next w:val="a"/>
    <w:uiPriority w:val="39"/>
    <w:unhideWhenUsed/>
    <w:rsid w:val="008E47CF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8E47CF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8E47CF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8E47CF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8E47CF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8E47CF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8E47CF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8E47CF"/>
    <w:pPr>
      <w:spacing w:after="57"/>
      <w:ind w:left="2268"/>
    </w:pPr>
  </w:style>
  <w:style w:type="paragraph" w:styleId="af2">
    <w:name w:val="TOC Heading"/>
    <w:uiPriority w:val="39"/>
    <w:unhideWhenUsed/>
    <w:rsid w:val="008E47CF"/>
  </w:style>
  <w:style w:type="paragraph" w:styleId="af3">
    <w:name w:val="List Paragraph"/>
    <w:basedOn w:val="a"/>
    <w:uiPriority w:val="34"/>
    <w:qFormat/>
    <w:rsid w:val="008E47CF"/>
    <w:pPr>
      <w:ind w:left="720"/>
      <w:contextualSpacing/>
    </w:pPr>
  </w:style>
  <w:style w:type="table" w:styleId="af4">
    <w:name w:val="Table Grid"/>
    <w:basedOn w:val="a1"/>
    <w:uiPriority w:val="59"/>
    <w:rsid w:val="008E47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8E47CF"/>
    <w:rPr>
      <w:color w:val="0000FF" w:themeColor="hyperlink"/>
      <w:u w:val="single"/>
    </w:rPr>
  </w:style>
  <w:style w:type="paragraph" w:customStyle="1" w:styleId="docdata">
    <w:name w:val="docdata"/>
    <w:basedOn w:val="a"/>
    <w:rsid w:val="008E47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8E47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ocy">
    <w:name w:val="docy"/>
    <w:aliases w:val="v5,1365,bqiaagaaeyqcaaagiaiaaapybaaabqafaaaaaaaaaaaaaaaaaaaaaaaaaaaaaaaaaaaaaaaaaaaaaaaaaaaaaaaaaaaaaaaaaaaaaaaaaaaaaaaaaaaaaaaaaaaaaaaaaaaaaaaaaaaaaaaaaaaaaaaaaaaaaaaaaaaaaaaaaaaaaaaaaaaaaaaaaaaaaaaaaaaaaaaaaaaaaaaaaaaaaaaaaaaaaaaaaaaaaaaa"/>
    <w:basedOn w:val="a0"/>
    <w:rsid w:val="00C41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Ирина</cp:lastModifiedBy>
  <cp:revision>10</cp:revision>
  <dcterms:created xsi:type="dcterms:W3CDTF">2022-10-03T02:32:00Z</dcterms:created>
  <dcterms:modified xsi:type="dcterms:W3CDTF">2024-01-30T10:53:00Z</dcterms:modified>
</cp:coreProperties>
</file>