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22D708E1" w:rsidR="009A404E" w:rsidRDefault="00E617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617A1">
        <w:rPr>
          <w:rFonts w:ascii="Times New Roman" w:hAnsi="Times New Roman" w:cs="Times New Roman"/>
          <w:b/>
          <w:sz w:val="22"/>
          <w:szCs w:val="22"/>
          <w:lang w:val="ru-RU"/>
        </w:rPr>
        <w:t>д. Сенюково</w:t>
      </w:r>
    </w:p>
    <w:p w14:paraId="2E7C5FF4" w14:textId="0DBA8CFB" w:rsidR="00E617A1" w:rsidRDefault="00E617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Вачского района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44987E6A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B534A2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третьего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4E39093A" w:rsidR="007A4CA1" w:rsidRPr="007C78B9" w:rsidRDefault="00534686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E617A1" w:rsidRPr="00E617A1">
        <w:rPr>
          <w:rFonts w:ascii="Times New Roman" w:hAnsi="Times New Roman" w:cs="Times New Roman"/>
          <w:sz w:val="22"/>
          <w:szCs w:val="22"/>
          <w:lang w:val="ru-RU"/>
        </w:rPr>
        <w:t>Малова Татьяна Сергеевна (29.03.1988 года рождения; место рождения: гор. Павлово Горьковской обл.; ИНН 525207186043; СНИЛС 131-369-560 50; 606100, Нижегородская область, г. Павлово, д.11, кв.10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E617A1">
        <w:rPr>
          <w:rFonts w:ascii="Times New Roman" w:hAnsi="Times New Roman" w:cs="Times New Roman"/>
          <w:sz w:val="22"/>
          <w:szCs w:val="22"/>
          <w:lang w:val="ru-RU"/>
        </w:rPr>
        <w:t>9072/2023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E617A1">
        <w:rPr>
          <w:rFonts w:ascii="Times New Roman" w:hAnsi="Times New Roman" w:cs="Times New Roman"/>
          <w:sz w:val="22"/>
          <w:szCs w:val="22"/>
          <w:lang w:val="ru-RU"/>
        </w:rPr>
        <w:t>07.06.2023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г.,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E617A1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7188E89B" w14:textId="77777777" w:rsidR="00E617A1" w:rsidRPr="00E617A1" w:rsidRDefault="00E617A1" w:rsidP="00E617A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E617A1">
        <w:rPr>
          <w:rFonts w:ascii="Times New Roman" w:hAnsi="Times New Roman" w:cs="Times New Roman"/>
          <w:sz w:val="22"/>
          <w:szCs w:val="22"/>
          <w:lang w:val="ru-RU" w:eastAsia="en-GB"/>
        </w:rPr>
        <w:t>1/3 доля в праве общей долевой собственности на земельный участок с расположенным на нем жилым зданием:</w:t>
      </w:r>
    </w:p>
    <w:p w14:paraId="2C5063F1" w14:textId="77777777" w:rsidR="00E617A1" w:rsidRPr="00E617A1" w:rsidRDefault="00E617A1" w:rsidP="00E617A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E617A1">
        <w:rPr>
          <w:rFonts w:ascii="Times New Roman" w:hAnsi="Times New Roman" w:cs="Times New Roman"/>
          <w:sz w:val="22"/>
          <w:szCs w:val="22"/>
          <w:lang w:val="ru-RU" w:eastAsia="en-GB"/>
        </w:rPr>
        <w:t>- 1/3 доля в праве общей долевой собственности на земельный участок с кадастровым номером: 52:36:0003025:42, расположенный по адресу: Российская Федерация, Нижегородская область, Вачский муниципальный район, сельское поселение Арефинский сельсовет, д. Сенюково, земельный участок 5, виды разрешенного использования объекта недвижимости: для ведения личного подсобного хозяйства, площадью 2400 кв.м. (земельный участок не выделен);</w:t>
      </w:r>
    </w:p>
    <w:p w14:paraId="106D3353" w14:textId="3FECD936" w:rsidR="007C78B9" w:rsidRPr="00C2677E" w:rsidRDefault="00E617A1" w:rsidP="00E617A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E617A1">
        <w:rPr>
          <w:rFonts w:ascii="Times New Roman" w:hAnsi="Times New Roman" w:cs="Times New Roman"/>
          <w:sz w:val="22"/>
          <w:szCs w:val="22"/>
          <w:lang w:val="ru-RU" w:eastAsia="en-GB"/>
        </w:rPr>
        <w:t>- 1/3 доля в праве общей долевой собственности на жилое здание с кадастровым номером: 52:36:0003025:74, расположенное по адресу: Нижегородская область, р-н Вачский, д. Сенюково, д. 5, площадью 45,4 кв.м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77777777" w:rsidR="0074098C" w:rsidRPr="007C78B9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4F683D63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E617A1" w:rsidRPr="00E617A1">
        <w:rPr>
          <w:rFonts w:ascii="Times New Roman" w:hAnsi="Times New Roman" w:cs="Times New Roman"/>
          <w:sz w:val="22"/>
          <w:szCs w:val="22"/>
          <w:lang w:val="ru-RU" w:eastAsia="en-GB"/>
        </w:rPr>
        <w:t>Нижегородская область, р-н Вачский, д. Сенюково, д. 5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6CBE4088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534686">
        <w:rPr>
          <w:rFonts w:ascii="Times New Roman" w:hAnsi="Times New Roman" w:cs="Times New Roman"/>
          <w:sz w:val="22"/>
          <w:szCs w:val="22"/>
          <w:lang w:val="ru-RU"/>
        </w:rPr>
        <w:t>четырех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534686">
        <w:rPr>
          <w:rFonts w:ascii="Times New Roman" w:hAnsi="Times New Roman" w:cs="Times New Roman"/>
          <w:sz w:val="22"/>
          <w:szCs w:val="22"/>
          <w:lang w:val="ru-RU"/>
        </w:rPr>
        <w:t>два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534686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E865048" w14:textId="684E8EB8" w:rsidR="00534686" w:rsidRPr="00534686" w:rsidRDefault="008A0E5B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A0E5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Малова Татьяна Сергеевна</w:t>
            </w:r>
          </w:p>
          <w:p w14:paraId="61C2C90C" w14:textId="16B87BB1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 </w:t>
            </w:r>
            <w:r w:rsidR="008A0E5B" w:rsidRPr="008A0E5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525207186043</w:t>
            </w:r>
          </w:p>
          <w:p w14:paraId="08A7CAF9" w14:textId="51431DBA" w:rsidR="00534686" w:rsidRPr="00534686" w:rsidRDefault="008A0E5B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8A0E5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606100, Нижегородская область, г. Павлово, д.11, кв.10</w:t>
            </w:r>
          </w:p>
          <w:p w14:paraId="28225E5E" w14:textId="3A8A8283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№ </w:t>
            </w:r>
            <w:r w:rsidR="008A0E5B" w:rsidRPr="008A0E5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42301810842000632689</w:t>
            </w:r>
          </w:p>
          <w:p w14:paraId="498B008F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4A14191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к/с 30101810900000000603, </w:t>
            </w:r>
          </w:p>
          <w:p w14:paraId="695D4CC9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БИК 042202603</w:t>
            </w:r>
          </w:p>
          <w:p w14:paraId="3B57B7A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F2C5196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5242C6E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66D461FB" w:rsidR="00EA2141" w:rsidRPr="00EA2141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D9CB7" w14:textId="77777777" w:rsidR="00B93EAA" w:rsidRDefault="00B93EAA" w:rsidP="004C400D">
      <w:r>
        <w:separator/>
      </w:r>
    </w:p>
  </w:endnote>
  <w:endnote w:type="continuationSeparator" w:id="0">
    <w:p w14:paraId="6491A62A" w14:textId="77777777" w:rsidR="00B93EAA" w:rsidRDefault="00B93EAA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7E984" w14:textId="77777777" w:rsidR="00B93EAA" w:rsidRDefault="00B93EAA" w:rsidP="004C400D">
      <w:r>
        <w:separator/>
      </w:r>
    </w:p>
  </w:footnote>
  <w:footnote w:type="continuationSeparator" w:id="0">
    <w:p w14:paraId="2CAB10FB" w14:textId="77777777" w:rsidR="00B93EAA" w:rsidRDefault="00B93EAA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0E08"/>
    <w:rsid w:val="000373DF"/>
    <w:rsid w:val="000420FA"/>
    <w:rsid w:val="0006313D"/>
    <w:rsid w:val="00071AF6"/>
    <w:rsid w:val="00076D94"/>
    <w:rsid w:val="000802BF"/>
    <w:rsid w:val="000846FB"/>
    <w:rsid w:val="000A4DB7"/>
    <w:rsid w:val="000B0D33"/>
    <w:rsid w:val="000E5FA7"/>
    <w:rsid w:val="00123C66"/>
    <w:rsid w:val="00130075"/>
    <w:rsid w:val="0014049E"/>
    <w:rsid w:val="001444B1"/>
    <w:rsid w:val="001B07AC"/>
    <w:rsid w:val="001C303F"/>
    <w:rsid w:val="001C3CFF"/>
    <w:rsid w:val="001C75DB"/>
    <w:rsid w:val="001E114A"/>
    <w:rsid w:val="001E4853"/>
    <w:rsid w:val="002206D6"/>
    <w:rsid w:val="002233B3"/>
    <w:rsid w:val="0022455A"/>
    <w:rsid w:val="00226D56"/>
    <w:rsid w:val="00252066"/>
    <w:rsid w:val="0025610B"/>
    <w:rsid w:val="0027238E"/>
    <w:rsid w:val="002863D9"/>
    <w:rsid w:val="002D78D0"/>
    <w:rsid w:val="002F045B"/>
    <w:rsid w:val="00314572"/>
    <w:rsid w:val="0033427A"/>
    <w:rsid w:val="00342159"/>
    <w:rsid w:val="003920B8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DD7"/>
    <w:rsid w:val="00496E26"/>
    <w:rsid w:val="004A0DF2"/>
    <w:rsid w:val="004C400D"/>
    <w:rsid w:val="004D0EE9"/>
    <w:rsid w:val="004F4F41"/>
    <w:rsid w:val="00516EFA"/>
    <w:rsid w:val="00517633"/>
    <w:rsid w:val="00534686"/>
    <w:rsid w:val="00566C99"/>
    <w:rsid w:val="00587AD3"/>
    <w:rsid w:val="005A7FE8"/>
    <w:rsid w:val="005B7D16"/>
    <w:rsid w:val="005E325B"/>
    <w:rsid w:val="00644C40"/>
    <w:rsid w:val="006521FB"/>
    <w:rsid w:val="00652AD9"/>
    <w:rsid w:val="006648C2"/>
    <w:rsid w:val="006968CB"/>
    <w:rsid w:val="006C5FE7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0E5B"/>
    <w:rsid w:val="008A66CF"/>
    <w:rsid w:val="008D73B0"/>
    <w:rsid w:val="009032E8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93EAA"/>
    <w:rsid w:val="00BB146F"/>
    <w:rsid w:val="00BB5CC2"/>
    <w:rsid w:val="00BC134D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4822"/>
    <w:rsid w:val="00E427AC"/>
    <w:rsid w:val="00E617A1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2024-02-28T08:04:00Z</dcterms:created>
  <dcterms:modified xsi:type="dcterms:W3CDTF">2024-02-28T08:04:00Z</dcterms:modified>
</cp:coreProperties>
</file>