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D6E9" w14:textId="77777777" w:rsidR="003C33A8" w:rsidRPr="003A00A5" w:rsidRDefault="003C33A8" w:rsidP="00766B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00A5">
        <w:rPr>
          <w:rFonts w:ascii="Times New Roman" w:hAnsi="Times New Roman"/>
          <w:b/>
          <w:color w:val="000000" w:themeColor="text1"/>
          <w:sz w:val="24"/>
          <w:szCs w:val="24"/>
        </w:rPr>
        <w:t>ДОГОВОР О ЗАДАТКЕ</w:t>
      </w:r>
    </w:p>
    <w:p w14:paraId="241F5C46" w14:textId="51806268" w:rsidR="003C33A8" w:rsidRPr="003A00A5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00A5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2D2468"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6AEF" w:rsidRPr="003A00A5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224540"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0F0575"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8DD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C7BC9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>__» _______</w:t>
      </w:r>
      <w:r w:rsidR="0046377E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20</w:t>
      </w:r>
      <w:r w:rsidR="009B28C9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0A50F0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C76AEF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F5B75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6223A2AD" w14:textId="77777777" w:rsidR="003C33A8" w:rsidRPr="00877725" w:rsidRDefault="003C33A8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DAFE036" w14:textId="6F17183F" w:rsidR="003A00A5" w:rsidRPr="00376A7E" w:rsidRDefault="003A00A5" w:rsidP="003A00A5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Финансовый управляющий гр-на Доцика Владимира Юрьевича </w:t>
      </w:r>
      <w:r>
        <w:rPr>
          <w:rFonts w:ascii="Times New Roman" w:hAnsi="Times New Roman"/>
          <w:sz w:val="24"/>
          <w:szCs w:val="24"/>
        </w:rPr>
        <w:t>(дата рождения: 25.09.1976, место рождения: с. Новопетриковка Великоновоселковского р-на Донецкой обл., СНИЛС 161-403-655 32, ИНН 507562060967, регистрация по месту жительства: 155623, Ивановская обл., Палехский р-н., с. Майдаково, ул. Советская, 73)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 Левин Михаил Геннадьевич (ИНН 770402181456, СНИЛС 106-886-208-76) - член СРО СОЮЗ АУ "ВОЗРОЖДЕНИЕ", действующий на основании </w:t>
      </w:r>
      <w:r>
        <w:rPr>
          <w:rFonts w:ascii="Times New Roman" w:hAnsi="Times New Roman"/>
          <w:sz w:val="24"/>
          <w:szCs w:val="24"/>
        </w:rPr>
        <w:t>решения Арбитражного суда Ивановской области от 24.06.2022 г. (резолютивная часть объявлена 23.06.2022) по делу № А17-</w:t>
      </w:r>
      <w:r>
        <w:rPr>
          <w:rFonts w:ascii="Times New Roman" w:hAnsi="Times New Roman"/>
          <w:color w:val="000000" w:themeColor="text1"/>
          <w:sz w:val="24"/>
          <w:szCs w:val="24"/>
        </w:rPr>
        <w:t>3597/2022</w:t>
      </w:r>
      <w:r w:rsidR="00376A7E">
        <w:rPr>
          <w:rFonts w:ascii="Times New Roman" w:hAnsi="Times New Roman"/>
          <w:color w:val="000000" w:themeColor="text1"/>
          <w:sz w:val="24"/>
          <w:szCs w:val="24"/>
        </w:rPr>
        <w:t xml:space="preserve">, именуемый в </w:t>
      </w:r>
      <w:r w:rsidR="00376A7E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дальнейшем «Организатор торгов», с одной стороны, и </w:t>
      </w:r>
    </w:p>
    <w:p w14:paraId="765A58E8" w14:textId="77777777" w:rsidR="003C33A8" w:rsidRPr="00376A7E" w:rsidRDefault="00504C66" w:rsidP="00766BF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2D2468" w:rsidRPr="00376A7E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___________, именуемый (ая)</w:t>
      </w:r>
      <w:r w:rsidR="001C6C3E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</w:t>
      </w:r>
      <w:r w:rsidR="00B25C81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«Заявитель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», действующий (ая)</w:t>
      </w:r>
      <w:r w:rsidR="00B00A7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на основании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  <w:r w:rsidR="002D2468" w:rsidRPr="00376A7E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_____</w:t>
      </w:r>
      <w:r w:rsidR="001C6C3E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, с другой стороны, вместе именуемые «Стороны», заключили настоящий договор </w:t>
      </w:r>
      <w:r w:rsidR="00BC4944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именуемого настоящий договор или Договор) </w:t>
      </w:r>
      <w:r w:rsidR="001C6C3E" w:rsidRPr="00376A7E">
        <w:rPr>
          <w:rFonts w:ascii="Times New Roman" w:hAnsi="Times New Roman"/>
          <w:color w:val="000000" w:themeColor="text1"/>
          <w:sz w:val="24"/>
          <w:szCs w:val="24"/>
        </w:rPr>
        <w:t>о нижеследующем:</w:t>
      </w:r>
    </w:p>
    <w:p w14:paraId="0311A82F" w14:textId="77777777" w:rsidR="003C33A8" w:rsidRPr="00877725" w:rsidRDefault="003C33A8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76DB5C4" w14:textId="2E7F6045" w:rsidR="003C33A8" w:rsidRPr="00376A7E" w:rsidRDefault="003C33A8" w:rsidP="00AB469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79D05BD" w14:textId="77777777" w:rsidR="00465590" w:rsidRPr="00877725" w:rsidRDefault="00465590" w:rsidP="0046559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3FF25BD" w14:textId="5F54F95D" w:rsidR="00465590" w:rsidRPr="00376A7E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1. 1.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условиями настоящего Договора Заявитель для участия в</w:t>
      </w:r>
      <w:r w:rsidR="0048266F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торгах по продаже имущества </w:t>
      </w:r>
      <w:r w:rsidR="00C46462">
        <w:rPr>
          <w:rFonts w:ascii="Times New Roman" w:hAnsi="Times New Roman"/>
          <w:noProof/>
          <w:color w:val="000000" w:themeColor="text1"/>
          <w:sz w:val="24"/>
          <w:szCs w:val="24"/>
        </w:rPr>
        <w:t>Доцика В. Ю.</w:t>
      </w:r>
      <w:r w:rsidR="00C6270A" w:rsidRPr="00376A7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2496A" w:rsidRPr="00376A7E">
        <w:rPr>
          <w:rFonts w:ascii="Times New Roman" w:hAnsi="Times New Roman"/>
          <w:color w:val="000000" w:themeColor="text1"/>
          <w:sz w:val="24"/>
          <w:szCs w:val="24"/>
          <w:u w:val="single"/>
        </w:rPr>
        <w:t>Лот</w:t>
      </w:r>
      <w:r w:rsidR="0046377E" w:rsidRPr="00376A7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№ 1</w:t>
      </w:r>
      <w:r w:rsidR="002C252E" w:rsidRPr="00376A7E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="00E5687E" w:rsidRPr="00376A7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26277C73" w14:textId="77777777" w:rsidR="00465590" w:rsidRPr="00877725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069A2C8B" w14:textId="77777777" w:rsidR="00376A7E" w:rsidRPr="009D60EF" w:rsidRDefault="00376A7E" w:rsidP="00376A7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  <w:r w:rsidRPr="009D60EF">
        <w:rPr>
          <w:rFonts w:ascii="Times New Roman" w:hAnsi="Times New Roman"/>
          <w:b/>
          <w:bCs/>
          <w:sz w:val="24"/>
          <w:szCs w:val="24"/>
        </w:rPr>
        <w:t>-½ жилого здания (кадастровый номер: 50:19:0010201:1055; местоположение: Московская обл., Рузский р-н., г. Руза, ул. Федеративная, д. 3; основание государственной регистрации: Договор дарения земельного участка с долей жилого дома, выдан 22.11.2013)</w:t>
      </w:r>
    </w:p>
    <w:p w14:paraId="530FD42F" w14:textId="77777777" w:rsidR="002215A3" w:rsidRPr="00877725" w:rsidRDefault="002215A3" w:rsidP="002215A3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49A98EED" w14:textId="0DD1051C" w:rsidR="00376A7E" w:rsidRDefault="0090351B" w:rsidP="00376A7E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</w:t>
      </w:r>
      <w:r w:rsidR="00EB2D78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родажи</w:t>
      </w:r>
      <w:r w:rsidR="00114AA2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Лота №1</w:t>
      </w:r>
      <w:r w:rsidR="00EB2D78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r w:rsidR="00156B4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130 303</w:t>
      </w:r>
      <w:r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F82501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(</w:t>
      </w:r>
      <w:r w:rsidR="00156B4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сто тридцать тысяч триста три</w:t>
      </w:r>
      <w:r w:rsidR="00F82501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) </w:t>
      </w:r>
      <w:r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руб.</w:t>
      </w:r>
      <w:r w:rsidR="00F82501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156B4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8</w:t>
      </w:r>
      <w:r w:rsidR="00F82501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0 коп.</w:t>
      </w:r>
      <w:r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(без НДС)</w:t>
      </w:r>
      <w:r w:rsidR="00AD2536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– </w:t>
      </w:r>
      <w:r w:rsidR="00C76AEF" w:rsidRPr="00376A7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3C33A8" w:rsidRPr="00376A7E">
        <w:rPr>
          <w:rFonts w:ascii="Times New Roman" w:hAnsi="Times New Roman"/>
          <w:b/>
          <w:color w:val="000000" w:themeColor="text1"/>
          <w:sz w:val="24"/>
          <w:szCs w:val="24"/>
        </w:rPr>
        <w:t>Предмет торгов</w:t>
      </w:r>
      <w:r w:rsidR="00C76AEF" w:rsidRPr="00376A7E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>), проводимых на электронной торговой площадке</w:t>
      </w:r>
      <w:r w:rsidR="003720BD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6543" w:rsidRPr="00376A7E">
        <w:rPr>
          <w:rFonts w:ascii="Times New Roman" w:hAnsi="Times New Roman"/>
          <w:color w:val="000000" w:themeColor="text1"/>
          <w:sz w:val="24"/>
          <w:szCs w:val="24"/>
        </w:rPr>
        <w:t>«Новые Информационные Сервисы» (АО «НИС» ОГРН 1127746228972; ИНН 7725752265)</w:t>
      </w:r>
      <w:r w:rsidR="00605A1B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размещенной по адресу: </w:t>
      </w:r>
      <w:r w:rsidR="00246543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http://www.nistp.ru/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в сети Интернет, </w:t>
      </w:r>
      <w:r w:rsid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E8A1B3E" w14:textId="77777777" w:rsidR="00376A7E" w:rsidRPr="00376A7E" w:rsidRDefault="00376A7E" w:rsidP="00376A7E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7AED49E" w14:textId="08DCED59" w:rsidR="003C33A8" w:rsidRPr="00376A7E" w:rsidRDefault="003C33A8" w:rsidP="00376A7E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перечисляет </w:t>
      </w: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>задаток в</w:t>
      </w:r>
      <w:r w:rsidR="003720BD" w:rsidRPr="00376A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размере</w:t>
      </w: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0EF9" w:rsidRPr="00376A7E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>10% начальной цены продажи,</w:t>
      </w:r>
      <w:r w:rsidR="00605A1B" w:rsidRPr="00376A7E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в п</w:t>
      </w:r>
      <w:r w:rsidR="002C252E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орядке, установленном настоящим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Договором.</w:t>
      </w:r>
    </w:p>
    <w:p w14:paraId="502D748F" w14:textId="77777777" w:rsidR="006F2BF9" w:rsidRPr="00877725" w:rsidRDefault="006F2BF9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191F89BE" w14:textId="738ACFE6" w:rsidR="00605A1B" w:rsidRPr="00376A7E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1. 2.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Задаток вносится в обеспечение исполнения обязательств Заявителя как участника торгов: </w:t>
      </w:r>
    </w:p>
    <w:p w14:paraId="69F3F76B" w14:textId="77777777" w:rsidR="00605A1B" w:rsidRPr="00376A7E" w:rsidRDefault="00605A1B" w:rsidP="00465590">
      <w:pPr>
        <w:pStyle w:val="a3"/>
        <w:spacing w:after="0" w:line="240" w:lineRule="auto"/>
        <w:ind w:left="709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по заключению договора купли-продажи имущества, являющегося Предметом торгов, в случае признания Заявителя победителем торгов; </w:t>
      </w:r>
    </w:p>
    <w:p w14:paraId="4F67A2F4" w14:textId="7ADD7976" w:rsidR="003C33A8" w:rsidRPr="00376A7E" w:rsidRDefault="00605A1B" w:rsidP="00465590">
      <w:pPr>
        <w:pStyle w:val="a3"/>
        <w:spacing w:after="0" w:line="240" w:lineRule="auto"/>
        <w:ind w:left="709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D898E6B" w14:textId="77777777" w:rsidR="006F2BF9" w:rsidRPr="00877725" w:rsidRDefault="006F2BF9" w:rsidP="00465590">
      <w:pPr>
        <w:pStyle w:val="a3"/>
        <w:spacing w:after="0" w:line="240" w:lineRule="auto"/>
        <w:ind w:left="709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5E357BC" w14:textId="41295DBC" w:rsidR="003C33A8" w:rsidRPr="00376A7E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1. 3.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AFDDE58" w14:textId="77777777" w:rsidR="006F2BF9" w:rsidRPr="00877725" w:rsidRDefault="006F2BF9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DA9B31F" w14:textId="2A549953" w:rsidR="00037EB0" w:rsidRPr="00376A7E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 xml:space="preserve">1. 4.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Победитель торгов обязан в соответствии с п.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</w:t>
      </w:r>
      <w:r w:rsidR="009E1F51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213.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ФЗ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2496E59" w14:textId="77777777" w:rsidR="00037EB0" w:rsidRPr="00376A7E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победителя торгов от подписания Договора  задаток ему не возвращается и </w:t>
      </w:r>
      <w:r w:rsidR="00C454B7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 торгов (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финансовый управляющий</w:t>
      </w:r>
      <w:r w:rsidR="00C454B7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161B2E1E" w14:textId="77777777" w:rsidR="00EA722C" w:rsidRPr="00376A7E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Победитель торгов обязан направить </w:t>
      </w:r>
      <w:r w:rsidR="008C70B2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Организатору торгов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(Финансовому управляющему) на электронную почту:  отсканированную копию Договора,  подписанную Победителем торгов,  а также, этим же сообщением прислать подтверждение </w:t>
      </w:r>
      <w:r w:rsidR="00E84811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почтового 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направления в адрес </w:t>
      </w:r>
      <w:r w:rsidR="008C70B2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Организатора торгов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(Финансового управляющего) оригинала Договора, подписанного со стороны Победителя торгов, </w:t>
      </w:r>
      <w:r w:rsidR="00EA722C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с указанием номера почтового отправления (РПО) и приложить копию описи вложения, с отметкой почтовой службы.</w:t>
      </w:r>
    </w:p>
    <w:p w14:paraId="071F5DB7" w14:textId="100F8E8A" w:rsidR="00B66CF4" w:rsidRPr="00376A7E" w:rsidRDefault="00C00591" w:rsidP="00B66C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bCs/>
          <w:color w:val="000000" w:themeColor="text1"/>
          <w:sz w:val="24"/>
          <w:szCs w:val="24"/>
        </w:rPr>
        <w:t>Адрес для уведомлений</w:t>
      </w:r>
      <w:r w:rsidR="00E36E91" w:rsidRPr="00376A7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Организатора торгов</w:t>
      </w:r>
      <w:r w:rsidRPr="00376A7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129164, г. Москва, ул. Ярославская, д. 8, корп. 5, офис 614, эл. почта: </w:t>
      </w:r>
      <w:r w:rsidR="00885CC1" w:rsidRPr="00376A7E">
        <w:rPr>
          <w:rFonts w:ascii="Times New Roman" w:hAnsi="Times New Roman"/>
          <w:b/>
          <w:bCs/>
          <w:color w:val="000000" w:themeColor="text1"/>
          <w:sz w:val="24"/>
          <w:szCs w:val="24"/>
        </w:rPr>
        <w:t>mg_levin@mail.ru</w:t>
      </w:r>
    </w:p>
    <w:p w14:paraId="3C4FD9D5" w14:textId="28956A65" w:rsidR="00037EB0" w:rsidRPr="00376A7E" w:rsidRDefault="003C33A8" w:rsidP="00B66CF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Задаток также не возвращается </w:t>
      </w:r>
      <w:r w:rsidR="00037EB0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Победителю торгов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 перечисления </w:t>
      </w:r>
      <w:r w:rsidR="00037EB0" w:rsidRPr="00376A7E">
        <w:rPr>
          <w:rFonts w:ascii="Times New Roman" w:hAnsi="Times New Roman"/>
          <w:color w:val="000000" w:themeColor="text1"/>
          <w:sz w:val="24"/>
          <w:szCs w:val="24"/>
        </w:rPr>
        <w:t>Победителем торгов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037EB0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случае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неисполнения иных обязательств Заявителя по договору купли-продажи, </w:t>
      </w:r>
    </w:p>
    <w:p w14:paraId="5E648FF4" w14:textId="60FFEA1B" w:rsidR="003C33A8" w:rsidRPr="00376A7E" w:rsidRDefault="003C33A8" w:rsidP="00766B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 w:rsidR="00114AA2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Возврат задатка производится исключительно на банковские реквизиты, указанные заявителем в договоре о задатке, который подается вместе с заявкой на участие в торгах.</w:t>
      </w:r>
    </w:p>
    <w:p w14:paraId="52F359BB" w14:textId="77777777" w:rsidR="00AD2536" w:rsidRPr="00376A7E" w:rsidRDefault="00AD2536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4FBFE3B" w14:textId="2790DD21" w:rsidR="006F2BF9" w:rsidRPr="00376A7E" w:rsidRDefault="003C33A8" w:rsidP="00280CE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>Порядок внесения задатка</w:t>
      </w:r>
    </w:p>
    <w:p w14:paraId="7B8013DA" w14:textId="77777777" w:rsidR="003E200D" w:rsidRPr="00376A7E" w:rsidRDefault="003E200D" w:rsidP="003E200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EF112EA" w14:textId="5E4B7BCA" w:rsidR="00EA722C" w:rsidRPr="00376A7E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376A7E">
        <w:rPr>
          <w:rFonts w:ascii="Times New Roman" w:hAnsi="Times New Roman"/>
          <w:color w:val="000000" w:themeColor="text1"/>
          <w:sz w:val="24"/>
          <w:szCs w:val="24"/>
        </w:rPr>
        <w:t>Задаток должен быть внесен Заявителем на следующий</w:t>
      </w:r>
      <w:r w:rsidR="00B66CF4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376A7E">
        <w:rPr>
          <w:rFonts w:ascii="Times New Roman" w:hAnsi="Times New Roman"/>
          <w:color w:val="000000" w:themeColor="text1"/>
          <w:sz w:val="24"/>
          <w:szCs w:val="24"/>
        </w:rPr>
        <w:t>расчетный счет, указанный в объявлении о проведении торгов:</w:t>
      </w:r>
    </w:p>
    <w:p w14:paraId="06DCE2C4" w14:textId="62F42D5A" w:rsidR="00B97334" w:rsidRDefault="00B97334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t>р/с 40817810638127337143</w:t>
      </w:r>
      <w:r>
        <w:rPr>
          <w:rFonts w:ascii="Times New Roman" w:hAnsi="Times New Roman"/>
          <w:noProof/>
          <w:color w:val="FF0000"/>
        </w:rPr>
        <w:t xml:space="preserve"> </w:t>
      </w:r>
      <w:r>
        <w:rPr>
          <w:rFonts w:ascii="Times New Roman" w:hAnsi="Times New Roman"/>
          <w:noProof/>
          <w:color w:val="000000" w:themeColor="text1"/>
        </w:rPr>
        <w:t>в ПАО Сбербанк (Московский банк Сбербанка России, структурное подразделение №9038/0420), к/с 30101810400000000225, БИК</w:t>
      </w:r>
      <w:r>
        <w:rPr>
          <w:rFonts w:ascii="Times New Roman" w:hAnsi="Times New Roman"/>
          <w:noProof/>
          <w:color w:val="FF0000"/>
        </w:rPr>
        <w:t xml:space="preserve"> </w:t>
      </w:r>
      <w:r>
        <w:rPr>
          <w:rFonts w:ascii="Times New Roman" w:hAnsi="Times New Roman"/>
          <w:noProof/>
          <w:color w:val="000000" w:themeColor="text1"/>
        </w:rPr>
        <w:t>044525225.</w:t>
      </w:r>
    </w:p>
    <w:p w14:paraId="0592B113" w14:textId="7AA25A83" w:rsidR="006F2BF9" w:rsidRPr="00B97334" w:rsidRDefault="00EA722C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Задаток должен быть внесен</w:t>
      </w:r>
      <w:r w:rsidR="0046377E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F46CB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>в</w:t>
      </w:r>
      <w:r w:rsidR="00504C66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срок не позд</w:t>
      </w:r>
      <w:r w:rsidR="00C76AEF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нее</w:t>
      </w:r>
      <w:r w:rsidR="00200B73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>, последней даты, установленной для подачи заявок</w:t>
      </w:r>
      <w:r w:rsidR="00DF4F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C33A8" w:rsidRPr="00B97334">
        <w:rPr>
          <w:rFonts w:ascii="Times New Roman" w:hAnsi="Times New Roman"/>
          <w:color w:val="000000" w:themeColor="text1"/>
          <w:sz w:val="24"/>
          <w:szCs w:val="24"/>
        </w:rPr>
        <w:t xml:space="preserve">В назначении платежа необходимо указать: «Задаток для участия в торгах по продаже имущества </w:t>
      </w:r>
      <w:r w:rsidR="00B97334" w:rsidRPr="00B97334">
        <w:rPr>
          <w:rFonts w:ascii="Times New Roman" w:hAnsi="Times New Roman"/>
          <w:noProof/>
          <w:color w:val="000000" w:themeColor="text1"/>
          <w:sz w:val="24"/>
          <w:szCs w:val="24"/>
        </w:rPr>
        <w:t>Доцика В.Ю</w:t>
      </w:r>
      <w:r w:rsidR="00114AA2" w:rsidRPr="00B97334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  <w:r w:rsidR="00E5687E" w:rsidRPr="00B97334">
        <w:rPr>
          <w:rFonts w:ascii="Times New Roman" w:hAnsi="Times New Roman"/>
          <w:noProof/>
          <w:color w:val="000000" w:themeColor="text1"/>
          <w:sz w:val="24"/>
          <w:szCs w:val="24"/>
        </w:rPr>
        <w:t>, лот</w:t>
      </w:r>
      <w:r w:rsidR="001C6C3E" w:rsidRPr="00B97334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46377E" w:rsidRPr="00B97334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C33A8" w:rsidRPr="00B97334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31384" w:rsidRPr="00B9733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2CE962" w14:textId="625038D8" w:rsidR="006F2BF9" w:rsidRPr="00376A7E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EA722C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счет </w:t>
      </w:r>
      <w:r w:rsidR="00326480" w:rsidRPr="00376A7E">
        <w:rPr>
          <w:rFonts w:ascii="Times New Roman" w:hAnsi="Times New Roman"/>
          <w:color w:val="000000" w:themeColor="text1"/>
          <w:sz w:val="24"/>
          <w:szCs w:val="24"/>
        </w:rPr>
        <w:t>должника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6E7C" w:rsidRPr="00376A7E">
        <w:rPr>
          <w:rFonts w:ascii="Times New Roman" w:hAnsi="Times New Roman"/>
          <w:color w:val="000000" w:themeColor="text1"/>
          <w:sz w:val="24"/>
          <w:szCs w:val="24"/>
        </w:rPr>
        <w:t>в полной сумме, указанной в п. 1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договора.</w:t>
      </w:r>
    </w:p>
    <w:p w14:paraId="6B598A8C" w14:textId="2ADEE232" w:rsidR="006F2BF9" w:rsidRPr="00376A7E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В случае не перечисления либо перечисления не в</w:t>
      </w:r>
      <w:r w:rsidR="009104B0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полном объеме суммы задатка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 указанную</w:t>
      </w:r>
      <w:r w:rsidR="00E26E7C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 п. 2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12968BE3" w14:textId="77777777" w:rsidR="003C33A8" w:rsidRPr="00376A7E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4812E47" w14:textId="7420245E" w:rsidR="003C33A8" w:rsidRPr="00877725" w:rsidRDefault="003C33A8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02013CD" w14:textId="39A45772" w:rsidR="00200B73" w:rsidRPr="00877725" w:rsidRDefault="00200B73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0BB7E30" w14:textId="63E4E61B" w:rsidR="00200B73" w:rsidRPr="00877725" w:rsidRDefault="00200B73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F5C7E96" w14:textId="7A712617" w:rsidR="00200B73" w:rsidRPr="00877725" w:rsidRDefault="00200B73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1CF4C3F" w14:textId="77777777" w:rsidR="00200B73" w:rsidRPr="00877725" w:rsidRDefault="00200B73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AD9302F" w14:textId="65251245" w:rsidR="003C33A8" w:rsidRPr="00376A7E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Заключительные положения</w:t>
      </w:r>
    </w:p>
    <w:p w14:paraId="5A3AD32E" w14:textId="77777777" w:rsidR="006F2BF9" w:rsidRPr="00376A7E" w:rsidRDefault="006F2BF9" w:rsidP="006F2BF9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A6579" w14:textId="21FD2118" w:rsidR="003C33A8" w:rsidRPr="00376A7E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376A7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недостижении согласия с</w:t>
      </w:r>
      <w:r w:rsidR="00B25C81" w:rsidRPr="00376A7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поры и разногласия рассматриваются в соответствии с действующим законодательством</w:t>
      </w:r>
      <w:r w:rsidR="00D9207F" w:rsidRPr="00376A7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4B3AA19" w14:textId="77777777" w:rsidR="003C33A8" w:rsidRPr="00376A7E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49913C0" w14:textId="3F977FB2" w:rsidR="006C1F48" w:rsidRPr="00877725" w:rsidRDefault="006C1F48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20AAC6D" w14:textId="77777777" w:rsidR="006C1F48" w:rsidRPr="00877725" w:rsidRDefault="006C1F48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3C6F0FB" w14:textId="3D25D3F4" w:rsidR="003C33A8" w:rsidRPr="00376A7E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6F411C91" w14:textId="77777777" w:rsidR="00BF1C03" w:rsidRPr="00877725" w:rsidRDefault="00BF1C03" w:rsidP="00BF1C03">
      <w:pPr>
        <w:pStyle w:val="a3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0DD83F3" w14:textId="77777777" w:rsidR="006F2BF9" w:rsidRPr="00877725" w:rsidRDefault="006F2BF9" w:rsidP="0076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</w:pPr>
      <w:r w:rsidRPr="00877725"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  <w:t xml:space="preserve"> </w:t>
      </w: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376A7E" w:rsidRPr="00C261D0" w14:paraId="6A3C3E43" w14:textId="77777777" w:rsidTr="00D1085E">
        <w:trPr>
          <w:trHeight w:val="331"/>
        </w:trPr>
        <w:tc>
          <w:tcPr>
            <w:tcW w:w="5104" w:type="dxa"/>
            <w:shd w:val="clear" w:color="auto" w:fill="FFFFFF"/>
          </w:tcPr>
          <w:p w14:paraId="6F41B94A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476E36E1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lang w:eastAsia="ru-RU"/>
              </w:rPr>
              <w:t>Покупатель</w:t>
            </w:r>
          </w:p>
        </w:tc>
      </w:tr>
      <w:tr w:rsidR="00376A7E" w:rsidRPr="00C261D0" w14:paraId="239D80E1" w14:textId="77777777" w:rsidTr="00D1085E">
        <w:trPr>
          <w:trHeight w:val="2932"/>
        </w:trPr>
        <w:tc>
          <w:tcPr>
            <w:tcW w:w="5104" w:type="dxa"/>
            <w:shd w:val="clear" w:color="auto" w:fill="FFFFFF"/>
          </w:tcPr>
          <w:p w14:paraId="242D7917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Финансовый управляющий гражданина</w:t>
            </w:r>
          </w:p>
          <w:p w14:paraId="7F8B3EA5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гр. Доцика В. Ю.  - Левин М.Г. (ИНН 770402181456, СНИЛС 106-886-208-76) - член СРО СОЮЗ АУ "ВОЗРОЖДЕНИЕ" (ОГРН СРО 1127799026486, ИНН СРО 7718748282))</w:t>
            </w:r>
          </w:p>
          <w:p w14:paraId="1BEF313C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Адрес: 129164, г. Москва, ул. Ярославская, д. 8, корп. 5, офис 614 тел: +7-495-792-9158 эл. почта: mg_levin@mail.ru</w:t>
            </w:r>
          </w:p>
          <w:p w14:paraId="424096D9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Банковские реквизиты:</w:t>
            </w:r>
          </w:p>
          <w:p w14:paraId="3B9480B4" w14:textId="77777777" w:rsidR="00B97334" w:rsidRDefault="00B97334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54692A">
              <w:rPr>
                <w:rFonts w:ascii="Times New Roman" w:hAnsi="Times New Roman"/>
                <w:noProof/>
                <w:color w:val="000000" w:themeColor="text1"/>
              </w:rPr>
              <w:t>р/с 40817810638127337143</w:t>
            </w: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>в ПАО Сбербанк (Московский банк Сбербанка России, структурное подразделение №9038/0420), к/с 30101810400000000225, БИК</w:t>
            </w: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>044525225.</w:t>
            </w:r>
          </w:p>
          <w:p w14:paraId="56230BF9" w14:textId="7286E1E2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Получатель платежа – Доцик Владимир Юрьевич</w:t>
            </w:r>
          </w:p>
        </w:tc>
        <w:tc>
          <w:tcPr>
            <w:tcW w:w="4950" w:type="dxa"/>
            <w:shd w:val="clear" w:color="auto" w:fill="FFFFFF"/>
          </w:tcPr>
          <w:p w14:paraId="198F257A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376A7E" w:rsidRPr="00C261D0" w14:paraId="41886F5A" w14:textId="77777777" w:rsidTr="00D1085E">
        <w:trPr>
          <w:trHeight w:val="1305"/>
        </w:trPr>
        <w:tc>
          <w:tcPr>
            <w:tcW w:w="5104" w:type="dxa"/>
            <w:shd w:val="clear" w:color="auto" w:fill="FFFFFF"/>
          </w:tcPr>
          <w:p w14:paraId="6C65FD1F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От Продавца</w:t>
            </w:r>
          </w:p>
          <w:p w14:paraId="1FAC6FBF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Организатор торгов</w:t>
            </w:r>
          </w:p>
          <w:p w14:paraId="3547B200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A848C02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69FBF2AE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  <w:t>Покупатель</w:t>
            </w:r>
          </w:p>
          <w:p w14:paraId="0199E1C5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0776ECE8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786B2572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</w:t>
            </w:r>
          </w:p>
        </w:tc>
      </w:tr>
    </w:tbl>
    <w:p w14:paraId="7C645BA9" w14:textId="168A409D" w:rsidR="003720BD" w:rsidRPr="00877725" w:rsidRDefault="003720BD" w:rsidP="0076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</w:pPr>
    </w:p>
    <w:p w14:paraId="311D5C4E" w14:textId="77777777" w:rsidR="0083316D" w:rsidRPr="00877725" w:rsidRDefault="0083316D" w:rsidP="00766BF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83316D" w:rsidRPr="0087772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633CB" w14:textId="77777777" w:rsidR="00E0444B" w:rsidRDefault="00E0444B" w:rsidP="002773C3">
      <w:pPr>
        <w:spacing w:after="0" w:line="240" w:lineRule="auto"/>
      </w:pPr>
      <w:r>
        <w:separator/>
      </w:r>
    </w:p>
  </w:endnote>
  <w:endnote w:type="continuationSeparator" w:id="0">
    <w:p w14:paraId="505C9C02" w14:textId="77777777" w:rsidR="00E0444B" w:rsidRDefault="00E0444B" w:rsidP="0027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6226" w14:textId="77777777" w:rsidR="002773C3" w:rsidRDefault="002773C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EC056" w14:textId="77777777" w:rsidR="00E0444B" w:rsidRDefault="00E0444B" w:rsidP="002773C3">
      <w:pPr>
        <w:spacing w:after="0" w:line="240" w:lineRule="auto"/>
      </w:pPr>
      <w:r>
        <w:separator/>
      </w:r>
    </w:p>
  </w:footnote>
  <w:footnote w:type="continuationSeparator" w:id="0">
    <w:p w14:paraId="35BB2114" w14:textId="77777777" w:rsidR="00E0444B" w:rsidRDefault="00E0444B" w:rsidP="00277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08D9"/>
    <w:multiLevelType w:val="hybridMultilevel"/>
    <w:tmpl w:val="44247998"/>
    <w:lvl w:ilvl="0" w:tplc="0AE8BA78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F7537D"/>
    <w:multiLevelType w:val="multilevel"/>
    <w:tmpl w:val="720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7665">
    <w:abstractNumId w:val="2"/>
  </w:num>
  <w:num w:numId="2" w16cid:durableId="754791069">
    <w:abstractNumId w:val="0"/>
  </w:num>
  <w:num w:numId="3" w16cid:durableId="123300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06063"/>
    <w:rsid w:val="00037EB0"/>
    <w:rsid w:val="00062DC1"/>
    <w:rsid w:val="00086CC6"/>
    <w:rsid w:val="00087658"/>
    <w:rsid w:val="00087AB0"/>
    <w:rsid w:val="000A50F0"/>
    <w:rsid w:val="000E0DF5"/>
    <w:rsid w:val="000F0575"/>
    <w:rsid w:val="00114AA2"/>
    <w:rsid w:val="001504B7"/>
    <w:rsid w:val="00156B4B"/>
    <w:rsid w:val="001778B0"/>
    <w:rsid w:val="0018224D"/>
    <w:rsid w:val="0018716C"/>
    <w:rsid w:val="00191E3B"/>
    <w:rsid w:val="001B1C04"/>
    <w:rsid w:val="001C6C3E"/>
    <w:rsid w:val="001C7BC9"/>
    <w:rsid w:val="001D23CE"/>
    <w:rsid w:val="00200B73"/>
    <w:rsid w:val="002215A3"/>
    <w:rsid w:val="00224540"/>
    <w:rsid w:val="00246543"/>
    <w:rsid w:val="00254F88"/>
    <w:rsid w:val="00255EBA"/>
    <w:rsid w:val="00265B12"/>
    <w:rsid w:val="002773C3"/>
    <w:rsid w:val="00280CE4"/>
    <w:rsid w:val="002A3DF0"/>
    <w:rsid w:val="002C252E"/>
    <w:rsid w:val="002D2468"/>
    <w:rsid w:val="002D7243"/>
    <w:rsid w:val="0032496A"/>
    <w:rsid w:val="00326480"/>
    <w:rsid w:val="003356FF"/>
    <w:rsid w:val="003720BD"/>
    <w:rsid w:val="0037395A"/>
    <w:rsid w:val="003768B7"/>
    <w:rsid w:val="00376A7E"/>
    <w:rsid w:val="003876DF"/>
    <w:rsid w:val="003A00A5"/>
    <w:rsid w:val="003A69DF"/>
    <w:rsid w:val="003B68B0"/>
    <w:rsid w:val="003C33A8"/>
    <w:rsid w:val="003D113C"/>
    <w:rsid w:val="003D5B03"/>
    <w:rsid w:val="003E200D"/>
    <w:rsid w:val="003F5B75"/>
    <w:rsid w:val="00420FAB"/>
    <w:rsid w:val="0043583F"/>
    <w:rsid w:val="0046377E"/>
    <w:rsid w:val="00465590"/>
    <w:rsid w:val="0048016C"/>
    <w:rsid w:val="0048266F"/>
    <w:rsid w:val="004B09B3"/>
    <w:rsid w:val="004B77A5"/>
    <w:rsid w:val="005023E2"/>
    <w:rsid w:val="00504C66"/>
    <w:rsid w:val="0053591E"/>
    <w:rsid w:val="00564A56"/>
    <w:rsid w:val="00605A1B"/>
    <w:rsid w:val="00630465"/>
    <w:rsid w:val="006B5B17"/>
    <w:rsid w:val="006C0EF9"/>
    <w:rsid w:val="006C1F48"/>
    <w:rsid w:val="006F2BF9"/>
    <w:rsid w:val="006F3A97"/>
    <w:rsid w:val="006F6B2E"/>
    <w:rsid w:val="006F7456"/>
    <w:rsid w:val="00737374"/>
    <w:rsid w:val="0075262F"/>
    <w:rsid w:val="00753BC7"/>
    <w:rsid w:val="00766BF1"/>
    <w:rsid w:val="00775899"/>
    <w:rsid w:val="00776503"/>
    <w:rsid w:val="00795051"/>
    <w:rsid w:val="007A5944"/>
    <w:rsid w:val="008048F0"/>
    <w:rsid w:val="008308CA"/>
    <w:rsid w:val="0083316D"/>
    <w:rsid w:val="00841728"/>
    <w:rsid w:val="00877725"/>
    <w:rsid w:val="00885CC1"/>
    <w:rsid w:val="008B56FB"/>
    <w:rsid w:val="008C70B2"/>
    <w:rsid w:val="008F38B2"/>
    <w:rsid w:val="00902A1D"/>
    <w:rsid w:val="0090351B"/>
    <w:rsid w:val="00906877"/>
    <w:rsid w:val="009104B0"/>
    <w:rsid w:val="00973A60"/>
    <w:rsid w:val="00986B0D"/>
    <w:rsid w:val="009B28C9"/>
    <w:rsid w:val="009D713A"/>
    <w:rsid w:val="009E1F51"/>
    <w:rsid w:val="009F547C"/>
    <w:rsid w:val="00A11E0F"/>
    <w:rsid w:val="00A858EB"/>
    <w:rsid w:val="00A9353E"/>
    <w:rsid w:val="00AB4699"/>
    <w:rsid w:val="00AB5D54"/>
    <w:rsid w:val="00AD2536"/>
    <w:rsid w:val="00AD5216"/>
    <w:rsid w:val="00B00430"/>
    <w:rsid w:val="00B00A78"/>
    <w:rsid w:val="00B25C81"/>
    <w:rsid w:val="00B362E4"/>
    <w:rsid w:val="00B454DC"/>
    <w:rsid w:val="00B66CF4"/>
    <w:rsid w:val="00B817D6"/>
    <w:rsid w:val="00B97334"/>
    <w:rsid w:val="00BA4E6B"/>
    <w:rsid w:val="00BB2A1D"/>
    <w:rsid w:val="00BC4944"/>
    <w:rsid w:val="00BC4C8C"/>
    <w:rsid w:val="00BD2DEC"/>
    <w:rsid w:val="00BF05FD"/>
    <w:rsid w:val="00BF1C03"/>
    <w:rsid w:val="00C00591"/>
    <w:rsid w:val="00C130D6"/>
    <w:rsid w:val="00C448DD"/>
    <w:rsid w:val="00C454B7"/>
    <w:rsid w:val="00C46462"/>
    <w:rsid w:val="00C50F93"/>
    <w:rsid w:val="00C56A4C"/>
    <w:rsid w:val="00C6270A"/>
    <w:rsid w:val="00C76AEF"/>
    <w:rsid w:val="00C839ED"/>
    <w:rsid w:val="00C9151D"/>
    <w:rsid w:val="00CA2BD9"/>
    <w:rsid w:val="00CB303D"/>
    <w:rsid w:val="00CB5C0E"/>
    <w:rsid w:val="00D00166"/>
    <w:rsid w:val="00D02BB7"/>
    <w:rsid w:val="00D337AC"/>
    <w:rsid w:val="00D818BF"/>
    <w:rsid w:val="00D9207F"/>
    <w:rsid w:val="00DA6969"/>
    <w:rsid w:val="00DB7F43"/>
    <w:rsid w:val="00DC465F"/>
    <w:rsid w:val="00DD592C"/>
    <w:rsid w:val="00DF4F8F"/>
    <w:rsid w:val="00E02E21"/>
    <w:rsid w:val="00E03672"/>
    <w:rsid w:val="00E0444B"/>
    <w:rsid w:val="00E26E7C"/>
    <w:rsid w:val="00E3488C"/>
    <w:rsid w:val="00E36E91"/>
    <w:rsid w:val="00E5687E"/>
    <w:rsid w:val="00E61442"/>
    <w:rsid w:val="00E72B4D"/>
    <w:rsid w:val="00E84811"/>
    <w:rsid w:val="00EA722C"/>
    <w:rsid w:val="00EB2D78"/>
    <w:rsid w:val="00EF46CB"/>
    <w:rsid w:val="00F000EB"/>
    <w:rsid w:val="00F1184B"/>
    <w:rsid w:val="00F25ED4"/>
    <w:rsid w:val="00F31384"/>
    <w:rsid w:val="00F4257B"/>
    <w:rsid w:val="00F82501"/>
    <w:rsid w:val="00F96A68"/>
    <w:rsid w:val="00FE3CB3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F8FC"/>
  <w15:chartTrackingRefBased/>
  <w15:docId w15:val="{6531C769-09F9-41B1-868C-5652B66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3720BD"/>
    <w:rPr>
      <w:color w:val="0563C1"/>
      <w:u w:val="single"/>
    </w:rPr>
  </w:style>
  <w:style w:type="character" w:customStyle="1" w:styleId="paragraph">
    <w:name w:val="paragraph"/>
    <w:rsid w:val="003720B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73C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73C3"/>
    <w:rPr>
      <w:sz w:val="22"/>
      <w:szCs w:val="22"/>
      <w:lang w:eastAsia="en-US"/>
    </w:rPr>
  </w:style>
  <w:style w:type="character" w:styleId="a9">
    <w:name w:val="Unresolved Mention"/>
    <w:basedOn w:val="a0"/>
    <w:uiPriority w:val="99"/>
    <w:semiHidden/>
    <w:unhideWhenUsed/>
    <w:rsid w:val="00246543"/>
    <w:rPr>
      <w:color w:val="605E5C"/>
      <w:shd w:val="clear" w:color="auto" w:fill="E1DFDD"/>
    </w:rPr>
  </w:style>
  <w:style w:type="paragraph" w:customStyle="1" w:styleId="aa">
    <w:name w:val="Обычный (веб)"/>
    <w:basedOn w:val="a"/>
    <w:rsid w:val="00D81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DEC-39A8-402F-917B-976EA7A5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30</cp:revision>
  <cp:lastPrinted>2018-02-08T12:26:00Z</cp:lastPrinted>
  <dcterms:created xsi:type="dcterms:W3CDTF">2022-02-24T11:15:00Z</dcterms:created>
  <dcterms:modified xsi:type="dcterms:W3CDTF">2024-02-15T10:23:00Z</dcterms:modified>
</cp:coreProperties>
</file>