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D2465B" w14:textId="77777777" w:rsidR="00BC69A2" w:rsidRPr="00EB7F02" w:rsidRDefault="00BC69A2" w:rsidP="00BC69A2">
      <w:pPr>
        <w:spacing w:after="0" w:line="240" w:lineRule="exact"/>
        <w:rPr>
          <w:rFonts w:ascii="Times New Roman" w:hAnsi="Times New Roman" w:cs="Times New Roman"/>
          <w:color w:val="000000" w:themeColor="text1"/>
          <w:sz w:val="24"/>
          <w:szCs w:val="24"/>
        </w:rPr>
      </w:pPr>
    </w:p>
    <w:p w14:paraId="1BE3155F" w14:textId="4CDCC265" w:rsidR="00BC69A2" w:rsidRPr="00EB7F02" w:rsidRDefault="00BC69A2" w:rsidP="00BC69A2">
      <w:pPr>
        <w:spacing w:after="0" w:line="240" w:lineRule="exact"/>
        <w:jc w:val="center"/>
        <w:rPr>
          <w:rFonts w:ascii="Times New Roman" w:hAnsi="Times New Roman" w:cs="Times New Roman"/>
          <w:b/>
          <w:color w:val="000000" w:themeColor="text1"/>
          <w:sz w:val="24"/>
          <w:szCs w:val="24"/>
        </w:rPr>
      </w:pPr>
      <w:r w:rsidRPr="00EB7F02">
        <w:rPr>
          <w:rFonts w:ascii="Times New Roman" w:hAnsi="Times New Roman" w:cs="Times New Roman"/>
          <w:b/>
          <w:color w:val="000000" w:themeColor="text1"/>
          <w:sz w:val="24"/>
          <w:szCs w:val="24"/>
        </w:rPr>
        <w:t>ДОГОВОР КУПЛИ-ПРОДАЖИ ДОЛ</w:t>
      </w:r>
      <w:r w:rsidR="003A47A2" w:rsidRPr="00EB7F02">
        <w:rPr>
          <w:rFonts w:ascii="Times New Roman" w:hAnsi="Times New Roman" w:cs="Times New Roman"/>
          <w:b/>
          <w:color w:val="000000" w:themeColor="text1"/>
          <w:sz w:val="24"/>
          <w:szCs w:val="24"/>
        </w:rPr>
        <w:t xml:space="preserve">И </w:t>
      </w:r>
      <w:r w:rsidRPr="00EB7F02">
        <w:rPr>
          <w:rFonts w:ascii="Times New Roman" w:hAnsi="Times New Roman" w:cs="Times New Roman"/>
          <w:b/>
          <w:color w:val="000000" w:themeColor="text1"/>
          <w:sz w:val="24"/>
          <w:szCs w:val="24"/>
        </w:rPr>
        <w:t>НЕДВИЖИМОГО ИМУЩЕСТВА</w:t>
      </w:r>
    </w:p>
    <w:p w14:paraId="71B7B10E" w14:textId="77777777" w:rsidR="00BC69A2" w:rsidRPr="00EB7F02" w:rsidRDefault="00BC69A2" w:rsidP="00BC69A2">
      <w:pPr>
        <w:spacing w:after="0" w:line="240" w:lineRule="exact"/>
        <w:jc w:val="center"/>
        <w:rPr>
          <w:rFonts w:ascii="Times New Roman" w:hAnsi="Times New Roman" w:cs="Times New Roman"/>
          <w:color w:val="000000" w:themeColor="text1"/>
          <w:sz w:val="24"/>
          <w:szCs w:val="24"/>
        </w:rPr>
      </w:pPr>
    </w:p>
    <w:p w14:paraId="2F10543B" w14:textId="1EC83550" w:rsidR="00BC69A2" w:rsidRPr="00EB7F02" w:rsidRDefault="008C037E" w:rsidP="00BC69A2">
      <w:pPr>
        <w:spacing w:after="0" w:line="240" w:lineRule="exact"/>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г</w:t>
      </w:r>
      <w:r w:rsidR="00BC69A2" w:rsidRPr="00EB7F02">
        <w:rPr>
          <w:rFonts w:ascii="Times New Roman" w:hAnsi="Times New Roman" w:cs="Times New Roman"/>
          <w:color w:val="000000" w:themeColor="text1"/>
          <w:sz w:val="24"/>
          <w:szCs w:val="24"/>
        </w:rPr>
        <w:t>ород Москва</w:t>
      </w:r>
      <w:r w:rsidR="00BC69A2" w:rsidRPr="00EB7F02">
        <w:rPr>
          <w:rFonts w:ascii="Times New Roman" w:hAnsi="Times New Roman" w:cs="Times New Roman"/>
          <w:color w:val="000000" w:themeColor="text1"/>
          <w:sz w:val="24"/>
          <w:szCs w:val="24"/>
        </w:rPr>
        <w:tab/>
      </w:r>
      <w:r w:rsidR="00BC69A2" w:rsidRPr="00EB7F02">
        <w:rPr>
          <w:rFonts w:ascii="Times New Roman" w:hAnsi="Times New Roman" w:cs="Times New Roman"/>
          <w:color w:val="000000" w:themeColor="text1"/>
          <w:sz w:val="24"/>
          <w:szCs w:val="24"/>
        </w:rPr>
        <w:tab/>
      </w:r>
      <w:r w:rsidR="00BC69A2" w:rsidRPr="00EB7F02">
        <w:rPr>
          <w:rFonts w:ascii="Times New Roman" w:hAnsi="Times New Roman" w:cs="Times New Roman"/>
          <w:color w:val="000000" w:themeColor="text1"/>
          <w:sz w:val="24"/>
          <w:szCs w:val="24"/>
        </w:rPr>
        <w:tab/>
      </w:r>
      <w:r w:rsidR="00BC69A2" w:rsidRPr="00EB7F02">
        <w:rPr>
          <w:rFonts w:ascii="Times New Roman" w:hAnsi="Times New Roman" w:cs="Times New Roman"/>
          <w:color w:val="000000" w:themeColor="text1"/>
          <w:sz w:val="24"/>
          <w:szCs w:val="24"/>
        </w:rPr>
        <w:tab/>
      </w:r>
      <w:r w:rsidR="00BC69A2" w:rsidRPr="00EB7F02">
        <w:rPr>
          <w:rFonts w:ascii="Times New Roman" w:hAnsi="Times New Roman" w:cs="Times New Roman"/>
          <w:color w:val="000000" w:themeColor="text1"/>
          <w:sz w:val="24"/>
          <w:szCs w:val="24"/>
        </w:rPr>
        <w:tab/>
      </w:r>
      <w:r w:rsidR="00BC69A2" w:rsidRPr="00EB7F02">
        <w:rPr>
          <w:rFonts w:ascii="Times New Roman" w:hAnsi="Times New Roman" w:cs="Times New Roman"/>
          <w:color w:val="000000" w:themeColor="text1"/>
          <w:sz w:val="24"/>
          <w:szCs w:val="24"/>
        </w:rPr>
        <w:tab/>
      </w:r>
      <w:r w:rsidR="00BC69A2" w:rsidRPr="00EB7F02">
        <w:rPr>
          <w:rFonts w:ascii="Times New Roman" w:hAnsi="Times New Roman" w:cs="Times New Roman"/>
          <w:color w:val="000000" w:themeColor="text1"/>
          <w:sz w:val="24"/>
          <w:szCs w:val="24"/>
        </w:rPr>
        <w:tab/>
      </w:r>
      <w:r w:rsidR="00BC69A2" w:rsidRPr="00EB7F02">
        <w:rPr>
          <w:rFonts w:ascii="Times New Roman" w:hAnsi="Times New Roman" w:cs="Times New Roman"/>
          <w:color w:val="000000" w:themeColor="text1"/>
          <w:sz w:val="24"/>
          <w:szCs w:val="24"/>
        </w:rPr>
        <w:tab/>
      </w:r>
      <w:r w:rsidR="00BC69A2" w:rsidRPr="00EB7F02">
        <w:rPr>
          <w:rFonts w:ascii="Times New Roman" w:hAnsi="Times New Roman" w:cs="Times New Roman"/>
          <w:color w:val="000000" w:themeColor="text1"/>
          <w:sz w:val="24"/>
          <w:szCs w:val="24"/>
        </w:rPr>
        <w:tab/>
      </w:r>
      <w:r w:rsidR="003A47A2" w:rsidRPr="00EB7F02">
        <w:rPr>
          <w:rFonts w:ascii="Times New Roman" w:hAnsi="Times New Roman" w:cs="Times New Roman"/>
          <w:color w:val="000000" w:themeColor="text1"/>
          <w:sz w:val="24"/>
          <w:szCs w:val="24"/>
        </w:rPr>
        <w:t>_______</w:t>
      </w:r>
      <w:r w:rsidR="00BC69A2" w:rsidRPr="00EB7F02">
        <w:rPr>
          <w:rFonts w:ascii="Times New Roman" w:hAnsi="Times New Roman" w:cs="Times New Roman"/>
          <w:color w:val="000000" w:themeColor="text1"/>
          <w:sz w:val="24"/>
          <w:szCs w:val="24"/>
        </w:rPr>
        <w:t>202</w:t>
      </w:r>
      <w:r w:rsidR="00FB75E6">
        <w:rPr>
          <w:rFonts w:ascii="Times New Roman" w:hAnsi="Times New Roman" w:cs="Times New Roman"/>
          <w:color w:val="000000" w:themeColor="text1"/>
          <w:sz w:val="24"/>
          <w:szCs w:val="24"/>
        </w:rPr>
        <w:t>4</w:t>
      </w:r>
      <w:r w:rsidR="003A47A2" w:rsidRPr="00EB7F02">
        <w:rPr>
          <w:rFonts w:ascii="Times New Roman" w:hAnsi="Times New Roman" w:cs="Times New Roman"/>
          <w:color w:val="000000" w:themeColor="text1"/>
          <w:sz w:val="24"/>
          <w:szCs w:val="24"/>
        </w:rPr>
        <w:t xml:space="preserve"> </w:t>
      </w:r>
      <w:r w:rsidR="00BC69A2" w:rsidRPr="00EB7F02">
        <w:rPr>
          <w:rFonts w:ascii="Times New Roman" w:hAnsi="Times New Roman" w:cs="Times New Roman"/>
          <w:color w:val="000000" w:themeColor="text1"/>
          <w:sz w:val="24"/>
          <w:szCs w:val="24"/>
        </w:rPr>
        <w:t>г.</w:t>
      </w:r>
    </w:p>
    <w:p w14:paraId="207C35E0" w14:textId="77777777" w:rsidR="00BC69A2" w:rsidRPr="00EB7F02" w:rsidRDefault="00BC69A2" w:rsidP="00BC69A2">
      <w:pPr>
        <w:spacing w:after="0" w:line="240" w:lineRule="exact"/>
        <w:jc w:val="both"/>
        <w:rPr>
          <w:rFonts w:ascii="Times New Roman" w:hAnsi="Times New Roman" w:cs="Times New Roman"/>
          <w:color w:val="FF0000"/>
          <w:sz w:val="24"/>
          <w:szCs w:val="24"/>
        </w:rPr>
      </w:pPr>
    </w:p>
    <w:p w14:paraId="582B8F11" w14:textId="32D41E31" w:rsidR="00BC69A2" w:rsidRPr="00EB7F02" w:rsidRDefault="00BC69A2" w:rsidP="00BC69A2">
      <w:pPr>
        <w:ind w:firstLine="708"/>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 xml:space="preserve">Мы, гр. </w:t>
      </w:r>
      <w:r w:rsidR="00AF5295" w:rsidRPr="00EB7F02">
        <w:rPr>
          <w:rFonts w:ascii="Times New Roman" w:hAnsi="Times New Roman" w:cs="Times New Roman"/>
          <w:color w:val="000000" w:themeColor="text1"/>
          <w:sz w:val="24"/>
          <w:szCs w:val="24"/>
        </w:rPr>
        <w:t xml:space="preserve">Оськин Виталий Сергеевич (дата рождения: 19.03.1980, место рождения: Московская обл., Павловский Посад, СНИЛС 026-907-232 53, ИНН 503500335332, регистрация по месту жительства: 142507, Московская область, г Павловский Посад, ул Щорса, д 13, кв 53) </w:t>
      </w:r>
      <w:r w:rsidRPr="00EB7F02">
        <w:rPr>
          <w:rFonts w:ascii="Times New Roman" w:hAnsi="Times New Roman" w:cs="Times New Roman"/>
          <w:color w:val="FF0000"/>
          <w:sz w:val="24"/>
          <w:szCs w:val="24"/>
        </w:rPr>
        <w:t xml:space="preserve"> </w:t>
      </w:r>
      <w:r w:rsidRPr="00EB7F02">
        <w:rPr>
          <w:rFonts w:ascii="Times New Roman" w:hAnsi="Times New Roman" w:cs="Times New Roman"/>
          <w:color w:val="000000" w:themeColor="text1"/>
          <w:sz w:val="24"/>
          <w:szCs w:val="24"/>
        </w:rPr>
        <w:t xml:space="preserve">в лице финансового управляющего </w:t>
      </w:r>
      <w:r w:rsidR="00F53E64" w:rsidRPr="00EB7F02">
        <w:rPr>
          <w:rFonts w:ascii="Times New Roman" w:hAnsi="Times New Roman" w:cs="Times New Roman"/>
          <w:color w:val="000000" w:themeColor="text1"/>
          <w:sz w:val="24"/>
          <w:szCs w:val="24"/>
        </w:rPr>
        <w:t>– Левина Михаила Геннадьевича</w:t>
      </w:r>
      <w:r w:rsidRPr="00EB7F02">
        <w:rPr>
          <w:rFonts w:ascii="Times New Roman" w:hAnsi="Times New Roman" w:cs="Times New Roman"/>
          <w:color w:val="000000" w:themeColor="text1"/>
          <w:sz w:val="24"/>
          <w:szCs w:val="24"/>
        </w:rPr>
        <w:t xml:space="preserve">, действующего на основании </w:t>
      </w:r>
      <w:r w:rsidRPr="00EB7F02">
        <w:rPr>
          <w:rFonts w:ascii="Times New Roman" w:hAnsi="Times New Roman" w:cs="Times New Roman"/>
          <w:noProof/>
          <w:color w:val="000000" w:themeColor="text1"/>
          <w:sz w:val="24"/>
          <w:szCs w:val="24"/>
        </w:rPr>
        <w:t xml:space="preserve">Решения Арбитражного суда Московской области от </w:t>
      </w:r>
      <w:r w:rsidR="00AF5295" w:rsidRPr="00EB7F02">
        <w:rPr>
          <w:rFonts w:ascii="Times New Roman" w:hAnsi="Times New Roman" w:cs="Times New Roman"/>
          <w:noProof/>
          <w:color w:val="000000" w:themeColor="text1"/>
          <w:sz w:val="24"/>
          <w:szCs w:val="24"/>
        </w:rPr>
        <w:t>12</w:t>
      </w:r>
      <w:r w:rsidRPr="00EB7F02">
        <w:rPr>
          <w:rFonts w:ascii="Times New Roman" w:hAnsi="Times New Roman" w:cs="Times New Roman"/>
          <w:noProof/>
          <w:color w:val="000000" w:themeColor="text1"/>
          <w:sz w:val="24"/>
          <w:szCs w:val="24"/>
        </w:rPr>
        <w:t>.0</w:t>
      </w:r>
      <w:r w:rsidR="00AF5295" w:rsidRPr="00EB7F02">
        <w:rPr>
          <w:rFonts w:ascii="Times New Roman" w:hAnsi="Times New Roman" w:cs="Times New Roman"/>
          <w:noProof/>
          <w:color w:val="000000" w:themeColor="text1"/>
          <w:sz w:val="24"/>
          <w:szCs w:val="24"/>
        </w:rPr>
        <w:t>4</w:t>
      </w:r>
      <w:r w:rsidRPr="00EB7F02">
        <w:rPr>
          <w:rFonts w:ascii="Times New Roman" w:hAnsi="Times New Roman" w:cs="Times New Roman"/>
          <w:noProof/>
          <w:color w:val="000000" w:themeColor="text1"/>
          <w:sz w:val="24"/>
          <w:szCs w:val="24"/>
        </w:rPr>
        <w:t>.202</w:t>
      </w:r>
      <w:r w:rsidR="00AF5295" w:rsidRPr="00EB7F02">
        <w:rPr>
          <w:rFonts w:ascii="Times New Roman" w:hAnsi="Times New Roman" w:cs="Times New Roman"/>
          <w:noProof/>
          <w:color w:val="000000" w:themeColor="text1"/>
          <w:sz w:val="24"/>
          <w:szCs w:val="24"/>
        </w:rPr>
        <w:t>3</w:t>
      </w:r>
      <w:r w:rsidRPr="00EB7F02">
        <w:rPr>
          <w:rFonts w:ascii="Times New Roman" w:hAnsi="Times New Roman" w:cs="Times New Roman"/>
          <w:noProof/>
          <w:color w:val="000000" w:themeColor="text1"/>
          <w:sz w:val="24"/>
          <w:szCs w:val="24"/>
        </w:rPr>
        <w:t xml:space="preserve"> г. по делу № </w:t>
      </w:r>
      <w:r w:rsidRPr="00EB7F02">
        <w:rPr>
          <w:rStyle w:val="js-case-header-casenum"/>
          <w:rFonts w:ascii="Times New Roman" w:hAnsi="Times New Roman" w:cs="Times New Roman"/>
          <w:color w:val="000000" w:themeColor="text1"/>
          <w:sz w:val="24"/>
          <w:szCs w:val="24"/>
          <w:bdr w:val="none" w:sz="0" w:space="0" w:color="auto" w:frame="1"/>
        </w:rPr>
        <w:t>А41-</w:t>
      </w:r>
      <w:r w:rsidR="00AF5295" w:rsidRPr="00EB7F02">
        <w:rPr>
          <w:rStyle w:val="js-case-header-casenum"/>
          <w:rFonts w:ascii="Times New Roman" w:hAnsi="Times New Roman" w:cs="Times New Roman"/>
          <w:color w:val="000000" w:themeColor="text1"/>
          <w:sz w:val="24"/>
          <w:szCs w:val="24"/>
          <w:bdr w:val="none" w:sz="0" w:space="0" w:color="auto" w:frame="1"/>
        </w:rPr>
        <w:t>7356</w:t>
      </w:r>
      <w:r w:rsidRPr="00EB7F02">
        <w:rPr>
          <w:rStyle w:val="js-case-header-casenum"/>
          <w:rFonts w:ascii="Times New Roman" w:hAnsi="Times New Roman" w:cs="Times New Roman"/>
          <w:color w:val="000000" w:themeColor="text1"/>
          <w:sz w:val="24"/>
          <w:szCs w:val="24"/>
          <w:bdr w:val="none" w:sz="0" w:space="0" w:color="auto" w:frame="1"/>
        </w:rPr>
        <w:t>/202</w:t>
      </w:r>
      <w:r w:rsidR="00AF5295" w:rsidRPr="00EB7F02">
        <w:rPr>
          <w:rStyle w:val="js-case-header-casenum"/>
          <w:rFonts w:ascii="Times New Roman" w:hAnsi="Times New Roman" w:cs="Times New Roman"/>
          <w:color w:val="000000" w:themeColor="text1"/>
          <w:sz w:val="24"/>
          <w:szCs w:val="24"/>
          <w:bdr w:val="none" w:sz="0" w:space="0" w:color="auto" w:frame="1"/>
        </w:rPr>
        <w:t>3</w:t>
      </w:r>
      <w:r w:rsidRPr="00EB7F02">
        <w:rPr>
          <w:rStyle w:val="js-case-header-casenum"/>
          <w:rFonts w:ascii="Times New Roman" w:hAnsi="Times New Roman" w:cs="Times New Roman"/>
          <w:color w:val="000000" w:themeColor="text1"/>
          <w:sz w:val="24"/>
          <w:szCs w:val="24"/>
          <w:bdr w:val="none" w:sz="0" w:space="0" w:color="auto" w:frame="1"/>
        </w:rPr>
        <w:t>, именуемый в дальнейшем «Продавец»</w:t>
      </w:r>
      <w:r w:rsidRPr="00EB7F02">
        <w:rPr>
          <w:rFonts w:ascii="Times New Roman" w:hAnsi="Times New Roman" w:cs="Times New Roman"/>
          <w:noProof/>
          <w:color w:val="000000" w:themeColor="text1"/>
          <w:sz w:val="24"/>
          <w:szCs w:val="24"/>
        </w:rPr>
        <w:t xml:space="preserve">, </w:t>
      </w:r>
      <w:r w:rsidRPr="00EB7F02">
        <w:rPr>
          <w:rFonts w:ascii="Times New Roman" w:hAnsi="Times New Roman" w:cs="Times New Roman"/>
          <w:color w:val="000000" w:themeColor="text1"/>
          <w:sz w:val="24"/>
          <w:szCs w:val="24"/>
        </w:rPr>
        <w:t xml:space="preserve">с одной стороны, и </w:t>
      </w:r>
    </w:p>
    <w:p w14:paraId="1A1C5DF6" w14:textId="0E96FD45" w:rsidR="00BC69A2" w:rsidRPr="00EB7F02" w:rsidRDefault="00BC69A2" w:rsidP="003A47A2">
      <w:pPr>
        <w:ind w:firstLine="708"/>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гр.</w:t>
      </w:r>
      <w:r w:rsidR="009505DB" w:rsidRPr="00EB7F02">
        <w:rPr>
          <w:rFonts w:ascii="Times New Roman" w:hAnsi="Times New Roman" w:cs="Times New Roman"/>
          <w:color w:val="000000" w:themeColor="text1"/>
          <w:sz w:val="24"/>
          <w:szCs w:val="24"/>
        </w:rPr>
        <w:t xml:space="preserve"> </w:t>
      </w:r>
      <w:r w:rsidR="003A47A2" w:rsidRPr="00EB7F02">
        <w:rPr>
          <w:rFonts w:ascii="Times New Roman" w:hAnsi="Times New Roman" w:cs="Times New Roman"/>
          <w:color w:val="000000" w:themeColor="text1"/>
          <w:sz w:val="24"/>
          <w:szCs w:val="24"/>
        </w:rPr>
        <w:t>_______________________________________________________________</w:t>
      </w:r>
      <w:r w:rsidRPr="00EB7F02">
        <w:rPr>
          <w:rFonts w:ascii="Times New Roman" w:hAnsi="Times New Roman" w:cs="Times New Roman"/>
          <w:color w:val="000000" w:themeColor="text1"/>
          <w:sz w:val="24"/>
          <w:szCs w:val="24"/>
        </w:rPr>
        <w:t>, паспорт</w:t>
      </w:r>
      <w:r w:rsidR="009505DB" w:rsidRPr="00EB7F02">
        <w:rPr>
          <w:rFonts w:ascii="Times New Roman" w:hAnsi="Times New Roman" w:cs="Times New Roman"/>
          <w:color w:val="000000" w:themeColor="text1"/>
          <w:sz w:val="24"/>
          <w:szCs w:val="24"/>
        </w:rPr>
        <w:t xml:space="preserve"> </w:t>
      </w:r>
      <w:r w:rsidR="003A47A2" w:rsidRPr="00EB7F02">
        <w:rPr>
          <w:rFonts w:ascii="Times New Roman" w:hAnsi="Times New Roman" w:cs="Times New Roman"/>
          <w:color w:val="000000" w:themeColor="text1"/>
          <w:sz w:val="24"/>
          <w:szCs w:val="24"/>
        </w:rPr>
        <w:t>______________________________________________________________________</w:t>
      </w:r>
      <w:r w:rsidR="009505DB" w:rsidRPr="00EB7F02">
        <w:rPr>
          <w:rFonts w:ascii="Times New Roman" w:hAnsi="Times New Roman" w:cs="Times New Roman"/>
          <w:color w:val="000000" w:themeColor="text1"/>
          <w:sz w:val="24"/>
          <w:szCs w:val="24"/>
        </w:rPr>
        <w:t xml:space="preserve">, </w:t>
      </w:r>
      <w:r w:rsidRPr="00EB7F02">
        <w:rPr>
          <w:rFonts w:ascii="Times New Roman" w:hAnsi="Times New Roman" w:cs="Times New Roman"/>
          <w:color w:val="000000" w:themeColor="text1"/>
          <w:sz w:val="24"/>
          <w:szCs w:val="24"/>
        </w:rPr>
        <w:t>далее именуемый «Покупатель», с другой стороны, совместно именуемые «Стороны»,</w:t>
      </w:r>
    </w:p>
    <w:p w14:paraId="36DE6120" w14:textId="77777777" w:rsidR="008C037E" w:rsidRPr="00EB7F02" w:rsidRDefault="00BC69A2" w:rsidP="003A47A2">
      <w:pPr>
        <w:ind w:firstLine="708"/>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находясь в здравом уме и твердой памяти, действуя добровольно, заключили</w:t>
      </w:r>
      <w:r w:rsidR="009762F3" w:rsidRPr="00EB7F02">
        <w:rPr>
          <w:rFonts w:ascii="Times New Roman" w:hAnsi="Times New Roman" w:cs="Times New Roman"/>
          <w:color w:val="000000" w:themeColor="text1"/>
          <w:sz w:val="24"/>
          <w:szCs w:val="24"/>
        </w:rPr>
        <w:t xml:space="preserve"> </w:t>
      </w:r>
      <w:r w:rsidRPr="00EB7F02">
        <w:rPr>
          <w:rFonts w:ascii="Times New Roman" w:hAnsi="Times New Roman" w:cs="Times New Roman"/>
          <w:color w:val="000000" w:themeColor="text1"/>
          <w:sz w:val="24"/>
          <w:szCs w:val="24"/>
        </w:rPr>
        <w:t xml:space="preserve">настоящий договор о нижеследующем: </w:t>
      </w:r>
    </w:p>
    <w:p w14:paraId="2FF1B1CD" w14:textId="318FF1A5" w:rsidR="00BC69A2" w:rsidRPr="00EB7F02" w:rsidRDefault="00BC69A2" w:rsidP="003A47A2">
      <w:pPr>
        <w:ind w:firstLine="708"/>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u w:val="single"/>
        </w:rPr>
        <w:t>Продавец</w:t>
      </w:r>
      <w:r w:rsidRPr="00EB7F02">
        <w:rPr>
          <w:rFonts w:ascii="Times New Roman" w:hAnsi="Times New Roman" w:cs="Times New Roman"/>
          <w:color w:val="000000" w:themeColor="text1"/>
          <w:sz w:val="24"/>
          <w:szCs w:val="24"/>
        </w:rPr>
        <w:t xml:space="preserve">, от имени которой действует </w:t>
      </w:r>
      <w:r w:rsidR="008C037E" w:rsidRPr="00EB7F02">
        <w:rPr>
          <w:rFonts w:ascii="Times New Roman" w:hAnsi="Times New Roman" w:cs="Times New Roman"/>
          <w:color w:val="000000" w:themeColor="text1"/>
          <w:sz w:val="24"/>
          <w:szCs w:val="24"/>
        </w:rPr>
        <w:t>ф</w:t>
      </w:r>
      <w:r w:rsidRPr="00EB7F02">
        <w:rPr>
          <w:rFonts w:ascii="Times New Roman" w:hAnsi="Times New Roman" w:cs="Times New Roman"/>
          <w:color w:val="000000" w:themeColor="text1"/>
          <w:sz w:val="24"/>
          <w:szCs w:val="24"/>
        </w:rPr>
        <w:t xml:space="preserve">инансовый управляющий, продал </w:t>
      </w:r>
      <w:r w:rsidRPr="00EB7F02">
        <w:rPr>
          <w:rFonts w:ascii="Times New Roman" w:hAnsi="Times New Roman" w:cs="Times New Roman"/>
          <w:color w:val="000000" w:themeColor="text1"/>
          <w:sz w:val="24"/>
          <w:szCs w:val="24"/>
          <w:u w:val="single"/>
        </w:rPr>
        <w:t>Покупателю</w:t>
      </w:r>
      <w:r w:rsidRPr="00EB7F02">
        <w:rPr>
          <w:rFonts w:ascii="Times New Roman" w:hAnsi="Times New Roman" w:cs="Times New Roman"/>
          <w:color w:val="000000" w:themeColor="text1"/>
          <w:sz w:val="24"/>
          <w:szCs w:val="24"/>
        </w:rPr>
        <w:t xml:space="preserve"> принадлежащую  ему по праву общей долевой собственности: </w:t>
      </w:r>
    </w:p>
    <w:p w14:paraId="64E6F5AB" w14:textId="77777777" w:rsidR="00887D74" w:rsidRPr="00EB7F02" w:rsidRDefault="00BC69A2" w:rsidP="003A47A2">
      <w:pPr>
        <w:autoSpaceDE w:val="0"/>
        <w:autoSpaceDN w:val="0"/>
        <w:adjustRightInd w:val="0"/>
        <w:spacing w:after="0" w:line="240" w:lineRule="auto"/>
        <w:ind w:firstLine="708"/>
        <w:jc w:val="both"/>
        <w:rPr>
          <w:rFonts w:ascii="Times New Roman" w:hAnsi="Times New Roman" w:cs="Times New Roman"/>
          <w:b/>
          <w:color w:val="000000" w:themeColor="text1"/>
          <w:sz w:val="24"/>
          <w:szCs w:val="24"/>
        </w:rPr>
      </w:pPr>
      <w:r w:rsidRPr="00EB7F02">
        <w:rPr>
          <w:rFonts w:ascii="Times New Roman" w:hAnsi="Times New Roman" w:cs="Times New Roman"/>
          <w:b/>
          <w:color w:val="000000" w:themeColor="text1"/>
          <w:sz w:val="24"/>
          <w:szCs w:val="24"/>
        </w:rPr>
        <w:t xml:space="preserve">- </w:t>
      </w:r>
      <w:r w:rsidR="00887D74" w:rsidRPr="00EB7F02">
        <w:rPr>
          <w:rFonts w:ascii="Times New Roman" w:hAnsi="Times New Roman" w:cs="Times New Roman"/>
          <w:b/>
          <w:color w:val="000000" w:themeColor="text1"/>
          <w:sz w:val="24"/>
          <w:szCs w:val="24"/>
        </w:rPr>
        <w:t xml:space="preserve">Земельный участок, расположенный по адресу: Московская область, г. Павловский посад, пер. Малый, № 5 кадастровый номер 50:17:0020323:77, площадь 1000, 00 /+- 14 кв.м., общая долевая собственность, размер доли в праве 1/5, вид разрешенного использования – для индивидуального жилищного строительства. </w:t>
      </w:r>
    </w:p>
    <w:p w14:paraId="11411D52" w14:textId="2CF8EE9E" w:rsidR="00BC69A2" w:rsidRPr="00EB7F02" w:rsidRDefault="00BC69A2" w:rsidP="003A47A2">
      <w:pPr>
        <w:autoSpaceDE w:val="0"/>
        <w:autoSpaceDN w:val="0"/>
        <w:adjustRightInd w:val="0"/>
        <w:spacing w:after="0" w:line="240" w:lineRule="auto"/>
        <w:ind w:firstLine="708"/>
        <w:jc w:val="both"/>
        <w:rPr>
          <w:rFonts w:ascii="Times New Roman" w:hAnsi="Times New Roman" w:cs="Times New Roman"/>
          <w:b/>
          <w:color w:val="000000" w:themeColor="text1"/>
          <w:sz w:val="24"/>
          <w:szCs w:val="24"/>
        </w:rPr>
      </w:pPr>
      <w:r w:rsidRPr="00EB7F02">
        <w:rPr>
          <w:rFonts w:ascii="Times New Roman" w:hAnsi="Times New Roman" w:cs="Times New Roman"/>
          <w:b/>
          <w:color w:val="000000" w:themeColor="text1"/>
          <w:sz w:val="24"/>
          <w:szCs w:val="24"/>
        </w:rPr>
        <w:t>(далее именуемое по тексту – «Недвижимость», «доли Недвижимости»).</w:t>
      </w:r>
    </w:p>
    <w:p w14:paraId="0A0E8D89" w14:textId="77777777" w:rsidR="00BC69A2" w:rsidRPr="00EB7F02" w:rsidRDefault="00BC69A2" w:rsidP="00BC69A2">
      <w:pPr>
        <w:autoSpaceDE w:val="0"/>
        <w:autoSpaceDN w:val="0"/>
        <w:adjustRightInd w:val="0"/>
        <w:spacing w:after="0" w:line="240" w:lineRule="auto"/>
        <w:ind w:firstLine="709"/>
        <w:jc w:val="both"/>
        <w:rPr>
          <w:rFonts w:ascii="Times New Roman" w:hAnsi="Times New Roman" w:cs="Times New Roman"/>
          <w:b/>
          <w:color w:val="000000" w:themeColor="text1"/>
          <w:sz w:val="24"/>
          <w:szCs w:val="24"/>
        </w:rPr>
      </w:pPr>
    </w:p>
    <w:p w14:paraId="6B5883D4" w14:textId="21C555DE" w:rsidR="00BC69A2" w:rsidRPr="00EB7F02" w:rsidRDefault="00BC69A2" w:rsidP="003A47A2">
      <w:pPr>
        <w:ind w:firstLine="708"/>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 xml:space="preserve">2. Указанная Недвижимость принадлежит </w:t>
      </w:r>
      <w:r w:rsidRPr="00EB7F02">
        <w:rPr>
          <w:rFonts w:ascii="Times New Roman" w:hAnsi="Times New Roman" w:cs="Times New Roman"/>
          <w:color w:val="000000" w:themeColor="text1"/>
          <w:sz w:val="24"/>
          <w:szCs w:val="24"/>
          <w:u w:val="single"/>
        </w:rPr>
        <w:t>Продавцу</w:t>
      </w:r>
      <w:r w:rsidRPr="00EB7F02">
        <w:rPr>
          <w:rFonts w:ascii="Times New Roman" w:hAnsi="Times New Roman" w:cs="Times New Roman"/>
          <w:color w:val="000000" w:themeColor="text1"/>
          <w:sz w:val="24"/>
          <w:szCs w:val="24"/>
        </w:rPr>
        <w:t xml:space="preserve">, право общей долевой собственности зарегистрировано в Едином государственном реестре недвижимости, дата государственной регистрации права: </w:t>
      </w:r>
      <w:r w:rsidR="00887D74" w:rsidRPr="00EB7F02">
        <w:rPr>
          <w:rFonts w:ascii="Times New Roman" w:hAnsi="Times New Roman" w:cs="Times New Roman"/>
          <w:color w:val="000000" w:themeColor="text1"/>
          <w:sz w:val="24"/>
          <w:szCs w:val="24"/>
        </w:rPr>
        <w:t>______</w:t>
      </w:r>
      <w:r w:rsidRPr="00EB7F02">
        <w:rPr>
          <w:rFonts w:ascii="Times New Roman" w:hAnsi="Times New Roman" w:cs="Times New Roman"/>
          <w:color w:val="000000" w:themeColor="text1"/>
          <w:sz w:val="24"/>
          <w:szCs w:val="24"/>
        </w:rPr>
        <w:t xml:space="preserve">, номер государственной  регистрации права: </w:t>
      </w:r>
      <w:r w:rsidR="00887D74" w:rsidRPr="00EB7F02">
        <w:rPr>
          <w:rFonts w:ascii="Times New Roman" w:hAnsi="Times New Roman" w:cs="Times New Roman"/>
          <w:color w:val="000000" w:themeColor="text1"/>
          <w:sz w:val="24"/>
          <w:szCs w:val="24"/>
        </w:rPr>
        <w:t>______________________</w:t>
      </w:r>
      <w:r w:rsidRPr="00EB7F02">
        <w:rPr>
          <w:rFonts w:ascii="Times New Roman" w:hAnsi="Times New Roman" w:cs="Times New Roman"/>
          <w:color w:val="000000" w:themeColor="text1"/>
          <w:sz w:val="24"/>
          <w:szCs w:val="24"/>
        </w:rPr>
        <w:t>, что подтверждается Выпиской из Единого государственного реестра недвижимости об объекте недвижимости №</w:t>
      </w:r>
      <w:r w:rsidR="00887D74" w:rsidRPr="00EB7F02">
        <w:rPr>
          <w:rFonts w:ascii="Times New Roman" w:hAnsi="Times New Roman" w:cs="Times New Roman"/>
          <w:color w:val="000000" w:themeColor="text1"/>
          <w:sz w:val="24"/>
          <w:szCs w:val="24"/>
        </w:rPr>
        <w:t>_________________</w:t>
      </w:r>
      <w:r w:rsidRPr="00EB7F02">
        <w:rPr>
          <w:rFonts w:ascii="Times New Roman" w:hAnsi="Times New Roman" w:cs="Times New Roman"/>
          <w:color w:val="000000" w:themeColor="text1"/>
          <w:sz w:val="24"/>
          <w:szCs w:val="24"/>
        </w:rPr>
        <w:t>, выданной</w:t>
      </w:r>
      <w:r w:rsidR="004A5F21" w:rsidRPr="00EB7F02">
        <w:rPr>
          <w:rFonts w:ascii="Times New Roman" w:hAnsi="Times New Roman" w:cs="Times New Roman"/>
          <w:color w:val="000000" w:themeColor="text1"/>
          <w:sz w:val="24"/>
          <w:szCs w:val="24"/>
        </w:rPr>
        <w:t xml:space="preserve"> </w:t>
      </w:r>
      <w:r w:rsidR="00887D74" w:rsidRPr="00EB7F02">
        <w:rPr>
          <w:rFonts w:ascii="Times New Roman" w:hAnsi="Times New Roman" w:cs="Times New Roman"/>
          <w:color w:val="000000" w:themeColor="text1"/>
          <w:sz w:val="24"/>
          <w:szCs w:val="24"/>
        </w:rPr>
        <w:t>_____________________________________</w:t>
      </w:r>
    </w:p>
    <w:p w14:paraId="3DC64BA9" w14:textId="6B6CD30E" w:rsidR="00BC69A2" w:rsidRPr="00EB7F02" w:rsidRDefault="00BC69A2" w:rsidP="003A47A2">
      <w:pPr>
        <w:ind w:firstLine="708"/>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3. Покупатель приобретает Недвижимость  по итогам реализации ее на открытых торгах в форме</w:t>
      </w:r>
      <w:r w:rsidR="004A5F21" w:rsidRPr="00EB7F02">
        <w:rPr>
          <w:rFonts w:ascii="Times New Roman" w:hAnsi="Times New Roman" w:cs="Times New Roman"/>
          <w:color w:val="000000" w:themeColor="text1"/>
          <w:sz w:val="24"/>
          <w:szCs w:val="24"/>
        </w:rPr>
        <w:t xml:space="preserve"> </w:t>
      </w:r>
      <w:r w:rsidR="00887D74" w:rsidRPr="00EB7F02">
        <w:rPr>
          <w:rFonts w:ascii="Times New Roman" w:hAnsi="Times New Roman" w:cs="Times New Roman"/>
          <w:color w:val="000000" w:themeColor="text1"/>
          <w:sz w:val="24"/>
          <w:szCs w:val="24"/>
        </w:rPr>
        <w:t>____________</w:t>
      </w:r>
      <w:r w:rsidRPr="00EB7F02">
        <w:rPr>
          <w:rFonts w:ascii="Times New Roman" w:hAnsi="Times New Roman" w:cs="Times New Roman"/>
          <w:color w:val="000000" w:themeColor="text1"/>
          <w:sz w:val="24"/>
          <w:szCs w:val="24"/>
        </w:rPr>
        <w:t>, в порядке, установленном Федеральным законом от 26.10.2002 №127-ФЗ «О несостоятельности (банкротстве)</w:t>
      </w:r>
      <w:r w:rsidR="004A5F21" w:rsidRPr="00EB7F02">
        <w:rPr>
          <w:rFonts w:ascii="Times New Roman" w:hAnsi="Times New Roman" w:cs="Times New Roman"/>
          <w:color w:val="000000" w:themeColor="text1"/>
          <w:sz w:val="24"/>
          <w:szCs w:val="24"/>
        </w:rPr>
        <w:t>»</w:t>
      </w:r>
      <w:r w:rsidRPr="00EB7F02">
        <w:rPr>
          <w:rFonts w:ascii="Times New Roman" w:hAnsi="Times New Roman" w:cs="Times New Roman"/>
          <w:color w:val="000000" w:themeColor="text1"/>
          <w:sz w:val="24"/>
          <w:szCs w:val="24"/>
        </w:rPr>
        <w:t xml:space="preserve"> согласно Протоколу </w:t>
      </w:r>
      <w:r w:rsidR="004A5F21" w:rsidRPr="00EB7F02">
        <w:rPr>
          <w:rFonts w:ascii="Times New Roman" w:hAnsi="Times New Roman" w:cs="Times New Roman"/>
          <w:color w:val="000000" w:themeColor="text1"/>
          <w:sz w:val="24"/>
          <w:szCs w:val="24"/>
        </w:rPr>
        <w:t xml:space="preserve">результатов проведения торгов  </w:t>
      </w:r>
      <w:r w:rsidRPr="00EB7F02">
        <w:rPr>
          <w:rFonts w:ascii="Times New Roman" w:hAnsi="Times New Roman" w:cs="Times New Roman"/>
          <w:color w:val="000000" w:themeColor="text1"/>
          <w:sz w:val="24"/>
          <w:szCs w:val="24"/>
        </w:rPr>
        <w:t>№</w:t>
      </w:r>
      <w:r w:rsidR="00887D74" w:rsidRPr="00EB7F02">
        <w:rPr>
          <w:rFonts w:ascii="Times New Roman" w:hAnsi="Times New Roman" w:cs="Times New Roman"/>
          <w:color w:val="000000" w:themeColor="text1"/>
          <w:sz w:val="24"/>
          <w:szCs w:val="24"/>
        </w:rPr>
        <w:t>____________от_______________</w:t>
      </w:r>
      <w:r w:rsidRPr="00EB7F02">
        <w:rPr>
          <w:rFonts w:ascii="Times New Roman" w:hAnsi="Times New Roman" w:cs="Times New Roman"/>
          <w:color w:val="000000" w:themeColor="text1"/>
          <w:sz w:val="24"/>
          <w:szCs w:val="24"/>
        </w:rPr>
        <w:t xml:space="preserve"> </w:t>
      </w:r>
    </w:p>
    <w:p w14:paraId="7B515EBE" w14:textId="38E8D50B" w:rsidR="00BC69A2" w:rsidRPr="00EB7F02" w:rsidRDefault="00BC69A2" w:rsidP="003A47A2">
      <w:pPr>
        <w:ind w:firstLine="708"/>
        <w:jc w:val="both"/>
        <w:rPr>
          <w:rFonts w:ascii="Times New Roman" w:eastAsia="Times New Roman" w:hAnsi="Times New Roman" w:cs="Times New Roman"/>
          <w:color w:val="000000" w:themeColor="text1"/>
          <w:sz w:val="24"/>
          <w:szCs w:val="24"/>
          <w:lang w:eastAsia="ru-RU"/>
        </w:rPr>
      </w:pPr>
      <w:r w:rsidRPr="00EB7F02">
        <w:rPr>
          <w:rFonts w:ascii="Times New Roman" w:hAnsi="Times New Roman" w:cs="Times New Roman"/>
          <w:color w:val="000000" w:themeColor="text1"/>
          <w:sz w:val="24"/>
          <w:szCs w:val="24"/>
        </w:rPr>
        <w:t xml:space="preserve">Организатор торгов: </w:t>
      </w:r>
      <w:r w:rsidR="00ED5EC6" w:rsidRPr="00EB7F02">
        <w:rPr>
          <w:rFonts w:ascii="Times New Roman" w:hAnsi="Times New Roman" w:cs="Times New Roman"/>
          <w:color w:val="000000" w:themeColor="text1"/>
          <w:sz w:val="24"/>
          <w:szCs w:val="24"/>
        </w:rPr>
        <w:t xml:space="preserve">финансовый </w:t>
      </w:r>
      <w:r w:rsidRPr="00EB7F02">
        <w:rPr>
          <w:rFonts w:ascii="Times New Roman" w:hAnsi="Times New Roman" w:cs="Times New Roman"/>
          <w:color w:val="000000" w:themeColor="text1"/>
          <w:sz w:val="24"/>
          <w:szCs w:val="24"/>
        </w:rPr>
        <w:t xml:space="preserve">управляющий </w:t>
      </w:r>
      <w:r w:rsidRPr="00EB7F02">
        <w:rPr>
          <w:rFonts w:ascii="Times New Roman" w:hAnsi="Times New Roman" w:cs="Times New Roman"/>
          <w:noProof/>
          <w:color w:val="000000" w:themeColor="text1"/>
          <w:sz w:val="24"/>
          <w:szCs w:val="24"/>
        </w:rPr>
        <w:t>Левин Михаил Геннадьевич</w:t>
      </w:r>
      <w:r w:rsidRPr="00EB7F02">
        <w:rPr>
          <w:rFonts w:ascii="Times New Roman" w:hAnsi="Times New Roman" w:cs="Times New Roman"/>
          <w:color w:val="000000" w:themeColor="text1"/>
          <w:sz w:val="24"/>
          <w:szCs w:val="24"/>
        </w:rPr>
        <w:t xml:space="preserve"> – член Союза арбитражных управляющих «Возрождение» (ИНН: </w:t>
      </w:r>
      <w:r w:rsidRPr="00EB7F02">
        <w:rPr>
          <w:rFonts w:ascii="Times New Roman" w:hAnsi="Times New Roman" w:cs="Times New Roman"/>
          <w:noProof/>
          <w:color w:val="000000" w:themeColor="text1"/>
          <w:sz w:val="24"/>
          <w:szCs w:val="24"/>
        </w:rPr>
        <w:t>770402181456</w:t>
      </w:r>
      <w:r w:rsidRPr="00EB7F02">
        <w:rPr>
          <w:rFonts w:ascii="Times New Roman" w:eastAsia="Times New Roman" w:hAnsi="Times New Roman" w:cs="Times New Roman"/>
          <w:color w:val="000000" w:themeColor="text1"/>
          <w:sz w:val="24"/>
          <w:szCs w:val="24"/>
          <w:bdr w:val="none" w:sz="0" w:space="0" w:color="auto" w:frame="1"/>
          <w:lang w:eastAsia="ru-RU"/>
        </w:rPr>
        <w:t>).</w:t>
      </w:r>
    </w:p>
    <w:p w14:paraId="69536606" w14:textId="17AF085E" w:rsidR="003A47A2" w:rsidRPr="00EB7F02" w:rsidRDefault="00BC69A2" w:rsidP="00887D74">
      <w:pPr>
        <w:ind w:firstLine="708"/>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 xml:space="preserve">Место проведения торгов: электронная торговая площадка АО </w:t>
      </w:r>
      <w:r w:rsidRPr="00EB7F02">
        <w:rPr>
          <w:rFonts w:ascii="Times New Roman" w:hAnsi="Times New Roman" w:cs="Times New Roman"/>
          <w:noProof/>
          <w:color w:val="000000" w:themeColor="text1"/>
          <w:sz w:val="24"/>
          <w:szCs w:val="24"/>
        </w:rPr>
        <w:t xml:space="preserve">Торговая площадка «Новые информационные сервисы», размещенной на сайте в сети Интернет </w:t>
      </w:r>
      <w:hyperlink r:id="rId4" w:history="1">
        <w:r w:rsidRPr="00EB7F02">
          <w:rPr>
            <w:rStyle w:val="a4"/>
            <w:rFonts w:ascii="Times New Roman" w:hAnsi="Times New Roman" w:cs="Times New Roman"/>
            <w:noProof/>
            <w:color w:val="000000" w:themeColor="text1"/>
            <w:sz w:val="24"/>
            <w:szCs w:val="24"/>
          </w:rPr>
          <w:t>http://www.</w:t>
        </w:r>
        <w:r w:rsidRPr="00EB7F02">
          <w:rPr>
            <w:rStyle w:val="a4"/>
            <w:rFonts w:ascii="Times New Roman" w:hAnsi="Times New Roman" w:cs="Times New Roman"/>
            <w:noProof/>
            <w:color w:val="000000" w:themeColor="text1"/>
            <w:sz w:val="24"/>
            <w:szCs w:val="24"/>
            <w:lang w:val="en-US"/>
          </w:rPr>
          <w:t>nistp</w:t>
        </w:r>
        <w:r w:rsidRPr="00EB7F02">
          <w:rPr>
            <w:rStyle w:val="a4"/>
            <w:rFonts w:ascii="Times New Roman" w:hAnsi="Times New Roman" w:cs="Times New Roman"/>
            <w:noProof/>
            <w:color w:val="000000" w:themeColor="text1"/>
            <w:sz w:val="24"/>
            <w:szCs w:val="24"/>
          </w:rPr>
          <w:t>.ru</w:t>
        </w:r>
      </w:hyperlink>
      <w:r w:rsidRPr="00EB7F02">
        <w:rPr>
          <w:rFonts w:ascii="Times New Roman" w:hAnsi="Times New Roman" w:cs="Times New Roman"/>
          <w:noProof/>
          <w:color w:val="000000" w:themeColor="text1"/>
          <w:sz w:val="24"/>
          <w:szCs w:val="24"/>
        </w:rPr>
        <w:t>.</w:t>
      </w:r>
      <w:r w:rsidRPr="00EB7F02">
        <w:rPr>
          <w:rFonts w:ascii="Times New Roman" w:hAnsi="Times New Roman" w:cs="Times New Roman"/>
          <w:color w:val="000000" w:themeColor="text1"/>
          <w:sz w:val="24"/>
          <w:szCs w:val="24"/>
        </w:rPr>
        <w:t xml:space="preserve"> </w:t>
      </w:r>
    </w:p>
    <w:p w14:paraId="0F249418" w14:textId="3E4290D1" w:rsidR="00BC69A2" w:rsidRPr="00EB7F02" w:rsidRDefault="002D5DB2" w:rsidP="003A47A2">
      <w:pPr>
        <w:ind w:firstLine="708"/>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4</w:t>
      </w:r>
      <w:r w:rsidR="00BC69A2" w:rsidRPr="00EB7F02">
        <w:rPr>
          <w:rFonts w:ascii="Times New Roman" w:hAnsi="Times New Roman" w:cs="Times New Roman"/>
          <w:color w:val="000000" w:themeColor="text1"/>
          <w:sz w:val="24"/>
          <w:szCs w:val="24"/>
        </w:rPr>
        <w:t xml:space="preserve">. </w:t>
      </w:r>
      <w:r w:rsidR="008C037E" w:rsidRPr="00EB7F02">
        <w:rPr>
          <w:rFonts w:ascii="Times New Roman" w:hAnsi="Times New Roman" w:cs="Times New Roman"/>
          <w:color w:val="000000" w:themeColor="text1"/>
          <w:sz w:val="24"/>
          <w:szCs w:val="24"/>
        </w:rPr>
        <w:t>Ц</w:t>
      </w:r>
      <w:r w:rsidR="00BC69A2" w:rsidRPr="00EB7F02">
        <w:rPr>
          <w:rFonts w:ascii="Times New Roman" w:hAnsi="Times New Roman" w:cs="Times New Roman"/>
          <w:color w:val="000000" w:themeColor="text1"/>
          <w:sz w:val="24"/>
          <w:szCs w:val="24"/>
        </w:rPr>
        <w:t xml:space="preserve">ена продажи указанного имущества, состоящего из 1/5 (одной пятой) доли Недвижимости, согласно Протоколу </w:t>
      </w:r>
      <w:r w:rsidR="009505DB" w:rsidRPr="00EB7F02">
        <w:rPr>
          <w:rFonts w:ascii="Times New Roman" w:hAnsi="Times New Roman" w:cs="Times New Roman"/>
          <w:color w:val="000000" w:themeColor="text1"/>
          <w:sz w:val="24"/>
          <w:szCs w:val="24"/>
        </w:rPr>
        <w:t xml:space="preserve">результатов проведения торгов </w:t>
      </w:r>
      <w:r w:rsidR="00BC69A2" w:rsidRPr="00EB7F02">
        <w:rPr>
          <w:rFonts w:ascii="Times New Roman" w:hAnsi="Times New Roman" w:cs="Times New Roman"/>
          <w:color w:val="000000" w:themeColor="text1"/>
          <w:sz w:val="24"/>
          <w:szCs w:val="24"/>
        </w:rPr>
        <w:t>№</w:t>
      </w:r>
      <w:r w:rsidR="00887D74" w:rsidRPr="00EB7F02">
        <w:rPr>
          <w:rFonts w:ascii="Times New Roman" w:hAnsi="Times New Roman" w:cs="Times New Roman"/>
          <w:color w:val="000000" w:themeColor="text1"/>
          <w:sz w:val="24"/>
          <w:szCs w:val="24"/>
        </w:rPr>
        <w:t>____________</w:t>
      </w:r>
      <w:r w:rsidR="00BC69A2" w:rsidRPr="00EB7F02">
        <w:rPr>
          <w:rFonts w:ascii="Times New Roman" w:hAnsi="Times New Roman" w:cs="Times New Roman"/>
          <w:color w:val="000000" w:themeColor="text1"/>
          <w:sz w:val="24"/>
          <w:szCs w:val="24"/>
        </w:rPr>
        <w:t xml:space="preserve"> от </w:t>
      </w:r>
      <w:r w:rsidR="00887D74" w:rsidRPr="00EB7F02">
        <w:rPr>
          <w:rFonts w:ascii="Times New Roman" w:hAnsi="Times New Roman" w:cs="Times New Roman"/>
          <w:color w:val="000000" w:themeColor="text1"/>
          <w:sz w:val="24"/>
          <w:szCs w:val="24"/>
        </w:rPr>
        <w:t>___________________</w:t>
      </w:r>
      <w:r w:rsidR="00BC69A2" w:rsidRPr="00EB7F02">
        <w:rPr>
          <w:rFonts w:ascii="Times New Roman" w:hAnsi="Times New Roman" w:cs="Times New Roman"/>
          <w:color w:val="000000" w:themeColor="text1"/>
          <w:sz w:val="24"/>
          <w:szCs w:val="24"/>
        </w:rPr>
        <w:t xml:space="preserve"> составляет </w:t>
      </w:r>
      <w:r w:rsidR="00887D74" w:rsidRPr="00EB7F02">
        <w:rPr>
          <w:rFonts w:ascii="Times New Roman" w:hAnsi="Times New Roman" w:cs="Times New Roman"/>
          <w:color w:val="000000" w:themeColor="text1"/>
          <w:sz w:val="24"/>
          <w:szCs w:val="24"/>
        </w:rPr>
        <w:t>_________________________</w:t>
      </w:r>
      <w:r w:rsidR="00BC69A2" w:rsidRPr="00EB7F02">
        <w:rPr>
          <w:rFonts w:ascii="Times New Roman" w:hAnsi="Times New Roman" w:cs="Times New Roman"/>
          <w:color w:val="000000" w:themeColor="text1"/>
          <w:sz w:val="24"/>
          <w:szCs w:val="24"/>
        </w:rPr>
        <w:t xml:space="preserve"> и изменению не подлежит. </w:t>
      </w:r>
    </w:p>
    <w:p w14:paraId="095214EB" w14:textId="77777777" w:rsidR="00BC69A2" w:rsidRPr="00EB7F02" w:rsidRDefault="00BC69A2" w:rsidP="003A47A2">
      <w:pPr>
        <w:ind w:firstLine="708"/>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Цена продажи учитывает состояние Недвижимости на момент передачи Покупателю.</w:t>
      </w:r>
    </w:p>
    <w:p w14:paraId="2CF937B1" w14:textId="4316813A" w:rsidR="00BC69A2" w:rsidRPr="00EB7F02" w:rsidRDefault="00BC69A2" w:rsidP="00170644">
      <w:pPr>
        <w:ind w:firstLine="708"/>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lastRenderedPageBreak/>
        <w:t xml:space="preserve">Задаток в сумме </w:t>
      </w:r>
      <w:r w:rsidR="00887D74" w:rsidRPr="00EB7F02">
        <w:rPr>
          <w:rFonts w:ascii="Times New Roman" w:hAnsi="Times New Roman" w:cs="Times New Roman"/>
          <w:color w:val="000000" w:themeColor="text1"/>
          <w:sz w:val="24"/>
          <w:szCs w:val="24"/>
        </w:rPr>
        <w:t>_____________________________________________</w:t>
      </w:r>
      <w:r w:rsidRPr="00EB7F02">
        <w:rPr>
          <w:rFonts w:ascii="Times New Roman" w:hAnsi="Times New Roman" w:cs="Times New Roman"/>
          <w:color w:val="000000" w:themeColor="text1"/>
          <w:sz w:val="24"/>
          <w:szCs w:val="24"/>
        </w:rPr>
        <w:t xml:space="preserve"> внесенный Покупателем в обеспечение исполнения обязательств как участника торгов, засчитывается в счет оплаты Имущества.</w:t>
      </w:r>
    </w:p>
    <w:p w14:paraId="35B3CCB5" w14:textId="404EBBC8" w:rsidR="00BF6437" w:rsidRPr="00EB7F02" w:rsidRDefault="002D5DB2" w:rsidP="00170644">
      <w:pPr>
        <w:ind w:firstLine="708"/>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5</w:t>
      </w:r>
      <w:r w:rsidR="00BC69A2" w:rsidRPr="00EB7F02">
        <w:rPr>
          <w:rFonts w:ascii="Times New Roman" w:hAnsi="Times New Roman" w:cs="Times New Roman"/>
          <w:color w:val="000000" w:themeColor="text1"/>
          <w:sz w:val="24"/>
          <w:szCs w:val="24"/>
        </w:rPr>
        <w:t xml:space="preserve">. Я, </w:t>
      </w:r>
      <w:r w:rsidR="00887D74" w:rsidRPr="00EB7F02">
        <w:rPr>
          <w:rFonts w:ascii="Times New Roman" w:hAnsi="Times New Roman" w:cs="Times New Roman"/>
          <w:color w:val="000000" w:themeColor="text1"/>
          <w:sz w:val="24"/>
          <w:szCs w:val="24"/>
        </w:rPr>
        <w:t>______________________________</w:t>
      </w:r>
      <w:r w:rsidR="00BF6437" w:rsidRPr="00EB7F02">
        <w:rPr>
          <w:rFonts w:ascii="Times New Roman" w:hAnsi="Times New Roman" w:cs="Times New Roman"/>
          <w:color w:val="000000" w:themeColor="text1"/>
          <w:sz w:val="24"/>
          <w:szCs w:val="24"/>
        </w:rPr>
        <w:t xml:space="preserve"> </w:t>
      </w:r>
      <w:r w:rsidR="00BC69A2" w:rsidRPr="00EB7F02">
        <w:rPr>
          <w:rFonts w:ascii="Times New Roman" w:hAnsi="Times New Roman" w:cs="Times New Roman"/>
          <w:color w:val="000000" w:themeColor="text1"/>
          <w:sz w:val="24"/>
          <w:szCs w:val="24"/>
        </w:rPr>
        <w:t>купил у</w:t>
      </w:r>
      <w:r w:rsidR="00BF6437" w:rsidRPr="00EB7F02">
        <w:rPr>
          <w:rFonts w:ascii="Times New Roman" w:hAnsi="Times New Roman" w:cs="Times New Roman"/>
          <w:color w:val="000000" w:themeColor="text1"/>
          <w:sz w:val="24"/>
          <w:szCs w:val="24"/>
        </w:rPr>
        <w:t xml:space="preserve"> </w:t>
      </w:r>
      <w:r w:rsidR="00887D74" w:rsidRPr="00EB7F02">
        <w:rPr>
          <w:rFonts w:ascii="Times New Roman" w:hAnsi="Times New Roman" w:cs="Times New Roman"/>
          <w:color w:val="000000" w:themeColor="text1"/>
          <w:sz w:val="24"/>
          <w:szCs w:val="24"/>
        </w:rPr>
        <w:t>Оськина Виталия Сергеевича</w:t>
      </w:r>
      <w:r w:rsidR="009762F3" w:rsidRPr="00EB7F02">
        <w:rPr>
          <w:rFonts w:ascii="Times New Roman" w:hAnsi="Times New Roman" w:cs="Times New Roman"/>
          <w:color w:val="000000" w:themeColor="text1"/>
          <w:sz w:val="24"/>
          <w:szCs w:val="24"/>
        </w:rPr>
        <w:t xml:space="preserve">, от имени которой действует </w:t>
      </w:r>
      <w:r w:rsidR="008C037E" w:rsidRPr="00EB7F02">
        <w:rPr>
          <w:rFonts w:ascii="Times New Roman" w:hAnsi="Times New Roman" w:cs="Times New Roman"/>
          <w:color w:val="000000" w:themeColor="text1"/>
          <w:sz w:val="24"/>
          <w:szCs w:val="24"/>
        </w:rPr>
        <w:t>ф</w:t>
      </w:r>
      <w:r w:rsidR="009762F3" w:rsidRPr="00EB7F02">
        <w:rPr>
          <w:rFonts w:ascii="Times New Roman" w:hAnsi="Times New Roman" w:cs="Times New Roman"/>
          <w:color w:val="000000" w:themeColor="text1"/>
          <w:sz w:val="24"/>
          <w:szCs w:val="24"/>
        </w:rPr>
        <w:t>инансовый управляющий</w:t>
      </w:r>
      <w:r w:rsidR="008C037E" w:rsidRPr="00EB7F02">
        <w:rPr>
          <w:rFonts w:ascii="Times New Roman" w:hAnsi="Times New Roman" w:cs="Times New Roman"/>
          <w:color w:val="000000" w:themeColor="text1"/>
          <w:sz w:val="24"/>
          <w:szCs w:val="24"/>
        </w:rPr>
        <w:t xml:space="preserve"> – Левин Михаил Геннадьевич</w:t>
      </w:r>
      <w:r w:rsidR="009762F3" w:rsidRPr="00EB7F02">
        <w:rPr>
          <w:rFonts w:ascii="Times New Roman" w:hAnsi="Times New Roman" w:cs="Times New Roman"/>
          <w:color w:val="000000" w:themeColor="text1"/>
          <w:sz w:val="24"/>
          <w:szCs w:val="24"/>
        </w:rPr>
        <w:t>,</w:t>
      </w:r>
      <w:r w:rsidR="00BF6437" w:rsidRPr="00EB7F02">
        <w:rPr>
          <w:rFonts w:ascii="Times New Roman" w:hAnsi="Times New Roman" w:cs="Times New Roman"/>
          <w:color w:val="000000" w:themeColor="text1"/>
          <w:sz w:val="24"/>
          <w:szCs w:val="24"/>
        </w:rPr>
        <w:t xml:space="preserve"> </w:t>
      </w:r>
      <w:r w:rsidR="00BC69A2" w:rsidRPr="00EB7F02">
        <w:rPr>
          <w:rFonts w:ascii="Times New Roman" w:hAnsi="Times New Roman" w:cs="Times New Roman"/>
          <w:color w:val="000000" w:themeColor="text1"/>
          <w:sz w:val="24"/>
          <w:szCs w:val="24"/>
        </w:rPr>
        <w:t>указанн</w:t>
      </w:r>
      <w:r w:rsidR="00887D74" w:rsidRPr="00EB7F02">
        <w:rPr>
          <w:rFonts w:ascii="Times New Roman" w:hAnsi="Times New Roman" w:cs="Times New Roman"/>
          <w:color w:val="000000" w:themeColor="text1"/>
          <w:sz w:val="24"/>
          <w:szCs w:val="24"/>
        </w:rPr>
        <w:t>ую</w:t>
      </w:r>
      <w:r w:rsidR="00BC69A2" w:rsidRPr="00EB7F02">
        <w:rPr>
          <w:rFonts w:ascii="Times New Roman" w:hAnsi="Times New Roman" w:cs="Times New Roman"/>
          <w:color w:val="000000" w:themeColor="text1"/>
          <w:sz w:val="24"/>
          <w:szCs w:val="24"/>
        </w:rPr>
        <w:t xml:space="preserve"> дол</w:t>
      </w:r>
      <w:r w:rsidR="00887D74" w:rsidRPr="00EB7F02">
        <w:rPr>
          <w:rFonts w:ascii="Times New Roman" w:hAnsi="Times New Roman" w:cs="Times New Roman"/>
          <w:color w:val="000000" w:themeColor="text1"/>
          <w:sz w:val="24"/>
          <w:szCs w:val="24"/>
        </w:rPr>
        <w:t xml:space="preserve">ю в </w:t>
      </w:r>
      <w:r w:rsidR="00BC69A2" w:rsidRPr="00EB7F02">
        <w:rPr>
          <w:rFonts w:ascii="Times New Roman" w:hAnsi="Times New Roman" w:cs="Times New Roman"/>
          <w:color w:val="000000" w:themeColor="text1"/>
          <w:sz w:val="24"/>
          <w:szCs w:val="24"/>
        </w:rPr>
        <w:t xml:space="preserve">Недвижимости за </w:t>
      </w:r>
      <w:r w:rsidR="00887D74" w:rsidRPr="00EB7F02">
        <w:rPr>
          <w:rFonts w:ascii="Times New Roman" w:hAnsi="Times New Roman" w:cs="Times New Roman"/>
          <w:color w:val="000000" w:themeColor="text1"/>
          <w:sz w:val="24"/>
          <w:szCs w:val="24"/>
        </w:rPr>
        <w:t>________________</w:t>
      </w:r>
      <w:r w:rsidR="00BF6437" w:rsidRPr="00EB7F02">
        <w:rPr>
          <w:rFonts w:ascii="Times New Roman" w:hAnsi="Times New Roman" w:cs="Times New Roman"/>
          <w:color w:val="000000" w:themeColor="text1"/>
          <w:sz w:val="24"/>
          <w:szCs w:val="24"/>
        </w:rPr>
        <w:t xml:space="preserve"> руб.</w:t>
      </w:r>
    </w:p>
    <w:p w14:paraId="226C595A" w14:textId="20977663" w:rsidR="00BC69A2" w:rsidRPr="00EB7F02" w:rsidRDefault="002D5DB2" w:rsidP="00170644">
      <w:pPr>
        <w:ind w:firstLine="708"/>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6</w:t>
      </w:r>
      <w:r w:rsidR="00BC69A2" w:rsidRPr="00EB7F02">
        <w:rPr>
          <w:rFonts w:ascii="Times New Roman" w:hAnsi="Times New Roman" w:cs="Times New Roman"/>
          <w:color w:val="000000" w:themeColor="text1"/>
          <w:sz w:val="24"/>
          <w:szCs w:val="24"/>
        </w:rPr>
        <w:t>. Оплата по договору купли-продажи производится в течение 30</w:t>
      </w:r>
      <w:r w:rsidR="008C037E" w:rsidRPr="00EB7F02">
        <w:rPr>
          <w:rFonts w:ascii="Times New Roman" w:hAnsi="Times New Roman" w:cs="Times New Roman"/>
          <w:color w:val="000000" w:themeColor="text1"/>
          <w:sz w:val="24"/>
          <w:szCs w:val="24"/>
        </w:rPr>
        <w:t xml:space="preserve"> (тридцати)</w:t>
      </w:r>
      <w:r w:rsidR="00BC69A2" w:rsidRPr="00EB7F02">
        <w:rPr>
          <w:rFonts w:ascii="Times New Roman" w:hAnsi="Times New Roman" w:cs="Times New Roman"/>
          <w:color w:val="000000" w:themeColor="text1"/>
          <w:sz w:val="24"/>
          <w:szCs w:val="24"/>
        </w:rPr>
        <w:t xml:space="preserve"> дней с даты его подписания в нотариальной форме, путем перечисления цены продажи, за минусом уплаченного задатка, на счет Продавца:</w:t>
      </w:r>
    </w:p>
    <w:p w14:paraId="47630245" w14:textId="11151661" w:rsidR="00BC69A2" w:rsidRPr="00EB7F02" w:rsidRDefault="00EB7F02" w:rsidP="00EB7F02">
      <w:pPr>
        <w:tabs>
          <w:tab w:val="left" w:pos="0"/>
        </w:tabs>
        <w:jc w:val="both"/>
        <w:rPr>
          <w:rFonts w:ascii="Times New Roman" w:hAnsi="Times New Roman" w:cs="Times New Roman"/>
          <w:noProof/>
          <w:color w:val="000000" w:themeColor="text1"/>
          <w:sz w:val="24"/>
          <w:szCs w:val="24"/>
        </w:rPr>
      </w:pPr>
      <w:r w:rsidRPr="00EB7F02">
        <w:rPr>
          <w:rFonts w:ascii="Times New Roman" w:hAnsi="Times New Roman" w:cs="Times New Roman"/>
          <w:color w:val="000000"/>
          <w:sz w:val="24"/>
          <w:szCs w:val="24"/>
          <w:lang w:eastAsia="ru-RU"/>
        </w:rPr>
        <w:tab/>
        <w:t xml:space="preserve">р/с 40817810438122512477 в </w:t>
      </w:r>
      <w:r w:rsidRPr="00EB7F02">
        <w:rPr>
          <w:rFonts w:ascii="Times New Roman" w:hAnsi="Times New Roman" w:cs="Times New Roman"/>
          <w:noProof/>
          <w:color w:val="000000"/>
          <w:sz w:val="24"/>
          <w:szCs w:val="24"/>
        </w:rPr>
        <w:t xml:space="preserve">ПАО Сбербанк (Московский банк Сбербанка России, </w:t>
      </w:r>
      <w:r w:rsidRPr="00EB7F02">
        <w:rPr>
          <w:rFonts w:ascii="Times New Roman" w:hAnsi="Times New Roman" w:cs="Times New Roman"/>
          <w:noProof/>
          <w:color w:val="000000" w:themeColor="text1"/>
          <w:sz w:val="24"/>
          <w:szCs w:val="24"/>
        </w:rPr>
        <w:t>структурное подразделение №9038/0420), к/с 30101810400000000225, БИК 044525225.</w:t>
      </w:r>
    </w:p>
    <w:p w14:paraId="3C5AF0C0" w14:textId="4A6D129D" w:rsidR="00BC69A2" w:rsidRPr="00EB7F02" w:rsidRDefault="00BC69A2" w:rsidP="00170644">
      <w:pPr>
        <w:ind w:firstLine="708"/>
        <w:jc w:val="both"/>
        <w:rPr>
          <w:rFonts w:ascii="Times New Roman" w:hAnsi="Times New Roman" w:cs="Times New Roman"/>
          <w:color w:val="000000" w:themeColor="text1"/>
          <w:sz w:val="24"/>
          <w:szCs w:val="24"/>
        </w:rPr>
      </w:pPr>
      <w:r w:rsidRPr="00EB7F02">
        <w:rPr>
          <w:rFonts w:ascii="Times New Roman" w:eastAsia="Times New Roman" w:hAnsi="Times New Roman" w:cs="Times New Roman"/>
          <w:color w:val="000000" w:themeColor="text1"/>
          <w:sz w:val="24"/>
          <w:szCs w:val="24"/>
          <w:lang w:eastAsia="ru-RU"/>
        </w:rPr>
        <w:t xml:space="preserve">Получатель платежа – </w:t>
      </w:r>
      <w:r w:rsidR="00EB7F02" w:rsidRPr="00EB7F02">
        <w:rPr>
          <w:rFonts w:ascii="Times New Roman" w:eastAsia="Times New Roman" w:hAnsi="Times New Roman" w:cs="Times New Roman"/>
          <w:color w:val="000000" w:themeColor="text1"/>
          <w:sz w:val="24"/>
          <w:szCs w:val="24"/>
          <w:lang w:eastAsia="ru-RU"/>
        </w:rPr>
        <w:t>Оськин Виталий Сергеевич.</w:t>
      </w:r>
    </w:p>
    <w:p w14:paraId="07D2CDDF" w14:textId="77777777" w:rsidR="00BC69A2" w:rsidRPr="00EB7F02" w:rsidRDefault="00BC69A2" w:rsidP="00170644">
      <w:pPr>
        <w:ind w:firstLine="708"/>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Обязанность Покупателя по оплате цены продажи  считается исполненной с момента поступления денежных средств в сумме, указанной в п. 5. настоящего договора, на расчетный счет Продавца.</w:t>
      </w:r>
    </w:p>
    <w:p w14:paraId="3D308881" w14:textId="77777777" w:rsidR="00BC69A2" w:rsidRPr="00EB7F02" w:rsidRDefault="00BC69A2" w:rsidP="00170644">
      <w:pPr>
        <w:ind w:firstLine="708"/>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В случае, если Покупатель не внес оставшуюся часть оплаты в срок, предусмотренный договором купли-продажи имущества Должника, договор считается расторгнутым и внесенный задаток не возвращается.</w:t>
      </w:r>
    </w:p>
    <w:p w14:paraId="09F181F3" w14:textId="7DB1E964" w:rsidR="00BC69A2" w:rsidRPr="00EB7F02" w:rsidRDefault="002D5DB2" w:rsidP="00170644">
      <w:pPr>
        <w:ind w:firstLine="708"/>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7</w:t>
      </w:r>
      <w:r w:rsidR="00BC69A2" w:rsidRPr="00EB7F02">
        <w:rPr>
          <w:rFonts w:ascii="Times New Roman" w:hAnsi="Times New Roman" w:cs="Times New Roman"/>
          <w:color w:val="000000" w:themeColor="text1"/>
          <w:sz w:val="24"/>
          <w:szCs w:val="24"/>
        </w:rPr>
        <w:t>. Сторонам нотариусом разъяснено, что соглашение о цене является существенным условием настоящего договора и, в случае сокрытия ими подлинной цены долей Недвижимости и истинных намерений, они самостоятельно несут риск признания сделки недействительной, а также риск наступления иных отрицательных последствий.</w:t>
      </w:r>
    </w:p>
    <w:p w14:paraId="11130CE4" w14:textId="7CB92C87" w:rsidR="00BC69A2" w:rsidRPr="00EB7F02" w:rsidRDefault="002D5DB2" w:rsidP="00170644">
      <w:pPr>
        <w:ind w:firstLine="708"/>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8</w:t>
      </w:r>
      <w:r w:rsidR="00BC69A2" w:rsidRPr="00EB7F02">
        <w:rPr>
          <w:rFonts w:ascii="Times New Roman" w:hAnsi="Times New Roman" w:cs="Times New Roman"/>
          <w:color w:val="000000" w:themeColor="text1"/>
          <w:sz w:val="24"/>
          <w:szCs w:val="24"/>
        </w:rPr>
        <w:t>. Стороны в присутствии нотариуса дают друг другу заверения в том, что они не признаны судом недееспособными, в дееспособности не ограничены, под опекой, попечительством, а также патронажем не состоят, не состоят на учете в психоневрологическом и наркологическом диспансерах, по состоянию здоровья могут самостоятельно осуществлять и защищать свои права и исполнять обязанности, не страдают заболеваниями, препятствующими осознавать суть подписываемого договора и обстоятельств его заключения, а так же правовые последствия его исполнения.</w:t>
      </w:r>
    </w:p>
    <w:p w14:paraId="22E2307E" w14:textId="39828501" w:rsidR="00BC69A2" w:rsidRPr="00EB7F02" w:rsidRDefault="002D5DB2" w:rsidP="00170644">
      <w:pPr>
        <w:ind w:firstLine="708"/>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9</w:t>
      </w:r>
      <w:r w:rsidR="00BC69A2" w:rsidRPr="00EB7F02">
        <w:rPr>
          <w:rFonts w:ascii="Times New Roman" w:hAnsi="Times New Roman" w:cs="Times New Roman"/>
          <w:color w:val="000000" w:themeColor="text1"/>
          <w:sz w:val="24"/>
          <w:szCs w:val="24"/>
        </w:rPr>
        <w:t>. Продавец заверяет, что до подписания настоящего договора указанная Недвижимость никому не продано, не подарено, не обещано в дар, не пожертвовано, не является предметом предварительного договора, направленного на отчуждение третьим лицам, не заложено, в споре, под арестом или запрещением не состоит, арендой не обременено, не передано в качестве вклада в уставной капитал.</w:t>
      </w:r>
    </w:p>
    <w:p w14:paraId="5A6B04F3" w14:textId="1D28362B" w:rsidR="00BC69A2" w:rsidRPr="00EB7F02" w:rsidRDefault="00BC69A2" w:rsidP="00170644">
      <w:pPr>
        <w:ind w:firstLine="708"/>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1</w:t>
      </w:r>
      <w:r w:rsidR="002D5DB2" w:rsidRPr="00EB7F02">
        <w:rPr>
          <w:rFonts w:ascii="Times New Roman" w:hAnsi="Times New Roman" w:cs="Times New Roman"/>
          <w:color w:val="000000" w:themeColor="text1"/>
          <w:sz w:val="24"/>
          <w:szCs w:val="24"/>
        </w:rPr>
        <w:t>0</w:t>
      </w:r>
      <w:r w:rsidRPr="00EB7F02">
        <w:rPr>
          <w:rFonts w:ascii="Times New Roman" w:hAnsi="Times New Roman" w:cs="Times New Roman"/>
          <w:color w:val="000000" w:themeColor="text1"/>
          <w:sz w:val="24"/>
          <w:szCs w:val="24"/>
        </w:rPr>
        <w:t xml:space="preserve">. В соответствии со статьей 431.2 Гражданского Кодекса Российской Федерации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предусмотренную договором неустойку. Предусмотренная настоящей статьей ответственность наступает, </w:t>
      </w:r>
      <w:r w:rsidRPr="00EB7F02">
        <w:rPr>
          <w:rFonts w:ascii="Times New Roman" w:hAnsi="Times New Roman" w:cs="Times New Roman"/>
          <w:color w:val="000000" w:themeColor="text1"/>
          <w:sz w:val="24"/>
          <w:szCs w:val="24"/>
        </w:rPr>
        <w:lastRenderedPageBreak/>
        <w:t xml:space="preserve">если сторона, предоставившая недостоверные заверения, исходила из того, что другая сторона будет полагаться на них, или имела разумные основания исходить из такого предположения. </w:t>
      </w:r>
    </w:p>
    <w:p w14:paraId="56A9BA70" w14:textId="263B7008" w:rsidR="00BC69A2" w:rsidRPr="00EB7F02" w:rsidRDefault="00BC69A2" w:rsidP="00170644">
      <w:pPr>
        <w:ind w:firstLine="708"/>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1</w:t>
      </w:r>
      <w:r w:rsidR="002D5DB2" w:rsidRPr="00EB7F02">
        <w:rPr>
          <w:rFonts w:ascii="Times New Roman" w:hAnsi="Times New Roman" w:cs="Times New Roman"/>
          <w:color w:val="000000" w:themeColor="text1"/>
          <w:sz w:val="24"/>
          <w:szCs w:val="24"/>
        </w:rPr>
        <w:t>1</w:t>
      </w:r>
      <w:r w:rsidRPr="00EB7F02">
        <w:rPr>
          <w:rFonts w:ascii="Times New Roman" w:hAnsi="Times New Roman" w:cs="Times New Roman"/>
          <w:color w:val="000000" w:themeColor="text1"/>
          <w:sz w:val="24"/>
          <w:szCs w:val="24"/>
        </w:rPr>
        <w:t xml:space="preserve">. По настоящему договору нотариусом проведены необходимые проверочные мероприятия в соответствии с Регламентом совершения нотариусами нотариальных действий, устанавливающим объем информации, необходимой нотариусу для совершения нотариальных действий, и способ ее фиксирования, подтвержденным приказом Минюста России от 30 августа 2017 года № 156 «Об утверждении регламента совершения нотариусами нотариальных действий, устанавливающего объем информации, необходимой нотариусу для совершения нотариальных действий, и способ ее фиксирования». Информация, полученная в результате проведенных мероприятий, доведена нотариусом до сведения сторон настоящего договора и стороны подтверждают правильность полученной информации от  нотариуса. </w:t>
      </w:r>
    </w:p>
    <w:p w14:paraId="48624490" w14:textId="77777777" w:rsidR="00BC69A2" w:rsidRPr="00EB7F02" w:rsidRDefault="00BC69A2" w:rsidP="00170644">
      <w:pPr>
        <w:ind w:firstLine="708"/>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Принадлежность указанной Недвижимости Продавцу установлена по сведениям Единого государственного реестра недвижимости.</w:t>
      </w:r>
    </w:p>
    <w:p w14:paraId="7CED1509" w14:textId="27DDDA49" w:rsidR="00BC69A2" w:rsidRPr="00EB7F02" w:rsidRDefault="00BC69A2" w:rsidP="00170644">
      <w:pPr>
        <w:ind w:firstLine="708"/>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1</w:t>
      </w:r>
      <w:r w:rsidR="002D5DB2" w:rsidRPr="00EB7F02">
        <w:rPr>
          <w:rFonts w:ascii="Times New Roman" w:hAnsi="Times New Roman" w:cs="Times New Roman"/>
          <w:color w:val="000000" w:themeColor="text1"/>
          <w:sz w:val="24"/>
          <w:szCs w:val="24"/>
        </w:rPr>
        <w:t>2</w:t>
      </w:r>
      <w:r w:rsidRPr="00EB7F02">
        <w:rPr>
          <w:rFonts w:ascii="Times New Roman" w:hAnsi="Times New Roman" w:cs="Times New Roman"/>
          <w:color w:val="000000" w:themeColor="text1"/>
          <w:sz w:val="24"/>
          <w:szCs w:val="24"/>
        </w:rPr>
        <w:t xml:space="preserve">. Отчуждаемые доли Недвижимости правами других лиц не обременены, ограничений в пользовании долей не имеется, что подтверждается Выпиской № </w:t>
      </w:r>
      <w:r w:rsidR="00BF6437" w:rsidRPr="00EB7F02">
        <w:rPr>
          <w:rFonts w:ascii="Times New Roman" w:hAnsi="Times New Roman" w:cs="Times New Roman"/>
          <w:color w:val="000000" w:themeColor="text1"/>
          <w:sz w:val="24"/>
          <w:szCs w:val="24"/>
        </w:rPr>
        <w:t>КУВИ-</w:t>
      </w:r>
      <w:r w:rsidR="00170644" w:rsidRPr="00EB7F02">
        <w:rPr>
          <w:rFonts w:ascii="Times New Roman" w:hAnsi="Times New Roman" w:cs="Times New Roman"/>
          <w:color w:val="000000" w:themeColor="text1"/>
          <w:sz w:val="24"/>
          <w:szCs w:val="24"/>
        </w:rPr>
        <w:t>__________</w:t>
      </w:r>
      <w:r w:rsidRPr="00EB7F02">
        <w:rPr>
          <w:rFonts w:ascii="Times New Roman" w:hAnsi="Times New Roman" w:cs="Times New Roman"/>
          <w:color w:val="000000" w:themeColor="text1"/>
          <w:sz w:val="24"/>
          <w:szCs w:val="24"/>
        </w:rPr>
        <w:t xml:space="preserve">, выданной </w:t>
      </w:r>
      <w:r w:rsidR="00170644" w:rsidRPr="00EB7F02">
        <w:rPr>
          <w:rFonts w:ascii="Times New Roman" w:hAnsi="Times New Roman" w:cs="Times New Roman"/>
          <w:color w:val="000000" w:themeColor="text1"/>
          <w:sz w:val="24"/>
          <w:szCs w:val="24"/>
        </w:rPr>
        <w:t>_______________________________________________________</w:t>
      </w:r>
    </w:p>
    <w:p w14:paraId="2E4CFA79" w14:textId="63D86C49" w:rsidR="00BC69A2" w:rsidRPr="00EB7F02" w:rsidRDefault="00BC69A2" w:rsidP="00170644">
      <w:pPr>
        <w:ind w:firstLine="708"/>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1</w:t>
      </w:r>
      <w:r w:rsidR="002D5DB2" w:rsidRPr="00EB7F02">
        <w:rPr>
          <w:rFonts w:ascii="Times New Roman" w:hAnsi="Times New Roman" w:cs="Times New Roman"/>
          <w:color w:val="000000" w:themeColor="text1"/>
          <w:sz w:val="24"/>
          <w:szCs w:val="24"/>
        </w:rPr>
        <w:t>3</w:t>
      </w:r>
      <w:r w:rsidRPr="00EB7F02">
        <w:rPr>
          <w:rFonts w:ascii="Times New Roman" w:hAnsi="Times New Roman" w:cs="Times New Roman"/>
          <w:color w:val="000000" w:themeColor="text1"/>
          <w:sz w:val="24"/>
          <w:szCs w:val="24"/>
        </w:rPr>
        <w:t xml:space="preserve">. </w:t>
      </w:r>
      <w:r w:rsidRPr="00EB7F02">
        <w:rPr>
          <w:rFonts w:ascii="Times New Roman" w:hAnsi="Times New Roman" w:cs="Times New Roman"/>
          <w:color w:val="000000" w:themeColor="text1"/>
          <w:sz w:val="24"/>
          <w:szCs w:val="24"/>
          <w:u w:val="single"/>
        </w:rPr>
        <w:t>Покупатель</w:t>
      </w:r>
      <w:r w:rsidRPr="00EB7F02">
        <w:rPr>
          <w:rFonts w:ascii="Times New Roman" w:hAnsi="Times New Roman" w:cs="Times New Roman"/>
          <w:color w:val="000000" w:themeColor="text1"/>
          <w:sz w:val="24"/>
          <w:szCs w:val="24"/>
        </w:rPr>
        <w:t xml:space="preserve"> заверяет, что ему, известно о том, что:</w:t>
      </w:r>
    </w:p>
    <w:p w14:paraId="5A31C5B4" w14:textId="77777777" w:rsidR="00BC69A2" w:rsidRPr="00EB7F02" w:rsidRDefault="00BC69A2" w:rsidP="00BC69A2">
      <w:pPr>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 xml:space="preserve">- Недвижимость  продается в состоянии «как есть».  Покупатель осмотрел продаваемую Недвижимость и не имеет претензий по его состоянию и комплектности. </w:t>
      </w:r>
    </w:p>
    <w:p w14:paraId="427A6AC0" w14:textId="3CAA1445" w:rsidR="00BC69A2" w:rsidRPr="00EB7F02" w:rsidRDefault="00BC69A2" w:rsidP="00170644">
      <w:pPr>
        <w:ind w:firstLine="708"/>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1</w:t>
      </w:r>
      <w:r w:rsidR="002D5DB2" w:rsidRPr="00EB7F02">
        <w:rPr>
          <w:rFonts w:ascii="Times New Roman" w:hAnsi="Times New Roman" w:cs="Times New Roman"/>
          <w:color w:val="000000" w:themeColor="text1"/>
          <w:sz w:val="24"/>
          <w:szCs w:val="24"/>
        </w:rPr>
        <w:t>4</w:t>
      </w:r>
      <w:r w:rsidRPr="00EB7F02">
        <w:rPr>
          <w:rFonts w:ascii="Times New Roman" w:hAnsi="Times New Roman" w:cs="Times New Roman"/>
          <w:color w:val="000000" w:themeColor="text1"/>
          <w:sz w:val="24"/>
          <w:szCs w:val="24"/>
        </w:rPr>
        <w:t xml:space="preserve">. Заявление </w:t>
      </w:r>
      <w:r w:rsidRPr="00EB7F02">
        <w:rPr>
          <w:rFonts w:ascii="Times New Roman" w:hAnsi="Times New Roman" w:cs="Times New Roman"/>
          <w:color w:val="000000" w:themeColor="text1"/>
          <w:sz w:val="24"/>
          <w:szCs w:val="24"/>
          <w:u w:val="single"/>
        </w:rPr>
        <w:t>Покупателя</w:t>
      </w:r>
      <w:r w:rsidRPr="00EB7F02">
        <w:rPr>
          <w:rFonts w:ascii="Times New Roman" w:hAnsi="Times New Roman" w:cs="Times New Roman"/>
          <w:color w:val="000000" w:themeColor="text1"/>
          <w:sz w:val="24"/>
          <w:szCs w:val="24"/>
        </w:rPr>
        <w:t xml:space="preserve"> о том, что он в зарегистрированном браке не состоит, подлинность подписи на котором засвидетельствована нотариусом имеется. Настоящее заявление хранится в делах нотариальной конторы. </w:t>
      </w:r>
    </w:p>
    <w:p w14:paraId="6D5E11DA" w14:textId="408E0D9B" w:rsidR="00BC69A2" w:rsidRPr="00EB7F02" w:rsidRDefault="00BC69A2" w:rsidP="00170644">
      <w:pPr>
        <w:ind w:firstLine="708"/>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1</w:t>
      </w:r>
      <w:r w:rsidR="002D5DB2" w:rsidRPr="00EB7F02">
        <w:rPr>
          <w:rFonts w:ascii="Times New Roman" w:hAnsi="Times New Roman" w:cs="Times New Roman"/>
          <w:color w:val="000000" w:themeColor="text1"/>
          <w:sz w:val="24"/>
          <w:szCs w:val="24"/>
        </w:rPr>
        <w:t>5</w:t>
      </w:r>
      <w:r w:rsidRPr="00EB7F02">
        <w:rPr>
          <w:rFonts w:ascii="Times New Roman" w:hAnsi="Times New Roman" w:cs="Times New Roman"/>
          <w:color w:val="000000" w:themeColor="text1"/>
          <w:sz w:val="24"/>
          <w:szCs w:val="24"/>
        </w:rPr>
        <w:t>. Ответственность и права сторон, не предусмотренные в настоящем договоре, определяются в соответствии с законодательством Российской Федерации.</w:t>
      </w:r>
    </w:p>
    <w:p w14:paraId="4CDFCAAF" w14:textId="33569D4E" w:rsidR="00BC69A2" w:rsidRPr="00EB7F02" w:rsidRDefault="00BC69A2" w:rsidP="00170644">
      <w:pPr>
        <w:ind w:firstLine="708"/>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1</w:t>
      </w:r>
      <w:r w:rsidR="002D5DB2" w:rsidRPr="00EB7F02">
        <w:rPr>
          <w:rFonts w:ascii="Times New Roman" w:hAnsi="Times New Roman" w:cs="Times New Roman"/>
          <w:color w:val="000000" w:themeColor="text1"/>
          <w:sz w:val="24"/>
          <w:szCs w:val="24"/>
        </w:rPr>
        <w:t>6</w:t>
      </w:r>
      <w:r w:rsidRPr="00EB7F02">
        <w:rPr>
          <w:rFonts w:ascii="Times New Roman" w:hAnsi="Times New Roman" w:cs="Times New Roman"/>
          <w:color w:val="000000" w:themeColor="text1"/>
          <w:sz w:val="24"/>
          <w:szCs w:val="24"/>
        </w:rPr>
        <w:t xml:space="preserve">. Право собственности на указанные доли Недвижимости возникает у </w:t>
      </w:r>
      <w:r w:rsidRPr="00EB7F02">
        <w:rPr>
          <w:rFonts w:ascii="Times New Roman" w:hAnsi="Times New Roman" w:cs="Times New Roman"/>
          <w:color w:val="000000" w:themeColor="text1"/>
          <w:sz w:val="24"/>
          <w:szCs w:val="24"/>
          <w:u w:val="single"/>
        </w:rPr>
        <w:t>Продавца</w:t>
      </w:r>
      <w:r w:rsidRPr="00EB7F02">
        <w:rPr>
          <w:rFonts w:ascii="Times New Roman" w:hAnsi="Times New Roman" w:cs="Times New Roman"/>
          <w:color w:val="000000" w:themeColor="text1"/>
          <w:sz w:val="24"/>
          <w:szCs w:val="24"/>
        </w:rPr>
        <w:t xml:space="preserve"> с момента государственной регистрации перехода права собственности в Едином государственном реестре недвижимости.</w:t>
      </w:r>
    </w:p>
    <w:p w14:paraId="406F8A65" w14:textId="053DEA6A" w:rsidR="00BC69A2" w:rsidRPr="00EB7F02" w:rsidRDefault="00BC69A2" w:rsidP="00170644">
      <w:pPr>
        <w:ind w:firstLine="708"/>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1</w:t>
      </w:r>
      <w:r w:rsidR="002D5DB2" w:rsidRPr="00EB7F02">
        <w:rPr>
          <w:rFonts w:ascii="Times New Roman" w:hAnsi="Times New Roman" w:cs="Times New Roman"/>
          <w:color w:val="000000" w:themeColor="text1"/>
          <w:sz w:val="24"/>
          <w:szCs w:val="24"/>
        </w:rPr>
        <w:t>7</w:t>
      </w:r>
      <w:r w:rsidRPr="00EB7F02">
        <w:rPr>
          <w:rFonts w:ascii="Times New Roman" w:hAnsi="Times New Roman" w:cs="Times New Roman"/>
          <w:color w:val="000000" w:themeColor="text1"/>
          <w:sz w:val="24"/>
          <w:szCs w:val="24"/>
        </w:rPr>
        <w:t xml:space="preserve">. Сторонам нотариусом разъяснен порядок представления в электронной форме заявления о государственной регистрации прав после удостоверения договора. </w:t>
      </w:r>
    </w:p>
    <w:p w14:paraId="121D10F9" w14:textId="79924BF8" w:rsidR="00BC69A2" w:rsidRPr="00EB7F02" w:rsidRDefault="00BC69A2" w:rsidP="00170644">
      <w:pPr>
        <w:ind w:firstLine="708"/>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1</w:t>
      </w:r>
      <w:r w:rsidR="002D5DB2" w:rsidRPr="00EB7F02">
        <w:rPr>
          <w:rFonts w:ascii="Times New Roman" w:hAnsi="Times New Roman" w:cs="Times New Roman"/>
          <w:color w:val="000000" w:themeColor="text1"/>
          <w:sz w:val="24"/>
          <w:szCs w:val="24"/>
        </w:rPr>
        <w:t>8</w:t>
      </w:r>
      <w:r w:rsidRPr="00EB7F02">
        <w:rPr>
          <w:rFonts w:ascii="Times New Roman" w:hAnsi="Times New Roman" w:cs="Times New Roman"/>
          <w:color w:val="000000" w:themeColor="text1"/>
          <w:sz w:val="24"/>
          <w:szCs w:val="24"/>
        </w:rPr>
        <w:t>. В соответствии со статьей 556 Гражданского кодекса Российской Федерации при передаче недвижимого имущества стороны составляют в обязательном порядке передаточный акт.</w:t>
      </w:r>
    </w:p>
    <w:p w14:paraId="0020D07E" w14:textId="77777777" w:rsidR="00BC69A2" w:rsidRPr="00EB7F02" w:rsidRDefault="00BC69A2" w:rsidP="00170644">
      <w:pPr>
        <w:ind w:firstLine="708"/>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Недвижимость передается и передаточный акт подписывается Продавцом после полной оплаты цены продажи на расчетный счет Продавца.</w:t>
      </w:r>
    </w:p>
    <w:p w14:paraId="05EB0F73" w14:textId="1E94DFE4" w:rsidR="00BC69A2" w:rsidRPr="00EB7F02" w:rsidRDefault="00BC69A2" w:rsidP="00170644">
      <w:pPr>
        <w:ind w:firstLine="708"/>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Прием-Передача Недвижимости должна быть осуществлена в течение 10</w:t>
      </w:r>
      <w:r w:rsidR="008C037E" w:rsidRPr="00EB7F02">
        <w:rPr>
          <w:rFonts w:ascii="Times New Roman" w:hAnsi="Times New Roman" w:cs="Times New Roman"/>
          <w:color w:val="000000" w:themeColor="text1"/>
          <w:sz w:val="24"/>
          <w:szCs w:val="24"/>
        </w:rPr>
        <w:t xml:space="preserve"> (десяти)</w:t>
      </w:r>
      <w:r w:rsidRPr="00EB7F02">
        <w:rPr>
          <w:rFonts w:ascii="Times New Roman" w:hAnsi="Times New Roman" w:cs="Times New Roman"/>
          <w:color w:val="000000" w:themeColor="text1"/>
          <w:sz w:val="24"/>
          <w:szCs w:val="24"/>
        </w:rPr>
        <w:t xml:space="preserve"> рабочих дней со дня полной оплаты цены продажи на расчетный счет Продавца и подписания настоящего договора.</w:t>
      </w:r>
    </w:p>
    <w:p w14:paraId="25BC5F8F" w14:textId="77777777" w:rsidR="00BC69A2" w:rsidRPr="00EB7F02" w:rsidRDefault="00BC69A2" w:rsidP="00170644">
      <w:pPr>
        <w:ind w:firstLine="708"/>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 xml:space="preserve">Риск случайной гибели или повреждения Имущества переходит от Продавца к Покупателю с момента подписания передаточного акта. В случае уклонения Покупателя от приемки Имущества или от подписания передаточного акта риск случайной  гибели или </w:t>
      </w:r>
      <w:r w:rsidRPr="00EB7F02">
        <w:rPr>
          <w:rFonts w:ascii="Times New Roman" w:hAnsi="Times New Roman" w:cs="Times New Roman"/>
          <w:color w:val="000000" w:themeColor="text1"/>
          <w:sz w:val="24"/>
          <w:szCs w:val="24"/>
        </w:rPr>
        <w:lastRenderedPageBreak/>
        <w:t>повреждения Имущества переходит от Продавца к Покупателю по истечении срока, предусмотренного для приема-передачи Недвижимости.</w:t>
      </w:r>
    </w:p>
    <w:p w14:paraId="46AABC50" w14:textId="61BB3495" w:rsidR="00BC69A2" w:rsidRPr="00EB7F02" w:rsidRDefault="002D5DB2" w:rsidP="00170644">
      <w:pPr>
        <w:ind w:firstLine="708"/>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19</w:t>
      </w:r>
      <w:r w:rsidR="00BC69A2" w:rsidRPr="00EB7F02">
        <w:rPr>
          <w:rFonts w:ascii="Times New Roman" w:hAnsi="Times New Roman" w:cs="Times New Roman"/>
          <w:color w:val="000000" w:themeColor="text1"/>
          <w:sz w:val="24"/>
          <w:szCs w:val="24"/>
        </w:rPr>
        <w:t xml:space="preserve">. Содержание статей 167, 170, 179, 209, 223, 431.2, 460, 469, 475, 477, 551, 556 Гражданского кодекса Российской Федерации и статьи 35 Земельного’ кодекса Российской Федерации нотариусом сторонам разъяснено. </w:t>
      </w:r>
    </w:p>
    <w:p w14:paraId="1F072809" w14:textId="6E09DD20" w:rsidR="00BC69A2" w:rsidRPr="00EB7F02" w:rsidRDefault="00BC69A2" w:rsidP="00170644">
      <w:pPr>
        <w:ind w:firstLine="708"/>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2</w:t>
      </w:r>
      <w:r w:rsidR="002D5DB2" w:rsidRPr="00EB7F02">
        <w:rPr>
          <w:rFonts w:ascii="Times New Roman" w:hAnsi="Times New Roman" w:cs="Times New Roman"/>
          <w:color w:val="000000" w:themeColor="text1"/>
          <w:sz w:val="24"/>
          <w:szCs w:val="24"/>
        </w:rPr>
        <w:t>0</w:t>
      </w:r>
      <w:r w:rsidRPr="00EB7F02">
        <w:rPr>
          <w:rFonts w:ascii="Times New Roman" w:hAnsi="Times New Roman" w:cs="Times New Roman"/>
          <w:color w:val="000000" w:themeColor="text1"/>
          <w:sz w:val="24"/>
          <w:szCs w:val="24"/>
        </w:rPr>
        <w:t>. Расходы по заключению настоящего договора оплачивает Покупатель.</w:t>
      </w:r>
    </w:p>
    <w:p w14:paraId="7097B0B1" w14:textId="7B732791" w:rsidR="00BC69A2" w:rsidRPr="00EB7F02" w:rsidRDefault="00BC69A2" w:rsidP="00170644">
      <w:pPr>
        <w:ind w:firstLine="708"/>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2</w:t>
      </w:r>
      <w:r w:rsidR="002D5DB2" w:rsidRPr="00EB7F02">
        <w:rPr>
          <w:rFonts w:ascii="Times New Roman" w:hAnsi="Times New Roman" w:cs="Times New Roman"/>
          <w:color w:val="000000" w:themeColor="text1"/>
          <w:sz w:val="24"/>
          <w:szCs w:val="24"/>
        </w:rPr>
        <w:t>1</w:t>
      </w:r>
      <w:r w:rsidRPr="00EB7F02">
        <w:rPr>
          <w:rFonts w:ascii="Times New Roman" w:hAnsi="Times New Roman" w:cs="Times New Roman"/>
          <w:color w:val="000000" w:themeColor="text1"/>
          <w:sz w:val="24"/>
          <w:szCs w:val="24"/>
        </w:rPr>
        <w:t>. Настоящий договор прочитан вслух и содержит весь объем соглашений между сторонами в отношении предмета настоящего договора, отменяет и делает недействительными все другие обязательства или представления, договора, которые могли быть приняты или сделаны сторонами, будь то в устной или письменной форме, до заключения настоящего договора.</w:t>
      </w:r>
    </w:p>
    <w:p w14:paraId="066264D3" w14:textId="71634B5F" w:rsidR="00BC69A2" w:rsidRPr="00EB7F02" w:rsidRDefault="00BC69A2" w:rsidP="00170644">
      <w:pPr>
        <w:ind w:firstLine="708"/>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2</w:t>
      </w:r>
      <w:r w:rsidR="002D5DB2" w:rsidRPr="00EB7F02">
        <w:rPr>
          <w:rFonts w:ascii="Times New Roman" w:hAnsi="Times New Roman" w:cs="Times New Roman"/>
          <w:color w:val="000000" w:themeColor="text1"/>
          <w:sz w:val="24"/>
          <w:szCs w:val="24"/>
        </w:rPr>
        <w:t>2</w:t>
      </w:r>
      <w:r w:rsidRPr="00EB7F02">
        <w:rPr>
          <w:rFonts w:ascii="Times New Roman" w:hAnsi="Times New Roman" w:cs="Times New Roman"/>
          <w:color w:val="000000" w:themeColor="text1"/>
          <w:sz w:val="24"/>
          <w:szCs w:val="24"/>
        </w:rPr>
        <w:t>. Настоящий договор составлен в трех экземплярах, один из которых хранится в делах нотариуса</w:t>
      </w:r>
      <w:r w:rsidR="00BE5BBD" w:rsidRPr="00EB7F02">
        <w:rPr>
          <w:rFonts w:ascii="Times New Roman" w:hAnsi="Times New Roman" w:cs="Times New Roman"/>
          <w:color w:val="000000" w:themeColor="text1"/>
          <w:sz w:val="24"/>
          <w:szCs w:val="24"/>
        </w:rPr>
        <w:t xml:space="preserve"> </w:t>
      </w:r>
      <w:r w:rsidR="00F61D62" w:rsidRPr="00EB7F02">
        <w:rPr>
          <w:rFonts w:ascii="Times New Roman" w:hAnsi="Times New Roman" w:cs="Times New Roman"/>
          <w:color w:val="000000" w:themeColor="text1"/>
          <w:sz w:val="24"/>
          <w:szCs w:val="24"/>
        </w:rPr>
        <w:t>______________________</w:t>
      </w:r>
      <w:r w:rsidR="008C037E" w:rsidRPr="00EB7F02">
        <w:rPr>
          <w:rFonts w:ascii="Times New Roman" w:hAnsi="Times New Roman" w:cs="Times New Roman"/>
          <w:color w:val="000000" w:themeColor="text1"/>
          <w:sz w:val="24"/>
          <w:szCs w:val="24"/>
        </w:rPr>
        <w:t>,</w:t>
      </w:r>
      <w:r w:rsidRPr="00EB7F02">
        <w:rPr>
          <w:rFonts w:ascii="Times New Roman" w:hAnsi="Times New Roman" w:cs="Times New Roman"/>
          <w:color w:val="000000" w:themeColor="text1"/>
          <w:sz w:val="24"/>
          <w:szCs w:val="24"/>
        </w:rPr>
        <w:t xml:space="preserve"> по адресу:</w:t>
      </w:r>
      <w:r w:rsidR="00BE5BBD" w:rsidRPr="00EB7F02">
        <w:rPr>
          <w:rFonts w:ascii="Times New Roman" w:hAnsi="Times New Roman" w:cs="Times New Roman"/>
          <w:color w:val="000000" w:themeColor="text1"/>
          <w:sz w:val="24"/>
          <w:szCs w:val="24"/>
        </w:rPr>
        <w:t xml:space="preserve"> </w:t>
      </w:r>
      <w:r w:rsidR="00F61D62" w:rsidRPr="00EB7F02">
        <w:rPr>
          <w:rFonts w:ascii="Times New Roman" w:hAnsi="Times New Roman" w:cs="Times New Roman"/>
          <w:color w:val="000000" w:themeColor="text1"/>
          <w:sz w:val="24"/>
          <w:szCs w:val="24"/>
        </w:rPr>
        <w:t>_____________________________________________</w:t>
      </w:r>
      <w:r w:rsidR="00ED5EC6" w:rsidRPr="00EB7F02">
        <w:rPr>
          <w:rFonts w:ascii="Times New Roman" w:hAnsi="Times New Roman" w:cs="Times New Roman"/>
          <w:color w:val="000000" w:themeColor="text1"/>
          <w:sz w:val="24"/>
          <w:szCs w:val="24"/>
        </w:rPr>
        <w:t>, п</w:t>
      </w:r>
      <w:r w:rsidRPr="00EB7F02">
        <w:rPr>
          <w:rFonts w:ascii="Times New Roman" w:hAnsi="Times New Roman" w:cs="Times New Roman"/>
          <w:color w:val="000000" w:themeColor="text1"/>
          <w:sz w:val="24"/>
          <w:szCs w:val="24"/>
        </w:rPr>
        <w:t xml:space="preserve">о </w:t>
      </w:r>
      <w:r w:rsidR="008C037E" w:rsidRPr="00EB7F02">
        <w:rPr>
          <w:rFonts w:ascii="Times New Roman" w:hAnsi="Times New Roman" w:cs="Times New Roman"/>
          <w:color w:val="000000" w:themeColor="text1"/>
          <w:sz w:val="24"/>
          <w:szCs w:val="24"/>
        </w:rPr>
        <w:t xml:space="preserve">одному </w:t>
      </w:r>
      <w:r w:rsidRPr="00EB7F02">
        <w:rPr>
          <w:rFonts w:ascii="Times New Roman" w:hAnsi="Times New Roman" w:cs="Times New Roman"/>
          <w:color w:val="000000" w:themeColor="text1"/>
          <w:sz w:val="24"/>
          <w:szCs w:val="24"/>
        </w:rPr>
        <w:t>экземпляру</w:t>
      </w:r>
      <w:r w:rsidR="008C037E" w:rsidRPr="00EB7F02">
        <w:rPr>
          <w:rFonts w:ascii="Times New Roman" w:hAnsi="Times New Roman" w:cs="Times New Roman"/>
          <w:color w:val="000000" w:themeColor="text1"/>
          <w:sz w:val="24"/>
          <w:szCs w:val="24"/>
        </w:rPr>
        <w:t xml:space="preserve"> Договор </w:t>
      </w:r>
      <w:r w:rsidRPr="00EB7F02">
        <w:rPr>
          <w:rFonts w:ascii="Times New Roman" w:hAnsi="Times New Roman" w:cs="Times New Roman"/>
          <w:color w:val="000000" w:themeColor="text1"/>
          <w:sz w:val="24"/>
          <w:szCs w:val="24"/>
        </w:rPr>
        <w:t xml:space="preserve">выдается </w:t>
      </w:r>
      <w:r w:rsidRPr="00EB7F02">
        <w:rPr>
          <w:rFonts w:ascii="Times New Roman" w:hAnsi="Times New Roman" w:cs="Times New Roman"/>
          <w:color w:val="000000" w:themeColor="text1"/>
          <w:sz w:val="24"/>
          <w:szCs w:val="24"/>
          <w:u w:val="single"/>
        </w:rPr>
        <w:t>Покупателю</w:t>
      </w:r>
      <w:r w:rsidRPr="00EB7F02">
        <w:rPr>
          <w:rFonts w:ascii="Times New Roman" w:hAnsi="Times New Roman" w:cs="Times New Roman"/>
          <w:color w:val="000000" w:themeColor="text1"/>
          <w:sz w:val="24"/>
          <w:szCs w:val="24"/>
        </w:rPr>
        <w:t xml:space="preserve"> и </w:t>
      </w:r>
      <w:r w:rsidRPr="00EB7F02">
        <w:rPr>
          <w:rFonts w:ascii="Times New Roman" w:hAnsi="Times New Roman" w:cs="Times New Roman"/>
          <w:color w:val="000000" w:themeColor="text1"/>
          <w:sz w:val="24"/>
          <w:szCs w:val="24"/>
          <w:u w:val="single"/>
        </w:rPr>
        <w:t>Продавцу</w:t>
      </w:r>
      <w:r w:rsidRPr="00EB7F02">
        <w:rPr>
          <w:rFonts w:ascii="Times New Roman" w:hAnsi="Times New Roman" w:cs="Times New Roman"/>
          <w:color w:val="000000" w:themeColor="text1"/>
          <w:sz w:val="24"/>
          <w:szCs w:val="24"/>
        </w:rPr>
        <w:t>.</w:t>
      </w:r>
    </w:p>
    <w:p w14:paraId="07C2A322" w14:textId="77777777" w:rsidR="00BC69A2" w:rsidRPr="00EB7F02" w:rsidRDefault="00BC69A2" w:rsidP="00170644">
      <w:pPr>
        <w:ind w:firstLine="708"/>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 xml:space="preserve">Содержание настоящего договора его участникам зачитано вслух. </w:t>
      </w:r>
    </w:p>
    <w:p w14:paraId="50F916D5" w14:textId="77777777" w:rsidR="00BC69A2" w:rsidRPr="00EB7F02" w:rsidRDefault="00BC69A2" w:rsidP="00170644">
      <w:pPr>
        <w:ind w:firstLine="708"/>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 xml:space="preserve">Мы, как участники сделки, понимаем разъяснения нотариуса о правовых последствиях совершаемой сделки. Условия сделки соответствуют нашим действительным намерениям. </w:t>
      </w:r>
    </w:p>
    <w:p w14:paraId="7EEDCE27" w14:textId="77777777" w:rsidR="00BC69A2" w:rsidRPr="00EB7F02" w:rsidRDefault="00BC69A2" w:rsidP="00170644">
      <w:pPr>
        <w:ind w:firstLine="708"/>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 xml:space="preserve">Информация, установленная нотариусом с наших слов, внесена в текст сделки верно. </w:t>
      </w:r>
    </w:p>
    <w:p w14:paraId="040ABA23" w14:textId="77777777" w:rsidR="00BC69A2" w:rsidRPr="00EB7F02" w:rsidRDefault="00BC69A2" w:rsidP="00BC69A2">
      <w:pPr>
        <w:jc w:val="both"/>
        <w:rPr>
          <w:rFonts w:ascii="Times New Roman" w:hAnsi="Times New Roman" w:cs="Times New Roman"/>
          <w:color w:val="FF0000"/>
          <w:sz w:val="24"/>
          <w:szCs w:val="24"/>
        </w:rPr>
      </w:pPr>
    </w:p>
    <w:p w14:paraId="2A938FE2" w14:textId="77777777" w:rsidR="00BC69A2" w:rsidRPr="00EB7F02" w:rsidRDefault="00BC69A2" w:rsidP="00BC69A2">
      <w:pPr>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Продавец ____________________________________________________________________</w:t>
      </w:r>
    </w:p>
    <w:p w14:paraId="326C1E37" w14:textId="74B70B49" w:rsidR="00EA3058" w:rsidRPr="00EB7F02" w:rsidRDefault="00BC69A2" w:rsidP="00BC69A2">
      <w:pPr>
        <w:jc w:val="both"/>
        <w:rPr>
          <w:rFonts w:ascii="Times New Roman" w:hAnsi="Times New Roman" w:cs="Times New Roman"/>
          <w:color w:val="000000" w:themeColor="text1"/>
          <w:sz w:val="24"/>
          <w:szCs w:val="24"/>
        </w:rPr>
      </w:pPr>
      <w:r w:rsidRPr="00EB7F02">
        <w:rPr>
          <w:rFonts w:ascii="Times New Roman" w:hAnsi="Times New Roman" w:cs="Times New Roman"/>
          <w:color w:val="000000" w:themeColor="text1"/>
          <w:sz w:val="24"/>
          <w:szCs w:val="24"/>
        </w:rPr>
        <w:t>Покупатель ___________________________________________________________________</w:t>
      </w:r>
    </w:p>
    <w:sectPr w:rsidR="00EA3058" w:rsidRPr="00EB7F0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9A2"/>
    <w:rsid w:val="00170644"/>
    <w:rsid w:val="002D5DB2"/>
    <w:rsid w:val="003A47A2"/>
    <w:rsid w:val="004A5F21"/>
    <w:rsid w:val="005E4803"/>
    <w:rsid w:val="0073393E"/>
    <w:rsid w:val="00887D74"/>
    <w:rsid w:val="008C037E"/>
    <w:rsid w:val="009505DB"/>
    <w:rsid w:val="009762F3"/>
    <w:rsid w:val="00AF5295"/>
    <w:rsid w:val="00BC69A2"/>
    <w:rsid w:val="00BE5BBD"/>
    <w:rsid w:val="00BF6437"/>
    <w:rsid w:val="00EA3058"/>
    <w:rsid w:val="00EB7F02"/>
    <w:rsid w:val="00ED5EC6"/>
    <w:rsid w:val="00F53E64"/>
    <w:rsid w:val="00F61D62"/>
    <w:rsid w:val="00FB75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A3C45"/>
  <w15:chartTrackingRefBased/>
  <w15:docId w15:val="{2F795F81-2487-48D7-B77A-5E5183FBE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C69A2"/>
    <w:pPr>
      <w:spacing w:after="160" w:line="259" w:lineRule="auto"/>
    </w:pPr>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C69A2"/>
    <w:pPr>
      <w:spacing w:after="200" w:line="276" w:lineRule="auto"/>
      <w:ind w:left="720"/>
      <w:contextualSpacing/>
    </w:pPr>
    <w:rPr>
      <w:rFonts w:ascii="Calibri" w:eastAsia="Calibri" w:hAnsi="Calibri" w:cs="Times New Roman"/>
    </w:rPr>
  </w:style>
  <w:style w:type="character" w:styleId="a4">
    <w:name w:val="Hyperlink"/>
    <w:uiPriority w:val="99"/>
    <w:unhideWhenUsed/>
    <w:rsid w:val="00BC69A2"/>
    <w:rPr>
      <w:color w:val="0563C1"/>
      <w:u w:val="single"/>
    </w:rPr>
  </w:style>
  <w:style w:type="character" w:customStyle="1" w:styleId="js-case-header-casenum">
    <w:name w:val="js-case-header-case_num"/>
    <w:basedOn w:val="a0"/>
    <w:rsid w:val="00BC69A2"/>
  </w:style>
  <w:style w:type="table" w:customStyle="1" w:styleId="noborder">
    <w:name w:val="noborder"/>
    <w:uiPriority w:val="99"/>
    <w:rsid w:val="00BC69A2"/>
    <w:pPr>
      <w:spacing w:after="160" w:line="259" w:lineRule="auto"/>
    </w:pPr>
    <w:rPr>
      <w:rFonts w:ascii="Times New Roman" w:eastAsia="Times New Roman" w:hAnsi="Times New Roman" w:cs="Times New Roman"/>
      <w:kern w:val="0"/>
      <w:sz w:val="26"/>
      <w:szCs w:val="26"/>
      <w:lang w:eastAsia="ru-RU"/>
      <w14:ligatures w14:val="none"/>
    </w:rPr>
    <w:tblPr>
      <w:tblCellMar>
        <w:top w:w="10" w:type="dxa"/>
        <w:left w:w="10" w:type="dxa"/>
        <w:bottom w:w="10" w:type="dxa"/>
        <w:right w:w="1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nist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1534</Words>
  <Characters>8744</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Mikhail Levin</dc:creator>
  <cp:keywords/>
  <dc:description/>
  <cp:lastModifiedBy>Mikhail Levin</cp:lastModifiedBy>
  <cp:revision>12</cp:revision>
  <cp:lastPrinted>2023-07-05T07:33:00Z</cp:lastPrinted>
  <dcterms:created xsi:type="dcterms:W3CDTF">2023-06-23T09:43:00Z</dcterms:created>
  <dcterms:modified xsi:type="dcterms:W3CDTF">2024-01-25T10:13:00Z</dcterms:modified>
</cp:coreProperties>
</file>