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04" w:rsidRPr="001004AC" w:rsidRDefault="001004AC">
      <w:pPr>
        <w:pStyle w:val="center"/>
        <w:rPr>
          <w:lang w:val="ru-RU"/>
        </w:rPr>
      </w:pPr>
      <w:r w:rsidRPr="001004AC">
        <w:rPr>
          <w:rStyle w:val="docheader"/>
          <w:lang w:val="ru-RU"/>
        </w:rPr>
        <w:t>ПРОТОКОЛ РЕЗУЛЬТАТОВ ПРОВЕДЕНИЯ ТОРГОВ № 38077-ОАОФ/1</w:t>
      </w:r>
    </w:p>
    <w:p w:rsidR="00F44F04" w:rsidRPr="001004AC" w:rsidRDefault="00F44F04">
      <w:pPr>
        <w:rPr>
          <w:lang w:val="ru-RU"/>
        </w:rPr>
      </w:pPr>
    </w:p>
    <w:p w:rsidR="00F44F04" w:rsidRDefault="001004AC">
      <w:r>
        <w:t>13.12.2023 г.</w:t>
      </w:r>
    </w:p>
    <w:p w:rsidR="00F44F04" w:rsidRDefault="00F44F04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F44F04">
        <w:tc>
          <w:tcPr>
            <w:tcW w:w="10000" w:type="dxa"/>
            <w:gridSpan w:val="2"/>
            <w:vAlign w:val="center"/>
          </w:tcPr>
          <w:p w:rsidR="00F44F04" w:rsidRDefault="001004AC">
            <w:proofErr w:type="spellStart"/>
            <w:r>
              <w:rPr>
                <w:rStyle w:val="tableheader"/>
              </w:rPr>
              <w:t>Организатор</w:t>
            </w:r>
            <w:proofErr w:type="spellEnd"/>
            <w:r>
              <w:rPr>
                <w:rStyle w:val="tableheader"/>
              </w:rPr>
              <w:t xml:space="preserve"> </w:t>
            </w:r>
            <w:proofErr w:type="spellStart"/>
            <w:r>
              <w:rPr>
                <w:rStyle w:val="tableheader"/>
              </w:rPr>
              <w:t>торгов</w:t>
            </w:r>
            <w:proofErr w:type="spellEnd"/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r>
              <w:t>ФИО:</w:t>
            </w:r>
          </w:p>
        </w:tc>
        <w:tc>
          <w:tcPr>
            <w:tcW w:w="6000" w:type="dxa"/>
            <w:vAlign w:val="center"/>
          </w:tcPr>
          <w:p w:rsidR="00F44F04" w:rsidRDefault="001004AC">
            <w:proofErr w:type="spellStart"/>
            <w:r>
              <w:t>Поярков</w:t>
            </w:r>
            <w:proofErr w:type="spellEnd"/>
            <w:r>
              <w:t xml:space="preserve"> </w:t>
            </w:r>
            <w:proofErr w:type="spellStart"/>
            <w:r>
              <w:t>Арсений</w:t>
            </w:r>
            <w:proofErr w:type="spellEnd"/>
            <w:r>
              <w:t xml:space="preserve"> </w:t>
            </w:r>
            <w:proofErr w:type="spellStart"/>
            <w:r>
              <w:t>Антонович</w:t>
            </w:r>
            <w:proofErr w:type="spellEnd"/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r>
              <w:t>ИНН: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772903874039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+7 909 900 22 86</w:t>
            </w:r>
          </w:p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F44F04"/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1004AC">
            <w:proofErr w:type="spellStart"/>
            <w:r>
              <w:rPr>
                <w:rStyle w:val="tableheader"/>
              </w:rPr>
              <w:t>Сведения</w:t>
            </w:r>
            <w:proofErr w:type="spellEnd"/>
            <w:r>
              <w:rPr>
                <w:rStyle w:val="tableheader"/>
              </w:rPr>
              <w:t xml:space="preserve"> о </w:t>
            </w:r>
            <w:proofErr w:type="spellStart"/>
            <w:r>
              <w:rPr>
                <w:rStyle w:val="tableheader"/>
              </w:rPr>
              <w:t>должнике</w:t>
            </w:r>
            <w:proofErr w:type="spellEnd"/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r>
              <w:t>ФИО:</w:t>
            </w:r>
          </w:p>
        </w:tc>
        <w:tc>
          <w:tcPr>
            <w:tcW w:w="6000" w:type="dxa"/>
            <w:vAlign w:val="center"/>
          </w:tcPr>
          <w:p w:rsidR="00F44F04" w:rsidRDefault="001004AC">
            <w:proofErr w:type="spellStart"/>
            <w:r>
              <w:t>Волков</w:t>
            </w:r>
            <w:proofErr w:type="spellEnd"/>
            <w:r>
              <w:t xml:space="preserve"> </w:t>
            </w:r>
            <w:proofErr w:type="spellStart"/>
            <w:r>
              <w:t>Глеб</w:t>
            </w:r>
            <w:proofErr w:type="spellEnd"/>
            <w: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r>
              <w:t>ИНН: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290140774688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Адрес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 w:rsidRPr="00D0458F">
              <w:rPr>
                <w:lang w:val="ru-RU"/>
              </w:rPr>
              <w:t xml:space="preserve">119313, г Москва, ул. Марии Ульяновой, 3, корп. </w:t>
            </w:r>
            <w:r>
              <w:t xml:space="preserve">1, </w:t>
            </w:r>
            <w:proofErr w:type="spellStart"/>
            <w:r>
              <w:t>кв</w:t>
            </w:r>
            <w:proofErr w:type="spellEnd"/>
            <w:r>
              <w:t>. 79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А40-114044/22</w:t>
            </w:r>
          </w:p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F44F04"/>
        </w:tc>
      </w:tr>
      <w:tr w:rsidR="00F44F04" w:rsidRPr="00533F4E">
        <w:tc>
          <w:tcPr>
            <w:tcW w:w="10000" w:type="dxa"/>
            <w:gridSpan w:val="2"/>
            <w:vAlign w:val="center"/>
          </w:tcPr>
          <w:p w:rsidR="00F44F04" w:rsidRPr="001004AC" w:rsidRDefault="001004AC">
            <w:pPr>
              <w:rPr>
                <w:lang w:val="ru-RU"/>
              </w:rPr>
            </w:pPr>
            <w:r w:rsidRPr="001004AC">
              <w:rPr>
                <w:rStyle w:val="tableheader"/>
                <w:lang w:val="ru-RU"/>
              </w:rPr>
              <w:t>Информация о торгах и лоте</w:t>
            </w:r>
          </w:p>
        </w:tc>
      </w:tr>
      <w:tr w:rsidR="00F44F04" w:rsidRPr="00533F4E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Pr="001004AC" w:rsidRDefault="001004AC">
            <w:pPr>
              <w:rPr>
                <w:lang w:val="ru-RU"/>
              </w:rPr>
            </w:pPr>
            <w:r w:rsidRPr="001004AC">
              <w:rPr>
                <w:lang w:val="ru-RU"/>
              </w:rPr>
              <w:t>Аукцион с открытой формой представления цены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38077-ОАОФ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начала</w:t>
            </w:r>
            <w:proofErr w:type="spellEnd"/>
            <w:r>
              <w:t xml:space="preserve"> </w:t>
            </w:r>
            <w:proofErr w:type="spellStart"/>
            <w:r>
              <w:t>приема</w:t>
            </w:r>
            <w:proofErr w:type="spellEnd"/>
            <w:r>
              <w:t xml:space="preserve"> </w:t>
            </w:r>
            <w:proofErr w:type="spellStart"/>
            <w:r>
              <w:t>заявок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08.11.2023 00:00:00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окончания</w:t>
            </w:r>
            <w:proofErr w:type="spellEnd"/>
            <w:r>
              <w:t xml:space="preserve"> </w:t>
            </w:r>
            <w:proofErr w:type="spellStart"/>
            <w:r>
              <w:t>приема</w:t>
            </w:r>
            <w:proofErr w:type="spellEnd"/>
            <w:r>
              <w:t xml:space="preserve"> </w:t>
            </w:r>
            <w:proofErr w:type="spellStart"/>
            <w:r>
              <w:t>заявок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11.12.2023 23:59:00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13.12.2023 14:00:00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лота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1</w:t>
            </w:r>
          </w:p>
        </w:tc>
      </w:tr>
      <w:tr w:rsidR="00F44F04" w:rsidRPr="00533F4E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имуществе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Pr="001004AC" w:rsidRDefault="001004AC">
            <w:pPr>
              <w:rPr>
                <w:lang w:val="ru-RU"/>
              </w:rPr>
            </w:pPr>
            <w:r w:rsidRPr="001004AC">
              <w:rPr>
                <w:lang w:val="ru-RU"/>
              </w:rPr>
              <w:t xml:space="preserve">Транспортное средство: Марка, модель: КИА </w:t>
            </w:r>
            <w:r>
              <w:t>JF</w:t>
            </w:r>
            <w:r w:rsidRPr="001004AC">
              <w:rPr>
                <w:lang w:val="ru-RU"/>
              </w:rPr>
              <w:t xml:space="preserve"> (</w:t>
            </w:r>
            <w:r>
              <w:t>OPTIMA</w:t>
            </w:r>
            <w:r w:rsidRPr="001004AC">
              <w:rPr>
                <w:lang w:val="ru-RU"/>
              </w:rPr>
              <w:t xml:space="preserve">) Тип: Легковой седан Идентификационный номер: </w:t>
            </w:r>
            <w:r>
              <w:t>WVWPD</w:t>
            </w:r>
            <w:r w:rsidRPr="001004AC">
              <w:rPr>
                <w:lang w:val="ru-RU"/>
              </w:rPr>
              <w:t>63</w:t>
            </w:r>
            <w:r>
              <w:t>B</w:t>
            </w:r>
            <w:r w:rsidRPr="001004AC">
              <w:rPr>
                <w:lang w:val="ru-RU"/>
              </w:rPr>
              <w:t>42</w:t>
            </w:r>
            <w:r>
              <w:t>P</w:t>
            </w:r>
            <w:r w:rsidRPr="001004AC">
              <w:rPr>
                <w:lang w:val="ru-RU"/>
              </w:rPr>
              <w:t xml:space="preserve">366265 Год выпуска: 2019 г. Номер двигателя: </w:t>
            </w:r>
            <w:r>
              <w:t>KH</w:t>
            </w:r>
            <w:r w:rsidRPr="001004AC">
              <w:rPr>
                <w:lang w:val="ru-RU"/>
              </w:rPr>
              <w:t>021364 Цвет кузова: БЕЛЫЙ ЖЕЛТЫЙ СЕРЫЙ Рабочий объем (см): 1999.0 Мощность двигателя л.с. 149.56</w:t>
            </w:r>
          </w:p>
        </w:tc>
      </w:tr>
      <w:tr w:rsidR="00F44F04">
        <w:tc>
          <w:tcPr>
            <w:tcW w:w="4000" w:type="dxa"/>
            <w:vAlign w:val="center"/>
          </w:tcPr>
          <w:p w:rsidR="00F44F04" w:rsidRDefault="001004AC">
            <w:proofErr w:type="spellStart"/>
            <w:r>
              <w:t>Стартовая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продажи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  <w:r>
              <w:t>:</w:t>
            </w:r>
          </w:p>
        </w:tc>
        <w:tc>
          <w:tcPr>
            <w:tcW w:w="6000" w:type="dxa"/>
            <w:vAlign w:val="center"/>
          </w:tcPr>
          <w:p w:rsidR="00F44F04" w:rsidRDefault="001004AC">
            <w:r>
              <w:t>1 050 000.00</w:t>
            </w:r>
          </w:p>
        </w:tc>
      </w:tr>
      <w:tr w:rsidR="00F44F04" w:rsidRPr="00533F4E">
        <w:tc>
          <w:tcPr>
            <w:tcW w:w="4000" w:type="dxa"/>
            <w:vAlign w:val="center"/>
          </w:tcPr>
          <w:p w:rsidR="00F44F04" w:rsidRPr="001004AC" w:rsidRDefault="001004AC">
            <w:pPr>
              <w:rPr>
                <w:lang w:val="ru-RU"/>
              </w:rPr>
            </w:pPr>
            <w:r w:rsidRPr="001004AC">
              <w:rPr>
                <w:lang w:val="ru-RU"/>
              </w:rP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F44F04" w:rsidRPr="001004AC" w:rsidRDefault="001004AC">
            <w:pPr>
              <w:rPr>
                <w:lang w:val="ru-RU"/>
              </w:rPr>
            </w:pPr>
            <w:r w:rsidRPr="001004AC">
              <w:rPr>
                <w:lang w:val="ru-RU"/>
              </w:rP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F44F04" w:rsidRPr="00533F4E">
        <w:tc>
          <w:tcPr>
            <w:tcW w:w="10000" w:type="dxa"/>
            <w:gridSpan w:val="2"/>
            <w:vAlign w:val="center"/>
          </w:tcPr>
          <w:p w:rsidR="00F44F04" w:rsidRPr="001004AC" w:rsidRDefault="00F44F04">
            <w:pPr>
              <w:rPr>
                <w:lang w:val="ru-RU"/>
              </w:rPr>
            </w:pPr>
          </w:p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1004AC">
            <w:proofErr w:type="spellStart"/>
            <w:r>
              <w:rPr>
                <w:rStyle w:val="tableheader"/>
              </w:rPr>
              <w:t>Перечень</w:t>
            </w:r>
            <w:proofErr w:type="spellEnd"/>
            <w:r>
              <w:rPr>
                <w:rStyle w:val="tableheader"/>
              </w:rPr>
              <w:t xml:space="preserve"> </w:t>
            </w:r>
            <w:proofErr w:type="spellStart"/>
            <w:r>
              <w:rPr>
                <w:rStyle w:val="tableheader"/>
              </w:rPr>
              <w:t>допущенных</w:t>
            </w:r>
            <w:proofErr w:type="spellEnd"/>
            <w:r>
              <w:rPr>
                <w:rStyle w:val="tableheader"/>
              </w:rPr>
              <w:t xml:space="preserve"> </w:t>
            </w:r>
            <w:proofErr w:type="spellStart"/>
            <w:r>
              <w:rPr>
                <w:rStyle w:val="tableheader"/>
              </w:rPr>
              <w:t>участников</w:t>
            </w:r>
            <w:proofErr w:type="spellEnd"/>
          </w:p>
        </w:tc>
      </w:tr>
      <w:tr w:rsidR="00F44F04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63"/>
              <w:gridCol w:w="2561"/>
              <w:gridCol w:w="2752"/>
              <w:gridCol w:w="2402"/>
            </w:tblGrid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Номер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заявки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Дата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заявки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Заявитель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Статус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заявки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09.12.2023 20:55:56.226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Хейгетян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Ашот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Федорович</w:t>
                  </w:r>
                  <w:proofErr w:type="spellEnd"/>
                  <w:r>
                    <w:t xml:space="preserve"> (ИНН 612203997683)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10.12.2023 18:16:43.484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Тлатов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Сергеевич</w:t>
                  </w:r>
                  <w:proofErr w:type="spellEnd"/>
                  <w:r>
                    <w:t xml:space="preserve"> (ИНН 525710212407)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lastRenderedPageBreak/>
                    <w:t>38077-ОАОФ-1-3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10.12.2023 22:18:14.813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Гиба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Константин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Алексеевич</w:t>
                  </w:r>
                  <w:proofErr w:type="spellEnd"/>
                  <w:r>
                    <w:t xml:space="preserve"> (ИНН 745215490493)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10.12.2023 23:35:55.215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Маненков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Артем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Александрович</w:t>
                  </w:r>
                  <w:proofErr w:type="spellEnd"/>
                  <w:r>
                    <w:t xml:space="preserve"> (ИНН 132405461301)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10.12.2023 23:38:01.859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Колпаков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Евгений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Леонидович</w:t>
                  </w:r>
                  <w:proofErr w:type="spellEnd"/>
                  <w:r>
                    <w:t xml:space="preserve"> (ИНН 502986426422)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01:02:56.687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Андреев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Леонид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Аполлонович</w:t>
                  </w:r>
                  <w:proofErr w:type="spellEnd"/>
                  <w:r>
                    <w:t xml:space="preserve"> (ИНН 211201995832)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15:03:42.232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Молостов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Максим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Геннадьевич</w:t>
                  </w:r>
                  <w:proofErr w:type="spellEnd"/>
                  <w:r>
                    <w:t xml:space="preserve"> (ИНН 211800103254)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38077-ОАОФ-1-10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17:12:32.815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Журакулов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Фаррух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Аззамович</w:t>
                  </w:r>
                  <w:proofErr w:type="spellEnd"/>
                  <w:r>
                    <w:t xml:space="preserve"> (ИНН 784216276070)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18:45:47.470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Гаврилов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Максим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Владимирович</w:t>
                  </w:r>
                  <w:proofErr w:type="spellEnd"/>
                  <w:r>
                    <w:t xml:space="preserve"> (ИНН 616605498096)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20:59:17.56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Хизиев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Абдурахман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Арабиевич</w:t>
                  </w:r>
                  <w:proofErr w:type="spellEnd"/>
                  <w:r>
                    <w:t xml:space="preserve"> (ИНН 052000970773)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21:41:17.033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Дубиков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Илья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Сергеевич</w:t>
                  </w:r>
                  <w:proofErr w:type="spellEnd"/>
                  <w:r>
                    <w:t xml:space="preserve"> (ИНН 615019760014)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38077-ОАОФ-1-14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11.12.2023 22:03:22.814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Богославский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Валерий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Александрович</w:t>
                  </w:r>
                  <w:proofErr w:type="spellEnd"/>
                  <w:r>
                    <w:t xml:space="preserve"> (ИНН 234004569030)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proofErr w:type="spellStart"/>
                  <w:r>
                    <w:t>Заявка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допущена</w:t>
                  </w:r>
                  <w:proofErr w:type="spellEnd"/>
                </w:p>
              </w:tc>
            </w:tr>
          </w:tbl>
          <w:p w:rsidR="00F44F04" w:rsidRDefault="00F44F04"/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F44F04"/>
        </w:tc>
      </w:tr>
      <w:tr w:rsidR="00F44F04" w:rsidRPr="00533F4E">
        <w:tc>
          <w:tcPr>
            <w:tcW w:w="10000" w:type="dxa"/>
            <w:gridSpan w:val="2"/>
            <w:vAlign w:val="center"/>
          </w:tcPr>
          <w:p w:rsidR="00F44F04" w:rsidRPr="001004AC" w:rsidRDefault="001004AC">
            <w:pPr>
              <w:rPr>
                <w:lang w:val="ru-RU"/>
              </w:rPr>
            </w:pPr>
            <w:r w:rsidRPr="001004AC">
              <w:rPr>
                <w:rStyle w:val="tableheader"/>
                <w:lang w:val="ru-RU"/>
              </w:rPr>
              <w:t>Ценовые предложения, поданные в ходе торгов</w:t>
            </w:r>
          </w:p>
        </w:tc>
      </w:tr>
      <w:tr w:rsidR="00F44F04" w:rsidRPr="00D0458F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6"/>
              <w:gridCol w:w="3256"/>
              <w:gridCol w:w="3386"/>
            </w:tblGrid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Ценовое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предложение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Время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подачи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F44F04" w:rsidRDefault="001004AC">
                  <w:proofErr w:type="spellStart"/>
                  <w:r>
                    <w:t>Участник</w:t>
                  </w:r>
                  <w:proofErr w:type="spellEnd"/>
                </w:p>
              </w:tc>
            </w:tr>
            <w:tr w:rsidR="00F44F04" w:rsidRPr="001004AC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1 627 500.00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14:27:10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 xml:space="preserve">Колпаков Евгений </w:t>
                  </w:r>
                  <w:r w:rsidR="00D0458F">
                    <w:rPr>
                      <w:lang w:val="ru-RU"/>
                    </w:rPr>
                    <w:t>Леонидович (ИНН 502986426422</w:t>
                  </w:r>
                  <w:r w:rsidRPr="001004AC">
                    <w:rPr>
                      <w:lang w:val="ru-RU"/>
                    </w:rPr>
                    <w:t>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1 575 000.00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14:13:25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Хейгетян Ашот Федорович (ИНН 612203997683)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lastRenderedPageBreak/>
                    <w:t>1 522 500.00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14:12:37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Колпаков Евгений Леонидович (ИНН 502986426422)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1 470 000.00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14:06:49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Хейгетян Ашот Федорович (ИНН 612203997683)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1 417 500.00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14:04:48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Гаврилов Максим Владимирович (ИНН 616605498096)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1 365 000.00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14:04:46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Молостов Максим Геннадьевич (ИНН 211800103254)</w:t>
                  </w:r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1 312 500.00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14:04:37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 w:rsidP="00D0458F">
                  <w:r w:rsidRPr="001004AC">
                    <w:rPr>
                      <w:lang w:val="ru-RU"/>
                    </w:rPr>
                    <w:t>Тлатов Юрий Сергеевич (ИНН 525710212407</w:t>
                  </w:r>
                  <w:r>
                    <w:t>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1 260 000.00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14:04:26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Молостов Максим Геннадьевич (ИНН 211800103254)</w:t>
                  </w:r>
                </w:p>
              </w:tc>
            </w:tr>
            <w:tr w:rsidR="00F44F04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1 207 500.00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14:04:00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 w:rsidP="00D0458F">
                  <w:r w:rsidRPr="001004AC">
                    <w:rPr>
                      <w:lang w:val="ru-RU"/>
                    </w:rPr>
                    <w:t>Дубиков Илья Сергеевич (ИНН 615019760014</w:t>
                  </w:r>
                  <w:r>
                    <w:t>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1 155 000.00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14:03:08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Колпаков Евгений Леонидович (ИНН 502986426422)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1 102 500.00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14:02:17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Хейгетян Ашот Федорович (ИНН 612203997683)</w:t>
                  </w:r>
                </w:p>
              </w:tc>
            </w:tr>
            <w:tr w:rsidR="00F44F04" w:rsidRPr="00D0458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1 050 000.00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Default="001004AC">
                  <w:r>
                    <w:t>13.12.2023 14:01:27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F44F04" w:rsidRPr="001004AC" w:rsidRDefault="001004AC" w:rsidP="00D0458F">
                  <w:pPr>
                    <w:rPr>
                      <w:lang w:val="ru-RU"/>
                    </w:rPr>
                  </w:pPr>
                  <w:r w:rsidRPr="001004AC">
                    <w:rPr>
                      <w:lang w:val="ru-RU"/>
                    </w:rPr>
                    <w:t>Колпаков Евгений Леонидович (ИНН 502986426422)</w:t>
                  </w:r>
                </w:p>
              </w:tc>
            </w:tr>
          </w:tbl>
          <w:p w:rsidR="00F44F04" w:rsidRPr="001004AC" w:rsidRDefault="00F44F04">
            <w:pPr>
              <w:rPr>
                <w:lang w:val="ru-RU"/>
              </w:rPr>
            </w:pPr>
          </w:p>
        </w:tc>
      </w:tr>
      <w:tr w:rsidR="00F44F04" w:rsidRPr="00D0458F">
        <w:tc>
          <w:tcPr>
            <w:tcW w:w="10000" w:type="dxa"/>
            <w:gridSpan w:val="2"/>
            <w:vAlign w:val="center"/>
          </w:tcPr>
          <w:p w:rsidR="00F44F04" w:rsidRPr="001004AC" w:rsidRDefault="00F44F04">
            <w:pPr>
              <w:rPr>
                <w:lang w:val="ru-RU"/>
              </w:rPr>
            </w:pPr>
          </w:p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1004AC">
            <w:proofErr w:type="spellStart"/>
            <w:r>
              <w:rPr>
                <w:rStyle w:val="tableheader"/>
              </w:rPr>
              <w:t>Результаты</w:t>
            </w:r>
            <w:proofErr w:type="spellEnd"/>
            <w:r>
              <w:rPr>
                <w:rStyle w:val="tableheader"/>
              </w:rPr>
              <w:t xml:space="preserve"> </w:t>
            </w:r>
            <w:proofErr w:type="spellStart"/>
            <w:r>
              <w:rPr>
                <w:rStyle w:val="tableheader"/>
              </w:rPr>
              <w:t>торгов</w:t>
            </w:r>
            <w:proofErr w:type="spellEnd"/>
          </w:p>
        </w:tc>
      </w:tr>
      <w:tr w:rsidR="00F44F04">
        <w:tc>
          <w:tcPr>
            <w:tcW w:w="10000" w:type="dxa"/>
            <w:gridSpan w:val="2"/>
            <w:vAlign w:val="center"/>
          </w:tcPr>
          <w:p w:rsidR="00F44F04" w:rsidRDefault="001004AC">
            <w:proofErr w:type="spellStart"/>
            <w:r>
              <w:t>Торги</w:t>
            </w:r>
            <w:proofErr w:type="spellEnd"/>
            <w:r>
              <w:t xml:space="preserve"> </w:t>
            </w:r>
            <w:proofErr w:type="spellStart"/>
            <w:r>
              <w:t>завершены</w:t>
            </w:r>
            <w:proofErr w:type="spellEnd"/>
          </w:p>
        </w:tc>
      </w:tr>
      <w:tr w:rsidR="00F44F04" w:rsidRPr="00533F4E">
        <w:tc>
          <w:tcPr>
            <w:tcW w:w="10000" w:type="dxa"/>
            <w:gridSpan w:val="2"/>
            <w:vAlign w:val="center"/>
          </w:tcPr>
          <w:p w:rsidR="00F44F04" w:rsidRPr="001004AC" w:rsidRDefault="001004AC" w:rsidP="00533F4E">
            <w:pPr>
              <w:rPr>
                <w:lang w:val="ru-RU"/>
              </w:rPr>
            </w:pPr>
            <w:r w:rsidRPr="001004AC">
              <w:rPr>
                <w:lang w:val="ru-RU"/>
              </w:rPr>
              <w:t>Наиболее высокую цену в размере 1 627 500.00 рублей за имущество, составляющее Лот, предложил участник Колпаков Евгений Леонидович (ИНН 502986426422</w:t>
            </w:r>
            <w:bookmarkStart w:id="0" w:name="_GoBack"/>
            <w:bookmarkEnd w:id="0"/>
            <w:r w:rsidRPr="001004AC">
              <w:rPr>
                <w:lang w:val="ru-RU"/>
              </w:rPr>
              <w:t>), который признается победителем торгов по лоту.</w:t>
            </w:r>
          </w:p>
        </w:tc>
      </w:tr>
      <w:tr w:rsidR="00F44F04" w:rsidRPr="00533F4E">
        <w:tc>
          <w:tcPr>
            <w:tcW w:w="10000" w:type="dxa"/>
            <w:gridSpan w:val="2"/>
            <w:vAlign w:val="center"/>
          </w:tcPr>
          <w:p w:rsidR="00F44F04" w:rsidRPr="001004AC" w:rsidRDefault="001004AC" w:rsidP="00D0458F">
            <w:pPr>
              <w:rPr>
                <w:lang w:val="ru-RU"/>
              </w:rPr>
            </w:pPr>
            <w:r w:rsidRPr="001004AC">
              <w:rPr>
                <w:lang w:val="ru-RU"/>
              </w:rPr>
              <w:t>Наиболее высокую цену (не считая цены победителя торгов) в размере 1 575 000.00 рублей за имущество, составляющее Лот, предложил участник Хейгетян Ашот Федорович (ИНН 612203997683)</w:t>
            </w:r>
          </w:p>
        </w:tc>
      </w:tr>
      <w:tr w:rsidR="00F44F04" w:rsidRPr="00533F4E">
        <w:tc>
          <w:tcPr>
            <w:tcW w:w="10000" w:type="dxa"/>
            <w:gridSpan w:val="2"/>
            <w:vAlign w:val="center"/>
          </w:tcPr>
          <w:p w:rsidR="00F44F04" w:rsidRPr="001004AC" w:rsidRDefault="00F44F04">
            <w:pPr>
              <w:rPr>
                <w:lang w:val="ru-RU"/>
              </w:rPr>
            </w:pPr>
          </w:p>
        </w:tc>
      </w:tr>
    </w:tbl>
    <w:p w:rsidR="00F44F04" w:rsidRPr="001004AC" w:rsidRDefault="00F44F04">
      <w:pPr>
        <w:rPr>
          <w:lang w:val="ru-RU"/>
        </w:rPr>
      </w:pPr>
    </w:p>
    <w:p w:rsidR="00F44F04" w:rsidRPr="001004AC" w:rsidRDefault="00F44F04">
      <w:pPr>
        <w:rPr>
          <w:lang w:val="ru-RU"/>
        </w:rPr>
      </w:pPr>
    </w:p>
    <w:p w:rsidR="00F44F04" w:rsidRPr="001004AC" w:rsidRDefault="00F44F04">
      <w:pPr>
        <w:rPr>
          <w:lang w:val="ru-RU"/>
        </w:rPr>
      </w:pPr>
    </w:p>
    <w:p w:rsidR="00F44F04" w:rsidRDefault="001004AC">
      <w:proofErr w:type="spellStart"/>
      <w:r>
        <w:t>Протокол</w:t>
      </w:r>
      <w:proofErr w:type="spellEnd"/>
      <w:r>
        <w:t xml:space="preserve"> </w:t>
      </w:r>
      <w:proofErr w:type="spellStart"/>
      <w:r>
        <w:t>подписан</w:t>
      </w:r>
      <w:proofErr w:type="spellEnd"/>
      <w:r>
        <w:t xml:space="preserve"> </w:t>
      </w:r>
      <w:proofErr w:type="spellStart"/>
      <w:r>
        <w:t>организатором</w:t>
      </w:r>
      <w:proofErr w:type="spellEnd"/>
      <w:r>
        <w:t xml:space="preserve"> </w:t>
      </w:r>
      <w:proofErr w:type="spellStart"/>
      <w:r>
        <w:t>торгов</w:t>
      </w:r>
      <w:proofErr w:type="spellEnd"/>
    </w:p>
    <w:sectPr w:rsidR="00F44F04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04"/>
    <w:rsid w:val="001004AC"/>
    <w:rsid w:val="00533F4E"/>
    <w:rsid w:val="00D0458F"/>
    <w:rsid w:val="00F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0EE1"/>
  <w15:docId w15:val="{03D48E79-2BA1-4EE9-9206-B54D64FD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nssd</dc:creator>
  <cp:keywords/>
  <dc:description/>
  <cp:lastModifiedBy>KM nssd</cp:lastModifiedBy>
  <cp:revision>4</cp:revision>
  <dcterms:created xsi:type="dcterms:W3CDTF">2023-12-13T12:56:00Z</dcterms:created>
  <dcterms:modified xsi:type="dcterms:W3CDTF">2023-12-22T07:13:00Z</dcterms:modified>
  <cp:category/>
</cp:coreProperties>
</file>