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936F92" w:rsidRPr="00936F92" w14:paraId="230A869D" w14:textId="77777777" w:rsidTr="00936F92">
        <w:tc>
          <w:tcPr>
            <w:tcW w:w="9355" w:type="dxa"/>
          </w:tcPr>
          <w:p w14:paraId="2D25ED3A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noProof/>
                <w:sz w:val="18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078846FC" wp14:editId="1217F8E2">
                  <wp:simplePos x="0" y="0"/>
                  <wp:positionH relativeFrom="column">
                    <wp:posOffset>-256373</wp:posOffset>
                  </wp:positionH>
                  <wp:positionV relativeFrom="paragraph">
                    <wp:posOffset>-287044</wp:posOffset>
                  </wp:positionV>
                  <wp:extent cx="1628596" cy="1621766"/>
                  <wp:effectExtent l="19050" t="0" r="0" b="0"/>
                  <wp:wrapNone/>
                  <wp:docPr id="29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596" cy="16217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36F92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Арбитражный управляющий</w:t>
            </w:r>
          </w:p>
        </w:tc>
      </w:tr>
      <w:tr w:rsidR="00936F92" w:rsidRPr="00936F92" w14:paraId="1E7D8891" w14:textId="77777777" w:rsidTr="00936F92">
        <w:tc>
          <w:tcPr>
            <w:tcW w:w="9355" w:type="dxa"/>
          </w:tcPr>
          <w:p w14:paraId="65DB05E1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936F92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Степанов Роман Сергеевич</w:t>
            </w:r>
          </w:p>
        </w:tc>
      </w:tr>
      <w:tr w:rsidR="00936F92" w:rsidRPr="00936F92" w14:paraId="2DEDEDA5" w14:textId="77777777" w:rsidTr="00936F92">
        <w:tc>
          <w:tcPr>
            <w:tcW w:w="9355" w:type="dxa"/>
          </w:tcPr>
          <w:p w14:paraId="50ECF7DE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2"/>
                <w:szCs w:val="24"/>
                <w:lang w:eastAsia="ar-SA"/>
              </w:rPr>
            </w:pPr>
          </w:p>
        </w:tc>
      </w:tr>
      <w:tr w:rsidR="00936F92" w:rsidRPr="00936F92" w14:paraId="1465DD9C" w14:textId="77777777" w:rsidTr="00936F92">
        <w:tc>
          <w:tcPr>
            <w:tcW w:w="9355" w:type="dxa"/>
          </w:tcPr>
          <w:p w14:paraId="1BC29F4C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  <w:t>ИНН 781301677221, СНИЛС 151-673-240 52</w:t>
            </w:r>
          </w:p>
        </w:tc>
      </w:tr>
      <w:tr w:rsidR="00936F92" w:rsidRPr="00936F92" w14:paraId="31B06790" w14:textId="77777777" w:rsidTr="00936F92">
        <w:tc>
          <w:tcPr>
            <w:tcW w:w="9355" w:type="dxa"/>
          </w:tcPr>
          <w:p w14:paraId="22F36996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Свидетельство № СРО-034-248 от «13» мая 2015 года</w:t>
            </w:r>
          </w:p>
          <w:p w14:paraId="6F267702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выдано СОЮЗОМ «Межрегиональный центр арбитражных управляющих»</w:t>
            </w:r>
          </w:p>
        </w:tc>
      </w:tr>
      <w:tr w:rsidR="00936F92" w:rsidRPr="00936F92" w14:paraId="278C2BD9" w14:textId="77777777" w:rsidTr="00936F92">
        <w:tc>
          <w:tcPr>
            <w:tcW w:w="9355" w:type="dxa"/>
          </w:tcPr>
          <w:p w14:paraId="5781BF13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8"/>
                <w:szCs w:val="24"/>
                <w:lang w:eastAsia="ar-SA"/>
              </w:rPr>
            </w:pPr>
          </w:p>
        </w:tc>
      </w:tr>
      <w:tr w:rsidR="00936F92" w:rsidRPr="00936F92" w14:paraId="50C4EACC" w14:textId="77777777" w:rsidTr="00744AF0">
        <w:trPr>
          <w:trHeight w:val="259"/>
        </w:trPr>
        <w:tc>
          <w:tcPr>
            <w:tcW w:w="9355" w:type="dxa"/>
          </w:tcPr>
          <w:p w14:paraId="477AE58B" w14:textId="4E518FD3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 xml:space="preserve">Адрес: 196006, г. Санкт-Петербург, Лиговский </w:t>
            </w:r>
            <w:proofErr w:type="spellStart"/>
            <w:r w:rsidRPr="00936F92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>пр-кт</w:t>
            </w:r>
            <w:proofErr w:type="spellEnd"/>
            <w:r w:rsidRPr="00936F92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>, дом 256, корпус 3, офис 3</w:t>
            </w:r>
            <w:r w:rsidR="00744AF0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>04</w:t>
            </w:r>
          </w:p>
        </w:tc>
      </w:tr>
      <w:tr w:rsidR="00936F92" w:rsidRPr="003D63CF" w14:paraId="5089AEAB" w14:textId="77777777" w:rsidTr="00936F92">
        <w:trPr>
          <w:trHeight w:val="74"/>
        </w:trPr>
        <w:tc>
          <w:tcPr>
            <w:tcW w:w="9355" w:type="dxa"/>
          </w:tcPr>
          <w:p w14:paraId="2D708421" w14:textId="38ED356A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val="en-US" w:eastAsia="ar-SA"/>
              </w:rPr>
            </w:pPr>
            <w:r w:rsidRPr="00936F92">
              <w:rPr>
                <w:rFonts w:ascii="Verdana" w:eastAsia="Times New Roman" w:hAnsi="Verdana" w:cs="Times New Roman"/>
                <w:sz w:val="14"/>
                <w:szCs w:val="24"/>
                <w:lang w:eastAsia="ar-SA"/>
              </w:rPr>
              <w:t>Тел</w:t>
            </w:r>
            <w:r w:rsidRPr="00936F92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.: +7 (911) 927-45-0</w:t>
            </w:r>
            <w:r w:rsidR="00744AF0" w:rsidRPr="009D0670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6</w:t>
            </w:r>
            <w:r w:rsidRPr="00936F92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 xml:space="preserve"> E-mail: bankrot@au.spb.ru</w:t>
            </w:r>
          </w:p>
        </w:tc>
      </w:tr>
      <w:tr w:rsidR="00936F92" w:rsidRPr="003D63CF" w14:paraId="62CAF55D" w14:textId="77777777" w:rsidTr="00936F92">
        <w:tc>
          <w:tcPr>
            <w:tcW w:w="9355" w:type="dxa"/>
          </w:tcPr>
          <w:p w14:paraId="4CFEB74D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6"/>
                <w:szCs w:val="24"/>
                <w:lang w:val="en-US" w:eastAsia="ar-SA"/>
              </w:rPr>
            </w:pPr>
          </w:p>
        </w:tc>
      </w:tr>
    </w:tbl>
    <w:p w14:paraId="1F33DC4F" w14:textId="77777777" w:rsidR="00936F92" w:rsidRPr="00936F92" w:rsidRDefault="00936F92" w:rsidP="00936F92">
      <w:pPr>
        <w:suppressAutoHyphens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val="en-US" w:eastAsia="ar-SA"/>
        </w:rPr>
      </w:pPr>
    </w:p>
    <w:p w14:paraId="23978F47" w14:textId="77777777" w:rsidR="00936F92" w:rsidRPr="00936F92" w:rsidRDefault="00936F92" w:rsidP="00936F92">
      <w:pPr>
        <w:suppressAutoHyphens/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</w:pPr>
      <w:bookmarkStart w:id="0" w:name="_Hlk73377227"/>
      <w:r w:rsidRPr="00936F92"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  <w:t xml:space="preserve">АКТ </w:t>
      </w:r>
    </w:p>
    <w:p w14:paraId="74B72093" w14:textId="58F745A0" w:rsidR="00936F92" w:rsidRPr="00440C82" w:rsidRDefault="00936F92" w:rsidP="00440C82">
      <w:pPr>
        <w:suppressAutoHyphens/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</w:pPr>
      <w:r w:rsidRPr="00936F92"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  <w:t>приема-передачи</w:t>
      </w:r>
    </w:p>
    <w:p w14:paraId="3069A668" w14:textId="2BAE2CCC" w:rsidR="00936F92" w:rsidRPr="00936F92" w:rsidRDefault="00936F92" w:rsidP="00936F92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г. Санкт-Петербург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  <w:t>«___» ___________ 20</w:t>
      </w:r>
      <w:r w:rsidR="009D0670">
        <w:rPr>
          <w:rFonts w:ascii="Verdana" w:eastAsia="Times New Roman" w:hAnsi="Verdana" w:cs="Times New Roman"/>
          <w:sz w:val="18"/>
          <w:szCs w:val="24"/>
          <w:lang w:eastAsia="ar-SA"/>
        </w:rPr>
        <w:t>2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__ г.</w:t>
      </w:r>
    </w:p>
    <w:p w14:paraId="1CDEB5F0" w14:textId="54305A82" w:rsidR="00D51E0F" w:rsidRPr="00D51E0F" w:rsidRDefault="003D63CF" w:rsidP="00D51E0F">
      <w:pPr>
        <w:spacing w:before="120" w:after="200" w:line="276" w:lineRule="auto"/>
        <w:ind w:firstLine="709"/>
        <w:jc w:val="both"/>
        <w:rPr>
          <w:rFonts w:ascii="Verdana" w:eastAsia="Calibri" w:hAnsi="Verdana" w:cs="Tahoma"/>
          <w:color w:val="000000"/>
          <w:sz w:val="18"/>
          <w:szCs w:val="18"/>
        </w:rPr>
      </w:pPr>
      <w:r w:rsidRPr="003D63CF">
        <w:rPr>
          <w:rFonts w:ascii="Verdana" w:eastAsia="Calibri" w:hAnsi="Verdana" w:cs="Tahoma"/>
          <w:color w:val="000000"/>
          <w:sz w:val="18"/>
          <w:szCs w:val="18"/>
        </w:rPr>
        <w:t xml:space="preserve">Решением Арбитражного суда города Санкт-Петербурга и Ленинградской области по делу № А56-47238/2022 (судья </w:t>
      </w:r>
      <w:proofErr w:type="spellStart"/>
      <w:r w:rsidRPr="003D63CF">
        <w:rPr>
          <w:rFonts w:ascii="Verdana" w:eastAsia="Calibri" w:hAnsi="Verdana" w:cs="Tahoma"/>
          <w:color w:val="000000"/>
          <w:sz w:val="18"/>
          <w:szCs w:val="18"/>
        </w:rPr>
        <w:t>Мигукина</w:t>
      </w:r>
      <w:proofErr w:type="spellEnd"/>
      <w:r w:rsidRPr="003D63CF">
        <w:rPr>
          <w:rFonts w:ascii="Verdana" w:eastAsia="Calibri" w:hAnsi="Verdana" w:cs="Tahoma"/>
          <w:color w:val="000000"/>
          <w:sz w:val="18"/>
          <w:szCs w:val="18"/>
        </w:rPr>
        <w:t xml:space="preserve"> Н.Э.) от 13.07.2022 гражданка </w:t>
      </w:r>
      <w:r w:rsidRPr="003D63CF">
        <w:rPr>
          <w:rFonts w:ascii="Verdana" w:eastAsia="Calibri" w:hAnsi="Verdana" w:cs="Tahoma"/>
          <w:b/>
          <w:bCs/>
          <w:color w:val="000000"/>
          <w:sz w:val="18"/>
          <w:szCs w:val="18"/>
        </w:rPr>
        <w:t>Максимова Ирина Владимировна</w:t>
      </w:r>
      <w:r w:rsidRPr="003D63CF">
        <w:rPr>
          <w:rFonts w:ascii="Verdana" w:eastAsia="Calibri" w:hAnsi="Verdana" w:cs="Tahoma"/>
          <w:color w:val="000000"/>
          <w:sz w:val="18"/>
          <w:szCs w:val="18"/>
        </w:rPr>
        <w:t xml:space="preserve"> (06.02.1990, уроженец гор. Ленинград, адрес регистрации: 18861, Ленинградская обл., Всеволожский р-н, дер. </w:t>
      </w:r>
      <w:proofErr w:type="spellStart"/>
      <w:r w:rsidRPr="003D63CF">
        <w:rPr>
          <w:rFonts w:ascii="Verdana" w:eastAsia="Calibri" w:hAnsi="Verdana" w:cs="Tahoma"/>
          <w:color w:val="000000"/>
          <w:sz w:val="18"/>
          <w:szCs w:val="18"/>
        </w:rPr>
        <w:t>Лаврики</w:t>
      </w:r>
      <w:proofErr w:type="spellEnd"/>
      <w:r w:rsidRPr="003D63CF">
        <w:rPr>
          <w:rFonts w:ascii="Verdana" w:eastAsia="Calibri" w:hAnsi="Verdana" w:cs="Tahoma"/>
          <w:color w:val="000000"/>
          <w:sz w:val="18"/>
          <w:szCs w:val="18"/>
        </w:rPr>
        <w:t>, д. 40 Е, кв. 17, ИНН: 470318059668, СНИЛС: 15156164045) (далее - Должник) признана несостоятельной (банкротом) и в отношении нее введена процедура реализации имущества гражданина сроком на шесть месяцев</w:t>
      </w:r>
      <w:r w:rsidR="00D51E0F" w:rsidRPr="00D51E0F">
        <w:rPr>
          <w:rFonts w:ascii="Verdana" w:eastAsia="Calibri" w:hAnsi="Verdana" w:cs="Tahoma"/>
          <w:color w:val="000000"/>
          <w:sz w:val="18"/>
          <w:szCs w:val="18"/>
        </w:rPr>
        <w:t>.</w:t>
      </w:r>
    </w:p>
    <w:p w14:paraId="06F3E8AE" w14:textId="557ADA3A" w:rsidR="00744AF0" w:rsidRDefault="00744AF0" w:rsidP="00744AF0">
      <w:pPr>
        <w:spacing w:before="120" w:after="120"/>
        <w:ind w:firstLine="567"/>
        <w:jc w:val="both"/>
        <w:rPr>
          <w:rFonts w:ascii="Verdana" w:hAnsi="Verdana" w:cs="Verdana"/>
          <w:sz w:val="18"/>
          <w:szCs w:val="18"/>
        </w:rPr>
      </w:pPr>
      <w:r w:rsidRPr="00475FA0">
        <w:rPr>
          <w:rFonts w:ascii="Verdana" w:hAnsi="Verdana" w:cs="Verdana"/>
          <w:sz w:val="18"/>
          <w:szCs w:val="18"/>
        </w:rPr>
        <w:t>Финансовым управляющим в деле о банкротстве гражданина утвержден арбитражный управляющий Степанов Роман Сергеевич (ИНН 781301677221, СНИЛС 151-673-240</w:t>
      </w:r>
      <w:r>
        <w:rPr>
          <w:rFonts w:ascii="Verdana" w:hAnsi="Verdana" w:cs="Verdana"/>
          <w:sz w:val="18"/>
          <w:szCs w:val="18"/>
        </w:rPr>
        <w:t xml:space="preserve"> </w:t>
      </w:r>
      <w:r w:rsidRPr="00475FA0">
        <w:rPr>
          <w:rFonts w:ascii="Verdana" w:hAnsi="Verdana" w:cs="Verdana"/>
          <w:sz w:val="18"/>
          <w:szCs w:val="18"/>
        </w:rPr>
        <w:t xml:space="preserve">52, адрес для направления корреспонденции </w:t>
      </w:r>
      <w:r>
        <w:rPr>
          <w:rFonts w:ascii="Verdana" w:hAnsi="Verdana" w:cs="Verdana"/>
          <w:sz w:val="18"/>
          <w:szCs w:val="18"/>
        </w:rPr>
        <w:t>финансовому управляющему: 196006</w:t>
      </w:r>
      <w:r w:rsidRPr="00475FA0">
        <w:rPr>
          <w:rFonts w:ascii="Verdana" w:hAnsi="Verdana" w:cs="Verdana"/>
          <w:sz w:val="18"/>
          <w:szCs w:val="18"/>
        </w:rPr>
        <w:t xml:space="preserve">, г. Санкт-Петербург, Лиговский проспект, дом 256, </w:t>
      </w:r>
      <w:r>
        <w:rPr>
          <w:rFonts w:ascii="Verdana" w:hAnsi="Verdana" w:cs="Verdana"/>
          <w:sz w:val="18"/>
          <w:szCs w:val="18"/>
        </w:rPr>
        <w:t>корпус 3, офис 304, телефон +7 (911</w:t>
      </w:r>
      <w:r w:rsidRPr="00475FA0">
        <w:rPr>
          <w:rFonts w:ascii="Verdana" w:hAnsi="Verdana" w:cs="Verdana"/>
          <w:sz w:val="18"/>
          <w:szCs w:val="18"/>
        </w:rPr>
        <w:t>) 927-45-06, электронная почта bankrot@au.spb.ru, регистрационный номер в сводном государственном реестре арбитражных управляющих – 15116),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1085).</w:t>
      </w:r>
    </w:p>
    <w:p w14:paraId="75710045" w14:textId="77777777" w:rsidR="00936F92" w:rsidRPr="00936F92" w:rsidRDefault="00936F92" w:rsidP="00936F92">
      <w:pPr>
        <w:suppressAutoHyphens/>
        <w:spacing w:before="100" w:beforeAutospacing="1"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В соответствии с Договором купли-продажи №____ от «___» ___________ 20__г.,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Должник в лице Финансового управляющего Должника,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Степанова Романа Сергеевича, действующего на основании вышеуказанных судебных актов и ФЗ «О несостоятельности (банкротстве)», именуемый Далее «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», передал, а</w:t>
      </w:r>
    </w:p>
    <w:p w14:paraId="0B245B8B" w14:textId="77777777" w:rsidR="00936F92" w:rsidRPr="00936F92" w:rsidRDefault="00936F92" w:rsidP="00936F92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(Ф.И.О, паспортные данные) или (наименование организации, ОГРН, ИНН,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представителя, основания наличия полномочий), именуемый(</w:t>
      </w:r>
      <w:proofErr w:type="spellStart"/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ое</w:t>
      </w:r>
      <w:proofErr w:type="spellEnd"/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) в дальнейшем «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Покупатель»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осмотрел и принял следующее имущество (сведения о имуществе, его составе, характеристиках, описание имущества:</w:t>
      </w:r>
    </w:p>
    <w:p w14:paraId="01AA03C7" w14:textId="630950B1" w:rsidR="00A743C6" w:rsidRPr="00E757D1" w:rsidRDefault="00046B19" w:rsidP="00E757D1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sz w:val="18"/>
          <w:szCs w:val="18"/>
        </w:rPr>
      </w:pPr>
      <w:r w:rsidRPr="00046B19">
        <w:rPr>
          <w:rFonts w:ascii="Verdana" w:eastAsia="Times New Roman" w:hAnsi="Verdana" w:cs="Times New Roman"/>
          <w:b/>
          <w:sz w:val="18"/>
          <w:szCs w:val="18"/>
          <w:lang w:eastAsia="ru-RU"/>
        </w:rPr>
        <w:t>1.</w:t>
      </w:r>
      <w:r w:rsidRPr="00046B19">
        <w:rPr>
          <w:rFonts w:ascii="Verdana" w:eastAsia="Times New Roman" w:hAnsi="Verdana" w:cs="Times New Roman"/>
          <w:b/>
          <w:sz w:val="18"/>
          <w:szCs w:val="18"/>
          <w:lang w:eastAsia="ru-RU"/>
        </w:rPr>
        <w:tab/>
      </w:r>
      <w:r w:rsidR="003D63CF" w:rsidRPr="003D63CF">
        <w:rPr>
          <w:rFonts w:ascii="Verdana" w:eastAsia="Times New Roman" w:hAnsi="Verdana" w:cs="Times New Roman"/>
          <w:b/>
          <w:sz w:val="18"/>
          <w:szCs w:val="18"/>
          <w:lang w:eastAsia="ru-RU"/>
        </w:rPr>
        <w:t xml:space="preserve">1/3 доли в праве общей долевой собственности на жилое помещение, расположенное по адресу, Ленинградская область, Всеволожский район, д. </w:t>
      </w:r>
      <w:proofErr w:type="spellStart"/>
      <w:r w:rsidR="003D63CF" w:rsidRPr="003D63CF">
        <w:rPr>
          <w:rFonts w:ascii="Verdana" w:eastAsia="Times New Roman" w:hAnsi="Verdana" w:cs="Times New Roman"/>
          <w:b/>
          <w:sz w:val="18"/>
          <w:szCs w:val="18"/>
          <w:lang w:eastAsia="ru-RU"/>
        </w:rPr>
        <w:t>Лаврики</w:t>
      </w:r>
      <w:proofErr w:type="spellEnd"/>
      <w:r w:rsidR="003D63CF" w:rsidRPr="003D63CF">
        <w:rPr>
          <w:rFonts w:ascii="Verdana" w:eastAsia="Times New Roman" w:hAnsi="Verdana" w:cs="Times New Roman"/>
          <w:b/>
          <w:sz w:val="18"/>
          <w:szCs w:val="18"/>
          <w:lang w:eastAsia="ru-RU"/>
        </w:rPr>
        <w:t xml:space="preserve">, д. 40Е, кв. 17, площадью 69, 3 </w:t>
      </w:r>
      <w:proofErr w:type="spellStart"/>
      <w:r w:rsidR="003D63CF" w:rsidRPr="003D63CF">
        <w:rPr>
          <w:rFonts w:ascii="Verdana" w:eastAsia="Times New Roman" w:hAnsi="Verdana" w:cs="Times New Roman"/>
          <w:b/>
          <w:sz w:val="18"/>
          <w:szCs w:val="18"/>
          <w:lang w:eastAsia="ru-RU"/>
        </w:rPr>
        <w:t>кв.м</w:t>
      </w:r>
      <w:proofErr w:type="spellEnd"/>
      <w:r w:rsidR="003D63CF" w:rsidRPr="003D63CF">
        <w:rPr>
          <w:rFonts w:ascii="Verdana" w:eastAsia="Times New Roman" w:hAnsi="Verdana" w:cs="Times New Roman"/>
          <w:b/>
          <w:sz w:val="18"/>
          <w:szCs w:val="18"/>
          <w:lang w:eastAsia="ru-RU"/>
        </w:rPr>
        <w:t>., с кадастровым номером 47:07:0437001:567, принадлежащего Максимовой Ирине Владимировне.</w:t>
      </w:r>
    </w:p>
    <w:p w14:paraId="6CF396D1" w14:textId="5B630B01" w:rsidR="00936F92" w:rsidRPr="00936F92" w:rsidRDefault="00936F92" w:rsidP="00CF6DA7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Стороны не имеют взаимных претензий в связи с исполнением обязательств по вышеуказанному договору купли-продажи.</w:t>
      </w:r>
    </w:p>
    <w:p w14:paraId="57EDB381" w14:textId="77777777" w:rsidR="00936F92" w:rsidRPr="00936F92" w:rsidRDefault="00936F92" w:rsidP="00936F92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Продавец: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2127"/>
        <w:gridCol w:w="2409"/>
      </w:tblGrid>
      <w:tr w:rsidR="00936F92" w:rsidRPr="00936F92" w14:paraId="642371E2" w14:textId="77777777" w:rsidTr="00696DA3">
        <w:trPr>
          <w:cantSplit/>
          <w:trHeight w:val="28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C4523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Финансовый управляющий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5316C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5D0AD" w14:textId="77777777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 / Р.С. Степанов /</w:t>
            </w:r>
          </w:p>
        </w:tc>
      </w:tr>
      <w:tr w:rsidR="00936F92" w:rsidRPr="00936F92" w14:paraId="33B8E7BD" w14:textId="77777777" w:rsidTr="00696DA3">
        <w:trPr>
          <w:cantSplit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ED4E0D0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C1731E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6"/>
                <w:szCs w:val="1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4"/>
                <w:lang w:eastAsia="ar-SA"/>
              </w:rPr>
              <w:t>(подпись)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2369FA6D" w14:textId="77777777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</w:tr>
    </w:tbl>
    <w:p w14:paraId="0A5E7D51" w14:textId="77777777" w:rsidR="00936F92" w:rsidRPr="00936F92" w:rsidRDefault="00936F92" w:rsidP="00936F92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Покупатель: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и полные паспортные данные или наименование и полные реквизиты юридического лица, банковские реквизиты Покупателя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2127"/>
        <w:gridCol w:w="2409"/>
      </w:tblGrid>
      <w:tr w:rsidR="00936F92" w:rsidRPr="00936F92" w14:paraId="2071B735" w14:textId="77777777" w:rsidTr="00696DA3">
        <w:trPr>
          <w:cantSplit/>
          <w:trHeight w:val="28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A4D3D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1FB92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CE4C9" w14:textId="77777777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 / _______________ /</w:t>
            </w:r>
          </w:p>
        </w:tc>
      </w:tr>
      <w:tr w:rsidR="00936F92" w:rsidRPr="00936F92" w14:paraId="1495F0BF" w14:textId="77777777" w:rsidTr="00696DA3">
        <w:trPr>
          <w:cantSplit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58E2AF8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134734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6"/>
                <w:szCs w:val="1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4"/>
                <w:lang w:eastAsia="ar-SA"/>
              </w:rPr>
              <w:t>(подпись)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509F914C" w14:textId="77777777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  <w:proofErr w:type="spellStart"/>
            <w:r w:rsidRPr="00936F92">
              <w:rPr>
                <w:rFonts w:ascii="Verdana" w:eastAsia="Times New Roman" w:hAnsi="Verdana" w:cs="Times New Roman"/>
                <w:sz w:val="18"/>
                <w:szCs w:val="14"/>
                <w:lang w:eastAsia="ar-SA"/>
              </w:rPr>
              <w:t>м.п</w:t>
            </w:r>
            <w:proofErr w:type="spellEnd"/>
            <w:r w:rsidRPr="00936F92">
              <w:rPr>
                <w:rFonts w:ascii="Verdana" w:eastAsia="Times New Roman" w:hAnsi="Verdana" w:cs="Times New Roman"/>
                <w:sz w:val="18"/>
                <w:szCs w:val="14"/>
                <w:lang w:eastAsia="ar-SA"/>
              </w:rPr>
              <w:t>.</w:t>
            </w:r>
          </w:p>
        </w:tc>
      </w:tr>
      <w:bookmarkEnd w:id="0"/>
    </w:tbl>
    <w:p w14:paraId="57418496" w14:textId="77777777" w:rsidR="00AA03C5" w:rsidRDefault="00AA03C5" w:rsidP="00440C82"/>
    <w:sectPr w:rsidR="00AA0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4205F6"/>
    <w:multiLevelType w:val="hybridMultilevel"/>
    <w:tmpl w:val="C7DA87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F92"/>
    <w:rsid w:val="00046B19"/>
    <w:rsid w:val="001E28D0"/>
    <w:rsid w:val="00393197"/>
    <w:rsid w:val="003D63CF"/>
    <w:rsid w:val="00440C82"/>
    <w:rsid w:val="00585C85"/>
    <w:rsid w:val="006D6AD5"/>
    <w:rsid w:val="00744AF0"/>
    <w:rsid w:val="0078592E"/>
    <w:rsid w:val="008A5112"/>
    <w:rsid w:val="00936F92"/>
    <w:rsid w:val="009D0670"/>
    <w:rsid w:val="009F57F6"/>
    <w:rsid w:val="00A45D7F"/>
    <w:rsid w:val="00A743C6"/>
    <w:rsid w:val="00AA03C5"/>
    <w:rsid w:val="00C07B83"/>
    <w:rsid w:val="00CF6DA7"/>
    <w:rsid w:val="00D51E0F"/>
    <w:rsid w:val="00DC0FDE"/>
    <w:rsid w:val="00E12092"/>
    <w:rsid w:val="00E75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A699C"/>
  <w15:chartTrackingRefBased/>
  <w15:docId w15:val="{ECDDB887-1C3B-44AD-8A1A-556EBEB73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45D7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521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Юлия Андраханова</cp:lastModifiedBy>
  <cp:revision>19</cp:revision>
  <cp:lastPrinted>2021-09-22T07:19:00Z</cp:lastPrinted>
  <dcterms:created xsi:type="dcterms:W3CDTF">2020-01-24T14:14:00Z</dcterms:created>
  <dcterms:modified xsi:type="dcterms:W3CDTF">2022-10-27T04:41:00Z</dcterms:modified>
</cp:coreProperties>
</file>