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985FE51" w:rsidR="00EB4D1F" w:rsidRPr="00013CFA" w:rsidRDefault="0078580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8580A">
        <w:rPr>
          <w:rStyle w:val="paragraph"/>
          <w:sz w:val="20"/>
          <w:szCs w:val="20"/>
        </w:rPr>
        <w:t>Финансовый управляющий Кочева Вячеслава Анатольевича (</w:t>
      </w:r>
      <w:proofErr w:type="spellStart"/>
      <w:r w:rsidRPr="0078580A">
        <w:rPr>
          <w:rStyle w:val="paragraph"/>
          <w:sz w:val="20"/>
          <w:szCs w:val="20"/>
        </w:rPr>
        <w:t>д.р</w:t>
      </w:r>
      <w:proofErr w:type="spellEnd"/>
      <w:r w:rsidRPr="0078580A">
        <w:rPr>
          <w:rStyle w:val="paragraph"/>
          <w:sz w:val="20"/>
          <w:szCs w:val="20"/>
        </w:rPr>
        <w:t xml:space="preserve">./м.р.:01.08.1994, гор. Губаха Пермской области, СНИЛС 152-320-800 14, ИНН 592110248104, адрес: регистрация по месту жительства: 618254, Пермский край, гор. Губаха, Свердлова пр., дом 6, кв. 49).,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78580A">
        <w:rPr>
          <w:rStyle w:val="paragraph"/>
          <w:sz w:val="20"/>
          <w:szCs w:val="20"/>
        </w:rPr>
        <w:t>Респ</w:t>
      </w:r>
      <w:proofErr w:type="spellEnd"/>
      <w:r w:rsidRPr="0078580A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78580A">
        <w:rPr>
          <w:rStyle w:val="paragraph"/>
          <w:sz w:val="20"/>
          <w:szCs w:val="20"/>
        </w:rPr>
        <w:t>ул</w:t>
      </w:r>
      <w:proofErr w:type="spellEnd"/>
      <w:r w:rsidRPr="0078580A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Пермского края от 3 апреля 2023 г. по делу № А50-28592/2022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CCE3887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78580A" w:rsidRPr="0078580A">
        <w:rPr>
          <w:rStyle w:val="paragraph"/>
          <w:sz w:val="20"/>
          <w:szCs w:val="20"/>
        </w:rPr>
        <w:t>Кочев</w:t>
      </w:r>
      <w:r w:rsidR="0078580A">
        <w:rPr>
          <w:rStyle w:val="paragraph"/>
          <w:sz w:val="20"/>
          <w:szCs w:val="20"/>
        </w:rPr>
        <w:t>а</w:t>
      </w:r>
      <w:r w:rsidR="0078580A" w:rsidRPr="0078580A">
        <w:rPr>
          <w:rStyle w:val="paragraph"/>
          <w:sz w:val="20"/>
          <w:szCs w:val="20"/>
        </w:rPr>
        <w:t xml:space="preserve"> Вячеслав</w:t>
      </w:r>
      <w:r w:rsidR="0078580A">
        <w:rPr>
          <w:rStyle w:val="paragraph"/>
          <w:sz w:val="20"/>
          <w:szCs w:val="20"/>
        </w:rPr>
        <w:t>а</w:t>
      </w:r>
      <w:r w:rsidR="0078580A" w:rsidRPr="0078580A">
        <w:rPr>
          <w:rStyle w:val="paragraph"/>
          <w:sz w:val="20"/>
          <w:szCs w:val="20"/>
        </w:rPr>
        <w:t xml:space="preserve"> Анатольевич</w:t>
      </w:r>
      <w:r w:rsidR="0078580A">
        <w:rPr>
          <w:rStyle w:val="paragraph"/>
          <w:sz w:val="20"/>
          <w:szCs w:val="20"/>
        </w:rPr>
        <w:t>а</w:t>
      </w:r>
      <w:r w:rsidR="0078580A" w:rsidRPr="0078580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9FC1D2F" w:rsidR="00B30FF8" w:rsidRPr="00013CFA" w:rsidRDefault="00B820DD" w:rsidP="0078580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78580A" w:rsidRPr="0078580A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  <w:r w:rsidR="0078580A">
        <w:rPr>
          <w:rFonts w:ascii="Times New Roman" w:hAnsi="Times New Roman"/>
          <w:i/>
          <w:sz w:val="20"/>
          <w:szCs w:val="20"/>
        </w:rPr>
        <w:t xml:space="preserve">, </w:t>
      </w:r>
      <w:r w:rsidR="0078580A" w:rsidRPr="0078580A">
        <w:rPr>
          <w:rFonts w:ascii="Times New Roman" w:hAnsi="Times New Roman"/>
          <w:i/>
          <w:sz w:val="20"/>
          <w:szCs w:val="20"/>
        </w:rPr>
        <w:t>Кадастровый номер: 59:12:0560001:566</w:t>
      </w:r>
      <w:r w:rsidR="0078580A">
        <w:rPr>
          <w:rFonts w:ascii="Times New Roman" w:hAnsi="Times New Roman"/>
          <w:i/>
          <w:sz w:val="20"/>
          <w:szCs w:val="20"/>
        </w:rPr>
        <w:t xml:space="preserve">, </w:t>
      </w:r>
      <w:r w:rsidR="0078580A" w:rsidRPr="0078580A">
        <w:rPr>
          <w:rFonts w:ascii="Times New Roman" w:hAnsi="Times New Roman"/>
          <w:i/>
          <w:sz w:val="20"/>
          <w:szCs w:val="20"/>
        </w:rPr>
        <w:t>Назначение объекта недвижимости: данные отсутствуют</w:t>
      </w:r>
      <w:r w:rsidR="0078580A">
        <w:rPr>
          <w:rFonts w:ascii="Times New Roman" w:hAnsi="Times New Roman"/>
          <w:i/>
          <w:sz w:val="20"/>
          <w:szCs w:val="20"/>
        </w:rPr>
        <w:t xml:space="preserve">, </w:t>
      </w:r>
      <w:r w:rsidR="0078580A" w:rsidRPr="0078580A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ведения личного подсобного хозяйства</w:t>
      </w:r>
      <w:r w:rsidR="0078580A">
        <w:rPr>
          <w:rFonts w:ascii="Times New Roman" w:hAnsi="Times New Roman"/>
          <w:i/>
          <w:sz w:val="20"/>
          <w:szCs w:val="20"/>
        </w:rPr>
        <w:t xml:space="preserve"> </w:t>
      </w:r>
      <w:r w:rsidR="0078580A" w:rsidRPr="0078580A">
        <w:rPr>
          <w:rFonts w:ascii="Times New Roman" w:hAnsi="Times New Roman"/>
          <w:i/>
          <w:sz w:val="20"/>
          <w:szCs w:val="20"/>
        </w:rPr>
        <w:t>(приусадебный земельный участок)</w:t>
      </w:r>
      <w:r w:rsidR="0078580A">
        <w:rPr>
          <w:rFonts w:ascii="Times New Roman" w:hAnsi="Times New Roman"/>
          <w:i/>
          <w:sz w:val="20"/>
          <w:szCs w:val="20"/>
        </w:rPr>
        <w:t xml:space="preserve">, </w:t>
      </w:r>
      <w:r w:rsidR="0078580A" w:rsidRPr="0078580A">
        <w:rPr>
          <w:rFonts w:ascii="Times New Roman" w:hAnsi="Times New Roman"/>
          <w:i/>
          <w:sz w:val="20"/>
          <w:szCs w:val="20"/>
        </w:rPr>
        <w:t xml:space="preserve">Местоположение: Пермский край, Чайковский </w:t>
      </w:r>
      <w:proofErr w:type="spellStart"/>
      <w:r w:rsidR="0078580A" w:rsidRPr="0078580A">
        <w:rPr>
          <w:rFonts w:ascii="Times New Roman" w:hAnsi="Times New Roman"/>
          <w:i/>
          <w:sz w:val="20"/>
          <w:szCs w:val="20"/>
        </w:rPr>
        <w:t>г.о</w:t>
      </w:r>
      <w:proofErr w:type="spellEnd"/>
      <w:r w:rsidR="0078580A" w:rsidRPr="0078580A">
        <w:rPr>
          <w:rFonts w:ascii="Times New Roman" w:hAnsi="Times New Roman"/>
          <w:i/>
          <w:sz w:val="20"/>
          <w:szCs w:val="20"/>
        </w:rPr>
        <w:t>., д. Степаново, урочище "У Степаново"</w:t>
      </w:r>
      <w:r w:rsidR="0078580A">
        <w:rPr>
          <w:rFonts w:ascii="Times New Roman" w:hAnsi="Times New Roman"/>
          <w:i/>
          <w:sz w:val="20"/>
          <w:szCs w:val="20"/>
        </w:rPr>
        <w:t xml:space="preserve">, </w:t>
      </w:r>
      <w:r w:rsidR="0078580A" w:rsidRPr="0078580A">
        <w:rPr>
          <w:rFonts w:ascii="Times New Roman" w:hAnsi="Times New Roman"/>
          <w:i/>
          <w:sz w:val="20"/>
          <w:szCs w:val="20"/>
        </w:rPr>
        <w:t>Площадь: 1101 (+/- 12) м2</w:t>
      </w:r>
      <w:r w:rsidR="0078580A">
        <w:rPr>
          <w:rFonts w:ascii="Times New Roman" w:hAnsi="Times New Roman"/>
          <w:i/>
          <w:sz w:val="20"/>
          <w:szCs w:val="20"/>
        </w:rPr>
        <w:t xml:space="preserve">, </w:t>
      </w:r>
      <w:r w:rsidR="0078580A" w:rsidRPr="0078580A">
        <w:rPr>
          <w:rFonts w:ascii="Times New Roman" w:hAnsi="Times New Roman"/>
          <w:i/>
          <w:sz w:val="20"/>
          <w:szCs w:val="20"/>
        </w:rPr>
        <w:t>Вид права, доля в праве: Собственность</w:t>
      </w:r>
      <w:r w:rsidR="00013CFA" w:rsidRPr="0078580A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8580A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  <w:r w:rsidR="0078580A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5D9BE19E" w:rsidR="00AE7B60" w:rsidRPr="0078580A" w:rsidRDefault="00BF23AE" w:rsidP="0078580A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0077968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8580A" w:rsidRPr="0078580A">
        <w:rPr>
          <w:i/>
          <w:sz w:val="20"/>
          <w:szCs w:val="20"/>
        </w:rPr>
        <w:t>Кочева Вячеслава Анатольевича, счет получателя: 40817810638048523984</w:t>
      </w:r>
      <w:r w:rsidR="00EB4D1F" w:rsidRPr="0078580A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019DEF1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78580A">
        <w:rPr>
          <w:rFonts w:ascii="Times New Roman" w:hAnsi="Times New Roman"/>
          <w:sz w:val="20"/>
          <w:szCs w:val="20"/>
        </w:rPr>
        <w:t>ЕГРН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4D3D23E9" w14:textId="77777777" w:rsidR="0078580A" w:rsidRDefault="0078580A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5A00A47" w14:textId="77777777" w:rsidR="0078580A" w:rsidRDefault="0078580A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3D976F92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26ED0B0C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78580A" w:rsidRPr="0078580A">
              <w:rPr>
                <w:rStyle w:val="paragraph"/>
                <w:i/>
                <w:sz w:val="20"/>
                <w:szCs w:val="20"/>
              </w:rPr>
              <w:t>Кочева Вячеслава Анатольевича (</w:t>
            </w:r>
            <w:proofErr w:type="spellStart"/>
            <w:r w:rsidR="0078580A" w:rsidRPr="0078580A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78580A" w:rsidRPr="0078580A">
              <w:rPr>
                <w:rStyle w:val="paragraph"/>
                <w:i/>
                <w:sz w:val="20"/>
                <w:szCs w:val="20"/>
              </w:rPr>
              <w:t>./м.р.:01.08.1994, гор. Губаха Пермской области, СНИЛС 152-320-800 14, ИНН 592110248104, адрес: регистрация по месту жительства: 618254, Пермский край, гор. Губаха, Свердлова пр., дом 6, кв. 49</w:t>
            </w:r>
            <w:r w:rsidRPr="0078580A">
              <w:rPr>
                <w:rStyle w:val="paragraph"/>
                <w:i/>
                <w:sz w:val="20"/>
                <w:szCs w:val="20"/>
              </w:rPr>
              <w:t>),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AF46290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8580A" w:rsidRPr="0078580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Кочев Вячеслав Анатольевич</w:t>
            </w:r>
          </w:p>
          <w:p w14:paraId="3175F2FE" w14:textId="307FD9DB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8580A" w:rsidRPr="0078580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40817810638048523984</w:t>
            </w:r>
            <w:bookmarkStart w:id="0" w:name="_GoBack"/>
            <w:bookmarkEnd w:id="0"/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8580A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5</cp:revision>
  <dcterms:created xsi:type="dcterms:W3CDTF">2022-12-20T10:56:00Z</dcterms:created>
  <dcterms:modified xsi:type="dcterms:W3CDTF">2023-12-05T11:32:00Z</dcterms:modified>
</cp:coreProperties>
</file>