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64" w:rsidRPr="00D7236B" w:rsidRDefault="00104F64" w:rsidP="00B77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D72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</w:p>
    <w:p w:rsidR="00104F64" w:rsidRPr="00D7236B" w:rsidRDefault="00104F64" w:rsidP="00B778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23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купли-продажи </w:t>
      </w:r>
    </w:p>
    <w:p w:rsidR="004A22C8" w:rsidRPr="00D7236B" w:rsidRDefault="00104F64" w:rsidP="00B7783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236B">
        <w:rPr>
          <w:rFonts w:ascii="Times New Roman" w:hAnsi="Times New Roman" w:cs="Times New Roman"/>
          <w:color w:val="000000"/>
          <w:sz w:val="24"/>
          <w:szCs w:val="24"/>
        </w:rPr>
        <w:t>г. Челябинск</w:t>
      </w:r>
      <w:r w:rsidR="00590707" w:rsidRPr="00D7236B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D7236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22C8" w:rsidRPr="00D7236B">
        <w:rPr>
          <w:rFonts w:ascii="Times New Roman" w:hAnsi="Times New Roman" w:cs="Times New Roman"/>
          <w:sz w:val="24"/>
          <w:szCs w:val="24"/>
        </w:rPr>
        <w:t>«</w:t>
      </w:r>
      <w:r w:rsidR="00D340F3" w:rsidRPr="00D7236B">
        <w:rPr>
          <w:rFonts w:ascii="Times New Roman" w:hAnsi="Times New Roman" w:cs="Times New Roman"/>
          <w:sz w:val="24"/>
          <w:szCs w:val="24"/>
        </w:rPr>
        <w:t>__</w:t>
      </w:r>
      <w:r w:rsidR="002025AE" w:rsidRPr="00D7236B">
        <w:rPr>
          <w:rFonts w:ascii="Times New Roman" w:hAnsi="Times New Roman" w:cs="Times New Roman"/>
          <w:sz w:val="24"/>
          <w:szCs w:val="24"/>
        </w:rPr>
        <w:t>_</w:t>
      </w:r>
      <w:r w:rsidR="00D340F3" w:rsidRPr="00D7236B">
        <w:rPr>
          <w:rFonts w:ascii="Times New Roman" w:hAnsi="Times New Roman" w:cs="Times New Roman"/>
          <w:sz w:val="24"/>
          <w:szCs w:val="24"/>
        </w:rPr>
        <w:t>_</w:t>
      </w:r>
      <w:r w:rsidR="004A22C8" w:rsidRPr="00D7236B">
        <w:rPr>
          <w:rFonts w:ascii="Times New Roman" w:hAnsi="Times New Roman" w:cs="Times New Roman"/>
          <w:sz w:val="24"/>
          <w:szCs w:val="24"/>
        </w:rPr>
        <w:t>»</w:t>
      </w:r>
      <w:r w:rsidR="00FF6F6B" w:rsidRPr="00D7236B">
        <w:rPr>
          <w:rFonts w:ascii="Times New Roman" w:hAnsi="Times New Roman" w:cs="Times New Roman"/>
          <w:sz w:val="24"/>
          <w:szCs w:val="24"/>
        </w:rPr>
        <w:t xml:space="preserve"> </w:t>
      </w:r>
      <w:r w:rsidR="00D340F3" w:rsidRPr="00D7236B">
        <w:rPr>
          <w:rFonts w:ascii="Times New Roman" w:hAnsi="Times New Roman" w:cs="Times New Roman"/>
          <w:sz w:val="24"/>
          <w:szCs w:val="24"/>
        </w:rPr>
        <w:t>_____</w:t>
      </w:r>
      <w:r w:rsidR="002025AE" w:rsidRPr="00D7236B">
        <w:rPr>
          <w:rFonts w:ascii="Times New Roman" w:hAnsi="Times New Roman" w:cs="Times New Roman"/>
          <w:sz w:val="24"/>
          <w:szCs w:val="24"/>
        </w:rPr>
        <w:t>_</w:t>
      </w:r>
      <w:r w:rsidR="00D340F3" w:rsidRPr="00D7236B">
        <w:rPr>
          <w:rFonts w:ascii="Times New Roman" w:hAnsi="Times New Roman" w:cs="Times New Roman"/>
          <w:sz w:val="24"/>
          <w:szCs w:val="24"/>
        </w:rPr>
        <w:t>_____</w:t>
      </w:r>
      <w:r w:rsidR="00FF6F6B" w:rsidRPr="00D7236B">
        <w:rPr>
          <w:rFonts w:ascii="Times New Roman" w:hAnsi="Times New Roman" w:cs="Times New Roman"/>
          <w:sz w:val="24"/>
          <w:szCs w:val="24"/>
        </w:rPr>
        <w:t xml:space="preserve"> </w:t>
      </w:r>
      <w:r w:rsidR="004A22C8" w:rsidRPr="00D7236B">
        <w:rPr>
          <w:rFonts w:ascii="Times New Roman" w:hAnsi="Times New Roman" w:cs="Times New Roman"/>
          <w:sz w:val="24"/>
          <w:szCs w:val="24"/>
        </w:rPr>
        <w:t>20</w:t>
      </w:r>
      <w:r w:rsidR="000A7203" w:rsidRPr="00D7236B">
        <w:rPr>
          <w:rFonts w:ascii="Times New Roman" w:hAnsi="Times New Roman" w:cs="Times New Roman"/>
          <w:sz w:val="24"/>
          <w:szCs w:val="24"/>
        </w:rPr>
        <w:t>2</w:t>
      </w:r>
      <w:r w:rsidR="00661FC8">
        <w:rPr>
          <w:rFonts w:ascii="Times New Roman" w:hAnsi="Times New Roman" w:cs="Times New Roman"/>
          <w:sz w:val="24"/>
          <w:szCs w:val="24"/>
        </w:rPr>
        <w:t>3</w:t>
      </w:r>
      <w:r w:rsidR="004A22C8" w:rsidRPr="00D7236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40F3" w:rsidRPr="00661FC8" w:rsidRDefault="00D340F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82B" w:rsidRPr="00D7236B" w:rsidRDefault="00505FB4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847">
        <w:rPr>
          <w:rFonts w:ascii="Times New Roman" w:hAnsi="Times New Roman"/>
          <w:color w:val="0D0D0D"/>
          <w:sz w:val="24"/>
          <w:szCs w:val="24"/>
        </w:rPr>
        <w:t>Ефименко Сергей Геннадьевич (дата рождения: 17.04.1969 г., место рождения: г. Троицк, СНИЛС 016-614-607 31, ИНН 744800100084, регистрация по месту жительства: Челябинская область, Челябинск, Молдавская, 23, 27</w:t>
      </w:r>
      <w:r w:rsidR="00661FC8" w:rsidRPr="00661FC8">
        <w:rPr>
          <w:rFonts w:ascii="Times New Roman" w:eastAsia="Calibri" w:hAnsi="Times New Roman" w:cs="Times New Roman"/>
          <w:sz w:val="24"/>
          <w:szCs w:val="24"/>
        </w:rPr>
        <w:t>)</w:t>
      </w:r>
      <w:r w:rsidR="0062791A" w:rsidRPr="00D7236B">
        <w:rPr>
          <w:rFonts w:ascii="Times New Roman" w:eastAsia="Calibri" w:hAnsi="Times New Roman" w:cs="Times New Roman"/>
          <w:sz w:val="24"/>
          <w:szCs w:val="24"/>
        </w:rPr>
        <w:t>,</w:t>
      </w:r>
      <w:r w:rsidR="00B26FE1" w:rsidRPr="00D7236B">
        <w:rPr>
          <w:rFonts w:ascii="Times New Roman" w:eastAsia="Calibri" w:hAnsi="Times New Roman" w:cs="Times New Roman"/>
          <w:sz w:val="24"/>
          <w:szCs w:val="24"/>
        </w:rPr>
        <w:t xml:space="preserve"> в лице</w:t>
      </w:r>
      <w:r w:rsidR="003B539A" w:rsidRPr="00D72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6FE1" w:rsidRPr="00D7236B">
        <w:rPr>
          <w:rFonts w:ascii="Times New Roman" w:eastAsia="Calibri" w:hAnsi="Times New Roman" w:cs="Times New Roman"/>
          <w:sz w:val="24"/>
          <w:szCs w:val="24"/>
        </w:rPr>
        <w:t xml:space="preserve">финансового управляющего </w:t>
      </w:r>
      <w:r w:rsidR="000A7203" w:rsidRPr="00D7236B">
        <w:rPr>
          <w:rFonts w:ascii="Times New Roman" w:eastAsia="Calibri" w:hAnsi="Times New Roman" w:cs="Times New Roman"/>
          <w:sz w:val="24"/>
          <w:szCs w:val="24"/>
        </w:rPr>
        <w:t>Евайшас Владислава Сергеевич</w:t>
      </w:r>
      <w:r w:rsidR="00B26FE1" w:rsidRPr="00D7236B">
        <w:rPr>
          <w:rFonts w:ascii="Times New Roman" w:eastAsia="Calibri" w:hAnsi="Times New Roman" w:cs="Times New Roman"/>
          <w:sz w:val="24"/>
          <w:szCs w:val="24"/>
        </w:rPr>
        <w:t>а</w:t>
      </w:r>
      <w:r w:rsidR="003B539A" w:rsidRPr="00D7236B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Определения</w:t>
      </w:r>
      <w:r w:rsidR="000A7203" w:rsidRPr="00D7236B">
        <w:rPr>
          <w:rFonts w:ascii="Times New Roman" w:eastAsia="Calibri" w:hAnsi="Times New Roman" w:cs="Times New Roman"/>
          <w:sz w:val="24"/>
          <w:szCs w:val="24"/>
        </w:rPr>
        <w:t xml:space="preserve"> Арбитражного суда</w:t>
      </w:r>
      <w:r w:rsidR="003B539A" w:rsidRPr="00D72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7203" w:rsidRPr="00D7236B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661FC8" w:rsidRPr="00661FC8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15.05</w:t>
      </w:r>
      <w:r w:rsidR="00661FC8" w:rsidRPr="00661FC8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661FC8" w:rsidRPr="00661FC8">
        <w:rPr>
          <w:rFonts w:ascii="Times New Roman" w:eastAsia="Calibri" w:hAnsi="Times New Roman" w:cs="Times New Roman"/>
          <w:sz w:val="24"/>
          <w:szCs w:val="24"/>
        </w:rPr>
        <w:t>г. по делу №</w:t>
      </w:r>
      <w:r w:rsidRPr="00505FB4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735847">
        <w:rPr>
          <w:rFonts w:ascii="Times New Roman" w:hAnsi="Times New Roman"/>
          <w:color w:val="0D0D0D"/>
          <w:sz w:val="24"/>
          <w:szCs w:val="24"/>
        </w:rPr>
        <w:t>А76-26756/2017</w:t>
      </w:r>
      <w:r w:rsidR="003B539A" w:rsidRPr="00D7236B">
        <w:rPr>
          <w:rFonts w:ascii="Times New Roman" w:eastAsia="Calibri" w:hAnsi="Times New Roman" w:cs="Times New Roman"/>
          <w:sz w:val="24"/>
          <w:szCs w:val="24"/>
        </w:rPr>
        <w:t>,</w:t>
      </w:r>
      <w:r w:rsidR="003B539A" w:rsidRPr="00D7236B">
        <w:rPr>
          <w:rFonts w:ascii="Times New Roman" w:eastAsia="Calibri" w:hAnsi="Times New Roman" w:cs="Times New Roman"/>
          <w:sz w:val="24"/>
          <w:szCs w:val="24"/>
        </w:rPr>
        <w:t xml:space="preserve"> именуем</w:t>
      </w:r>
      <w:r w:rsidR="004A782B" w:rsidRPr="00D7236B">
        <w:rPr>
          <w:rFonts w:ascii="Times New Roman" w:eastAsia="Calibri" w:hAnsi="Times New Roman" w:cs="Times New Roman"/>
          <w:sz w:val="24"/>
          <w:szCs w:val="24"/>
        </w:rPr>
        <w:t>ый</w:t>
      </w:r>
      <w:r w:rsidR="003B539A" w:rsidRPr="00D7236B">
        <w:rPr>
          <w:rFonts w:ascii="Times New Roman" w:eastAsia="Calibri" w:hAnsi="Times New Roman" w:cs="Times New Roman"/>
          <w:sz w:val="24"/>
          <w:szCs w:val="24"/>
        </w:rPr>
        <w:t xml:space="preserve"> в дальнейшем «Продавец» с одной стороны</w:t>
      </w:r>
      <w:r w:rsidR="00104F64" w:rsidRPr="00D7236B">
        <w:rPr>
          <w:rFonts w:ascii="Times New Roman" w:eastAsia="Calibri" w:hAnsi="Times New Roman" w:cs="Times New Roman"/>
          <w:sz w:val="24"/>
          <w:szCs w:val="24"/>
        </w:rPr>
        <w:t>,</w:t>
      </w:r>
      <w:r w:rsidR="00622755" w:rsidRPr="00D72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522" w:rsidRPr="00D7236B">
        <w:rPr>
          <w:rFonts w:ascii="Times New Roman" w:eastAsia="Calibri" w:hAnsi="Times New Roman" w:cs="Times New Roman"/>
          <w:sz w:val="24"/>
          <w:szCs w:val="24"/>
        </w:rPr>
        <w:t>и</w:t>
      </w:r>
      <w:r w:rsidR="00191B0F" w:rsidRPr="00D723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6F32" w:rsidRPr="00D7236B" w:rsidRDefault="00DB763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="004A782B" w:rsidRPr="00D7236B">
        <w:rPr>
          <w:rFonts w:ascii="Times New Roman" w:eastAsia="Calibri" w:hAnsi="Times New Roman" w:cs="Times New Roman"/>
          <w:sz w:val="24"/>
          <w:szCs w:val="24"/>
        </w:rPr>
        <w:t>__</w:t>
      </w:r>
      <w:r w:rsidRPr="00D7236B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="002025AE" w:rsidRPr="00D7236B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6047E5" w:rsidRPr="00D7236B">
        <w:rPr>
          <w:rFonts w:ascii="Times New Roman" w:eastAsia="Calibri" w:hAnsi="Times New Roman" w:cs="Times New Roman"/>
          <w:sz w:val="24"/>
          <w:szCs w:val="24"/>
        </w:rPr>
        <w:t>,</w:t>
      </w:r>
      <w:r w:rsidR="00622755" w:rsidRPr="00D7236B">
        <w:rPr>
          <w:rFonts w:ascii="Times New Roman" w:eastAsia="Calibri" w:hAnsi="Times New Roman" w:cs="Times New Roman"/>
          <w:sz w:val="24"/>
          <w:szCs w:val="24"/>
        </w:rPr>
        <w:t xml:space="preserve"> именуем</w:t>
      </w:r>
      <w:r w:rsidR="006047E5" w:rsidRPr="00D7236B">
        <w:rPr>
          <w:rFonts w:ascii="Times New Roman" w:eastAsia="Calibri" w:hAnsi="Times New Roman" w:cs="Times New Roman"/>
          <w:sz w:val="24"/>
          <w:szCs w:val="24"/>
        </w:rPr>
        <w:t>ый</w:t>
      </w:r>
      <w:r w:rsidR="00622755" w:rsidRPr="00D7236B">
        <w:rPr>
          <w:rFonts w:ascii="Times New Roman" w:eastAsia="Calibri" w:hAnsi="Times New Roman" w:cs="Times New Roman"/>
          <w:sz w:val="24"/>
          <w:szCs w:val="24"/>
        </w:rPr>
        <w:t xml:space="preserve"> в дальнейшем «</w:t>
      </w:r>
      <w:r w:rsidR="00BB2FE8" w:rsidRPr="00D7236B">
        <w:rPr>
          <w:rFonts w:ascii="Times New Roman" w:eastAsia="Calibri" w:hAnsi="Times New Roman" w:cs="Times New Roman"/>
          <w:sz w:val="24"/>
          <w:szCs w:val="24"/>
        </w:rPr>
        <w:t>П</w:t>
      </w:r>
      <w:r w:rsidR="00920D52" w:rsidRPr="00D7236B">
        <w:rPr>
          <w:rFonts w:ascii="Times New Roman" w:eastAsia="Calibri" w:hAnsi="Times New Roman" w:cs="Times New Roman"/>
          <w:sz w:val="24"/>
          <w:szCs w:val="24"/>
        </w:rPr>
        <w:t>окупатель</w:t>
      </w:r>
      <w:r w:rsidR="00622755" w:rsidRPr="00D7236B">
        <w:rPr>
          <w:rFonts w:ascii="Times New Roman" w:eastAsia="Calibri" w:hAnsi="Times New Roman" w:cs="Times New Roman"/>
          <w:sz w:val="24"/>
          <w:szCs w:val="24"/>
        </w:rPr>
        <w:t>»</w:t>
      </w:r>
      <w:r w:rsidR="00D340F3" w:rsidRPr="00D7236B">
        <w:rPr>
          <w:rFonts w:ascii="Times New Roman" w:eastAsia="Calibri" w:hAnsi="Times New Roman" w:cs="Times New Roman"/>
          <w:sz w:val="24"/>
          <w:szCs w:val="24"/>
        </w:rPr>
        <w:t>,</w:t>
      </w:r>
      <w:r w:rsidR="00BC2522" w:rsidRPr="00D7236B">
        <w:rPr>
          <w:rFonts w:ascii="Times New Roman" w:eastAsia="Calibri" w:hAnsi="Times New Roman" w:cs="Times New Roman"/>
          <w:sz w:val="24"/>
          <w:szCs w:val="24"/>
        </w:rPr>
        <w:t xml:space="preserve"> совместно в дальнейшем именуемые </w:t>
      </w: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«Стороны», заключили настоящий </w:t>
      </w:r>
      <w:r w:rsidR="00BC2522" w:rsidRPr="00D7236B">
        <w:rPr>
          <w:rFonts w:ascii="Times New Roman" w:eastAsia="Calibri" w:hAnsi="Times New Roman" w:cs="Times New Roman"/>
          <w:sz w:val="24"/>
          <w:szCs w:val="24"/>
        </w:rPr>
        <w:t>договор о нижеследующем</w:t>
      </w:r>
      <w:r w:rsidR="00D71C12" w:rsidRPr="00D7236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1. ПРЕДМЕТ ДОГОВОРА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1.1. Продавец обязуется передать (</w:t>
      </w:r>
      <w:r w:rsidR="00505FB4">
        <w:rPr>
          <w:rFonts w:ascii="Times New Roman" w:eastAsia="Calibri" w:hAnsi="Times New Roman" w:cs="Times New Roman"/>
          <w:sz w:val="24"/>
        </w:rPr>
        <w:t>продать и уступить</w:t>
      </w: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), а Покупатель принять и оплатить следующее </w:t>
      </w:r>
      <w:r w:rsidR="00505FB4">
        <w:rPr>
          <w:rFonts w:ascii="Times New Roman" w:eastAsia="Calibri" w:hAnsi="Times New Roman" w:cs="Times New Roman"/>
          <w:sz w:val="24"/>
          <w:szCs w:val="24"/>
        </w:rPr>
        <w:t xml:space="preserve">недвижимое </w:t>
      </w:r>
      <w:r w:rsidRPr="00D7236B">
        <w:rPr>
          <w:rFonts w:ascii="Times New Roman" w:eastAsia="Calibri" w:hAnsi="Times New Roman" w:cs="Times New Roman"/>
          <w:sz w:val="24"/>
          <w:szCs w:val="24"/>
        </w:rPr>
        <w:t>имущество: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здание-Щитовой домик№8. Площадь 81,5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 Инвентарный номер: 3853. Литер: 8Г,8г.,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 Кадастровый (или условный) номер 74- 74-07/012/2010-216;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здание-склад вещевой. Площадь 141,8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 Нежилое, Инвентарный номер: 3853. Литер: Б.,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 Кадастровый (или условный) помер 74-74-07/012/2010-215;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здание-дом. Площадь 98,3 </w:t>
      </w:r>
      <w:proofErr w:type="spellStart"/>
      <w:proofErr w:type="gram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proofErr w:type="gram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Инвентарный номер: 3853. Литер: 1Д, 1 д., этажность 2,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всяка, база отдыха «Сосновый бор» Кадастровый (или условный) помер 74-74-07/012/2010- 214;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здание-дом. Площадь 104,8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 Инвентарный номер: 3853. Литер: 2Д,2д., этажность 2,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 Кадастровый (или условный) помер 74-74-07/012/2010- 217;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здание-баня деревянная. Площадь 53,4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 Инвентарный номер: 3853. Литер: В,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 Кадастровый (или условный) номер 74:07:0103003:0002:003853:1000/</w:t>
      </w:r>
      <w:proofErr w:type="gramStart"/>
      <w:r w:rsidRPr="00505FB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505FB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здание-дом обслуживающего персонала. Площадь 50,4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 Инвентарный помер: 3853. Литер: А,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 Кадастровый (или условный) номер 74:07:0103003:0002:003853:1000/</w:t>
      </w:r>
      <w:proofErr w:type="gramStart"/>
      <w:r w:rsidRPr="00505FB4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505FB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здание-Щитовой домик Площадь 14,2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.,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бор», 6 шт.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здание-Щитовой домик Площадь 13,8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.,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здание-Щитовой домик Площадь 14,4 </w:t>
      </w:r>
      <w:proofErr w:type="spellStart"/>
      <w:proofErr w:type="gram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. ,</w:t>
      </w:r>
      <w:proofErr w:type="gram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Нежилое здание-Щитовой домик Площадь 15,0 </w:t>
      </w:r>
      <w:proofErr w:type="spellStart"/>
      <w:proofErr w:type="gram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. ,</w:t>
      </w:r>
      <w:proofErr w:type="gram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Этажность 1,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с.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Коелга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, река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Увелка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>, база отдыха «Сосновый бор»</w:t>
      </w:r>
    </w:p>
    <w:p w:rsidR="00505FB4" w:rsidRPr="00505FB4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Право аренды земельного участка. Категория земель: Земли лесного фонда - для рекреационной деятельности. Площадь: 11 200кв.м.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Шершневское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лесничество,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Еманжелинское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участковое лесничество, квартал 135 (часть выдела 23, часть выдела 24), квартал 136 (часть выдела 1, часть выдела 2) </w:t>
      </w:r>
      <w:r w:rsidRPr="00505F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Кадастровый (или условный) номер 74:07:0103003:1033 является частью лесного участка с условным номером 74-74-07/027/2008-463, </w:t>
      </w:r>
    </w:p>
    <w:p w:rsidR="00B77835" w:rsidRPr="00D7236B" w:rsidRDefault="00505FB4" w:rsidP="00505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FB4">
        <w:rPr>
          <w:rFonts w:ascii="Times New Roman" w:eastAsia="Calibri" w:hAnsi="Times New Roman" w:cs="Times New Roman"/>
          <w:sz w:val="24"/>
          <w:szCs w:val="24"/>
        </w:rPr>
        <w:t>-</w:t>
      </w:r>
      <w:r w:rsidRPr="00505FB4">
        <w:rPr>
          <w:rFonts w:ascii="Times New Roman" w:eastAsia="Calibri" w:hAnsi="Times New Roman" w:cs="Times New Roman"/>
          <w:sz w:val="24"/>
          <w:szCs w:val="24"/>
        </w:rPr>
        <w:tab/>
        <w:t xml:space="preserve">Право аренды земельного участка. Категория земель: Земли лесного фонда - для рекреационной деятельности. Площадь: 21 661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. Адрес (местоположение): Челябинская область,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Еткульский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район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Шершневское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лесничество, </w:t>
      </w:r>
      <w:proofErr w:type="spellStart"/>
      <w:r w:rsidRPr="00505FB4">
        <w:rPr>
          <w:rFonts w:ascii="Times New Roman" w:eastAsia="Calibri" w:hAnsi="Times New Roman" w:cs="Times New Roman"/>
          <w:sz w:val="24"/>
          <w:szCs w:val="24"/>
        </w:rPr>
        <w:t>Еманжелинское</w:t>
      </w:r>
      <w:proofErr w:type="spellEnd"/>
      <w:r w:rsidRPr="00505FB4">
        <w:rPr>
          <w:rFonts w:ascii="Times New Roman" w:eastAsia="Calibri" w:hAnsi="Times New Roman" w:cs="Times New Roman"/>
          <w:sz w:val="24"/>
          <w:szCs w:val="24"/>
        </w:rPr>
        <w:t xml:space="preserve"> участковое лесничество, квартал 135 (части выделов 23, 24, 25, 27, квартал 136 части выделов 14, 15), квартал 136 (часть выдела 1, часть выдела 2) Кадастровый (или условный) номер 74:07:0103003:2</w:t>
      </w:r>
      <w:r w:rsidR="001C2D8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</w:rPr>
        <w:t>Д</w:t>
      </w:r>
      <w:r>
        <w:rPr>
          <w:rFonts w:ascii="Times New Roman" w:eastAsia="Calibri" w:hAnsi="Times New Roman" w:cs="Times New Roman"/>
          <w:sz w:val="24"/>
        </w:rPr>
        <w:t>алее по тексту именуемое «право аренды»</w:t>
      </w:r>
      <w:r>
        <w:rPr>
          <w:rFonts w:ascii="Times New Roman" w:eastAsia="Calibri" w:hAnsi="Times New Roman" w:cs="Times New Roman"/>
          <w:sz w:val="24"/>
        </w:rPr>
        <w:t>.</w:t>
      </w:r>
    </w:p>
    <w:p w:rsidR="00610027" w:rsidRDefault="00E12A4A" w:rsidP="001C2D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1.2</w:t>
      </w:r>
      <w:r w:rsidR="00875843" w:rsidRPr="00D7236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C2D86" w:rsidRPr="001C2D86">
        <w:rPr>
          <w:rFonts w:ascii="Times New Roman" w:eastAsia="Calibri" w:hAnsi="Times New Roman" w:cs="Times New Roman"/>
          <w:sz w:val="24"/>
          <w:szCs w:val="24"/>
        </w:rPr>
        <w:t>Указанн</w:t>
      </w:r>
      <w:r w:rsidR="00505FB4">
        <w:rPr>
          <w:rFonts w:ascii="Times New Roman" w:eastAsia="Calibri" w:hAnsi="Times New Roman" w:cs="Times New Roman"/>
          <w:sz w:val="24"/>
          <w:szCs w:val="24"/>
        </w:rPr>
        <w:t>ое</w:t>
      </w:r>
      <w:r w:rsidR="001C2D86" w:rsidRPr="001C2D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FB4">
        <w:rPr>
          <w:rFonts w:ascii="Times New Roman" w:eastAsia="Calibri" w:hAnsi="Times New Roman" w:cs="Times New Roman"/>
          <w:sz w:val="24"/>
          <w:szCs w:val="24"/>
        </w:rPr>
        <w:t>имущество</w:t>
      </w:r>
      <w:r w:rsidR="001C2D86" w:rsidRPr="001C2D86">
        <w:rPr>
          <w:rFonts w:ascii="Times New Roman" w:eastAsia="Calibri" w:hAnsi="Times New Roman" w:cs="Times New Roman"/>
          <w:sz w:val="24"/>
          <w:szCs w:val="24"/>
        </w:rPr>
        <w:t xml:space="preserve"> принадлежит Продавцу на праве собственности</w:t>
      </w:r>
      <w:r w:rsidR="00505FB4">
        <w:rPr>
          <w:rFonts w:ascii="Times New Roman" w:eastAsia="Calibri" w:hAnsi="Times New Roman" w:cs="Times New Roman"/>
          <w:sz w:val="24"/>
          <w:szCs w:val="24"/>
        </w:rPr>
        <w:t>, земельные участки – на праве долгосрочной аренды</w:t>
      </w:r>
      <w:r w:rsidR="00610027" w:rsidRPr="00D723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3348" w:rsidRDefault="00223348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1.3. Настоящий договор заключен с Покупателем на основании итогового протокола № ____________ от ______ ____________________ 202__ г.</w:t>
      </w:r>
    </w:p>
    <w:p w:rsidR="00505FB4" w:rsidRPr="00D7236B" w:rsidRDefault="00505FB4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r>
        <w:rPr>
          <w:rFonts w:ascii="Times New Roman" w:eastAsia="Calibri" w:hAnsi="Times New Roman" w:cs="Times New Roman"/>
          <w:sz w:val="24"/>
        </w:rPr>
        <w:t xml:space="preserve">В силу норм подпункта 5 пункта 1 статьи 1, пункта 9 статьи 22, пункта 1 статьи 35 Земельного кодекса Российской Федерации и статьи 552 Гражданского кодекса Российской Федерации от Продавца к Покупателю переходит </w:t>
      </w:r>
      <w:r>
        <w:rPr>
          <w:rFonts w:ascii="Times New Roman" w:eastAsia="Calibri" w:hAnsi="Times New Roman" w:cs="Times New Roman"/>
          <w:sz w:val="24"/>
        </w:rPr>
        <w:t>п</w:t>
      </w:r>
      <w:r>
        <w:rPr>
          <w:rFonts w:ascii="Times New Roman" w:eastAsia="Calibri" w:hAnsi="Times New Roman" w:cs="Times New Roman"/>
          <w:sz w:val="24"/>
        </w:rPr>
        <w:t>раво аренды земельн</w:t>
      </w:r>
      <w:r>
        <w:rPr>
          <w:rFonts w:ascii="Times New Roman" w:eastAsia="Calibri" w:hAnsi="Times New Roman" w:cs="Times New Roman"/>
          <w:sz w:val="24"/>
        </w:rPr>
        <w:t>ых</w:t>
      </w:r>
      <w:r>
        <w:rPr>
          <w:rFonts w:ascii="Times New Roman" w:eastAsia="Calibri" w:hAnsi="Times New Roman" w:cs="Times New Roman"/>
          <w:sz w:val="24"/>
        </w:rPr>
        <w:t xml:space="preserve"> участк</w:t>
      </w:r>
      <w:r>
        <w:rPr>
          <w:rFonts w:ascii="Times New Roman" w:eastAsia="Calibri" w:hAnsi="Times New Roman" w:cs="Times New Roman"/>
          <w:sz w:val="24"/>
        </w:rPr>
        <w:t>ов</w:t>
      </w:r>
      <w:r>
        <w:rPr>
          <w:rFonts w:ascii="Times New Roman" w:eastAsia="Calibri" w:hAnsi="Times New Roman" w:cs="Times New Roman"/>
          <w:sz w:val="24"/>
        </w:rPr>
        <w:t xml:space="preserve"> и обязанности арендатора по договору</w:t>
      </w:r>
      <w:r>
        <w:rPr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долгосрочной аренды земельн</w:t>
      </w:r>
      <w:r>
        <w:rPr>
          <w:rFonts w:ascii="Times New Roman" w:eastAsia="Calibri" w:hAnsi="Times New Roman" w:cs="Times New Roman"/>
          <w:sz w:val="24"/>
        </w:rPr>
        <w:t>ых</w:t>
      </w:r>
      <w:r>
        <w:rPr>
          <w:rFonts w:ascii="Times New Roman" w:eastAsia="Calibri" w:hAnsi="Times New Roman" w:cs="Times New Roman"/>
          <w:sz w:val="24"/>
        </w:rPr>
        <w:t xml:space="preserve"> участк</w:t>
      </w:r>
      <w:r>
        <w:rPr>
          <w:rFonts w:ascii="Times New Roman" w:eastAsia="Calibri" w:hAnsi="Times New Roman" w:cs="Times New Roman"/>
          <w:sz w:val="24"/>
        </w:rPr>
        <w:t>ов</w:t>
      </w:r>
      <w:r>
        <w:rPr>
          <w:rFonts w:ascii="Times New Roman" w:eastAsia="Calibri" w:hAnsi="Times New Roman" w:cs="Times New Roman"/>
          <w:sz w:val="24"/>
        </w:rPr>
        <w:t>, без согласия арендодателя при условии его уведомления.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2. ЦЕНА ДОГОВОРА И ПОРЯДОК РАСЧЕТОВ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2.1. Цена имущества составляет ______</w:t>
      </w:r>
      <w:r w:rsidR="00B77835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D7236B">
        <w:rPr>
          <w:rFonts w:ascii="Times New Roman" w:eastAsia="Calibri" w:hAnsi="Times New Roman" w:cs="Times New Roman"/>
          <w:sz w:val="24"/>
          <w:szCs w:val="24"/>
        </w:rPr>
        <w:t>_____________ руб. (________________________________</w:t>
      </w:r>
      <w:r w:rsidR="00B77835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____________) руб.  (Без НДС). </w:t>
      </w:r>
    </w:p>
    <w:p w:rsidR="00223348" w:rsidRPr="00D7236B" w:rsidRDefault="00223348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2.2. За вычетом суммы задатка в размере __________________ (Без НДС),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________________ руб. (Без НДС). на расчетный счет Продавца по следующим реквизитам:</w:t>
      </w:r>
    </w:p>
    <w:p w:rsidR="00505FB4" w:rsidRPr="0089735A" w:rsidRDefault="00505FB4" w:rsidP="0050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</w:rPr>
      </w:pPr>
      <w:r w:rsidRPr="0089735A">
        <w:rPr>
          <w:rFonts w:ascii="Times New Roman" w:hAnsi="Times New Roman" w:cs="Times New Roman"/>
          <w:color w:val="0D0D0D"/>
        </w:rPr>
        <w:t xml:space="preserve">Получатель – </w:t>
      </w:r>
      <w:r>
        <w:rPr>
          <w:rFonts w:ascii="Times New Roman" w:hAnsi="Times New Roman" w:cs="Times New Roman"/>
          <w:color w:val="0D0D0D"/>
        </w:rPr>
        <w:t>Ефименко Сергей Геннадьевич</w:t>
      </w:r>
    </w:p>
    <w:p w:rsidR="00505FB4" w:rsidRPr="0089735A" w:rsidRDefault="00505FB4" w:rsidP="0050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</w:rPr>
      </w:pPr>
      <w:r w:rsidRPr="0089735A">
        <w:rPr>
          <w:rFonts w:ascii="Times New Roman" w:hAnsi="Times New Roman" w:cs="Times New Roman"/>
          <w:color w:val="0D0D0D"/>
        </w:rPr>
        <w:t xml:space="preserve">Счет получателя – </w:t>
      </w:r>
      <w:r>
        <w:rPr>
          <w:rFonts w:ascii="Times New Roman" w:hAnsi="Times New Roman" w:cs="Times New Roman"/>
          <w:color w:val="0D0D0D"/>
        </w:rPr>
        <w:t>40817 810 6 7200 6918956</w:t>
      </w:r>
    </w:p>
    <w:p w:rsidR="00505FB4" w:rsidRPr="0089735A" w:rsidRDefault="00505FB4" w:rsidP="0050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</w:rPr>
      </w:pPr>
      <w:r w:rsidRPr="0089735A">
        <w:rPr>
          <w:rFonts w:ascii="Times New Roman" w:hAnsi="Times New Roman" w:cs="Times New Roman"/>
          <w:color w:val="0D0D0D"/>
        </w:rPr>
        <w:t xml:space="preserve">Банк получателя – </w:t>
      </w:r>
      <w:r>
        <w:rPr>
          <w:rFonts w:ascii="Times New Roman" w:hAnsi="Times New Roman" w:cs="Times New Roman"/>
          <w:color w:val="0D0D0D"/>
        </w:rPr>
        <w:t>Челябинское отделение № 8597 ПАО Сбербанк</w:t>
      </w:r>
    </w:p>
    <w:p w:rsidR="00505FB4" w:rsidRPr="0089735A" w:rsidRDefault="00505FB4" w:rsidP="0050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</w:rPr>
      </w:pPr>
      <w:r w:rsidRPr="0089735A">
        <w:rPr>
          <w:rFonts w:ascii="Times New Roman" w:hAnsi="Times New Roman" w:cs="Times New Roman"/>
          <w:color w:val="0D0D0D"/>
        </w:rPr>
        <w:t xml:space="preserve">ИНН Банка получателя – </w:t>
      </w:r>
      <w:r>
        <w:rPr>
          <w:rFonts w:ascii="Times New Roman" w:hAnsi="Times New Roman" w:cs="Times New Roman"/>
          <w:color w:val="0D0D0D"/>
        </w:rPr>
        <w:t>7707083893</w:t>
      </w:r>
    </w:p>
    <w:p w:rsidR="00505FB4" w:rsidRPr="00AE5CDE" w:rsidRDefault="00505FB4" w:rsidP="0050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</w:rPr>
      </w:pPr>
      <w:r w:rsidRPr="00AE5CDE">
        <w:rPr>
          <w:rFonts w:ascii="Times New Roman" w:hAnsi="Times New Roman" w:cs="Times New Roman"/>
          <w:color w:val="0D0D0D"/>
        </w:rPr>
        <w:t>БИК Банка получателя – 047501602</w:t>
      </w:r>
    </w:p>
    <w:p w:rsidR="00505FB4" w:rsidRPr="00AE5CDE" w:rsidRDefault="00505FB4" w:rsidP="00505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</w:rPr>
      </w:pPr>
      <w:r w:rsidRPr="00AE5CDE">
        <w:rPr>
          <w:rFonts w:ascii="Times New Roman" w:hAnsi="Times New Roman" w:cs="Times New Roman"/>
          <w:color w:val="0D0D0D"/>
        </w:rPr>
        <w:t>Корреспондентский счет – 30101810700000000602</w:t>
      </w:r>
    </w:p>
    <w:p w:rsidR="00223348" w:rsidRPr="00D7236B" w:rsidRDefault="00223348" w:rsidP="00B77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D7236B">
        <w:rPr>
          <w:rFonts w:ascii="Times New Roman" w:hAnsi="Times New Roman" w:cs="Times New Roman"/>
          <w:color w:val="0D0D0D"/>
          <w:sz w:val="24"/>
          <w:szCs w:val="24"/>
        </w:rPr>
        <w:t>2.3. Надлежащим выполнением обязательств Покупателя по оплате продаваемо</w:t>
      </w:r>
      <w:r w:rsidR="00505FB4">
        <w:rPr>
          <w:rFonts w:ascii="Times New Roman" w:hAnsi="Times New Roman" w:cs="Times New Roman"/>
          <w:color w:val="0D0D0D"/>
          <w:sz w:val="24"/>
          <w:szCs w:val="24"/>
        </w:rPr>
        <w:t>го</w:t>
      </w:r>
      <w:r w:rsidR="00B4376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505FB4">
        <w:rPr>
          <w:rFonts w:ascii="Times New Roman" w:hAnsi="Times New Roman" w:cs="Times New Roman"/>
          <w:color w:val="0D0D0D"/>
          <w:sz w:val="24"/>
          <w:szCs w:val="24"/>
        </w:rPr>
        <w:t>имущества и уступаемого права аренды</w:t>
      </w:r>
      <w:r w:rsidRPr="00D7236B">
        <w:rPr>
          <w:rFonts w:ascii="Times New Roman" w:hAnsi="Times New Roman" w:cs="Times New Roman"/>
          <w:color w:val="0D0D0D"/>
          <w:sz w:val="24"/>
          <w:szCs w:val="24"/>
        </w:rPr>
        <w:t xml:space="preserve"> является поступление денежных средств в порядке, сумме и сроки, указанные в п. 2.1. 2.2. настоящего Договора на расчетный счет Продавца.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 ОБЯЗАННОСТИ СТОРОН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3.1. Покупатель обязуется: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3.1.1. своевременно и в полном объеме произвести оплату имущества в порядке, предусмотренном разделом 2 настоящего договора;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3.1.2. принять имущество по акту приема-передачи в течение 5 (Пяти) дней с момента полной оплаты имущества.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3.2. Продавец обязуется: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3.2.1. передать Покупателю имущество по акту приема-передачи в течение 5 (Пяти) дней с момента его полной оплаты.</w:t>
      </w:r>
    </w:p>
    <w:p w:rsidR="00875843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3.2.2. оказывать содействие Покупателю в осуществлении государственной регистрации перехода пра</w:t>
      </w:r>
      <w:r w:rsidR="000A7203" w:rsidRPr="00D7236B">
        <w:rPr>
          <w:rFonts w:ascii="Times New Roman" w:eastAsia="Calibri" w:hAnsi="Times New Roman" w:cs="Times New Roman"/>
          <w:sz w:val="24"/>
          <w:szCs w:val="24"/>
        </w:rPr>
        <w:t>ва собственности на имущество</w:t>
      </w:r>
      <w:r w:rsidRPr="00D723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5FB4" w:rsidRPr="00D7236B" w:rsidRDefault="00505FB4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3.2.3. уведомить арендодателя </w:t>
      </w:r>
      <w:r>
        <w:rPr>
          <w:rFonts w:ascii="Times New Roman" w:eastAsia="Calibri" w:hAnsi="Times New Roman" w:cs="Times New Roman"/>
          <w:sz w:val="24"/>
        </w:rPr>
        <w:t>о переходе прав и обязанностей по договору долгосрочной аренды земельного участка от Продавца к Покупателю.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4. ДОПОЛНИТЕЛЬНЫЕ УСЛОВИЯ. 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2.1. 2.2 настоящего Договора, считается отказом Покупателя от исполнения обязательств по оплате Имущества. </w:t>
      </w:r>
      <w:r w:rsidR="00A43F21" w:rsidRPr="00D7236B">
        <w:rPr>
          <w:rFonts w:ascii="Times New Roman" w:eastAsia="Calibri" w:hAnsi="Times New Roman" w:cs="Times New Roman"/>
          <w:sz w:val="24"/>
          <w:szCs w:val="24"/>
        </w:rPr>
        <w:t>Стороны признают, что в случае уклонения покупателя от оплаты Имущества договор считается расторгнутым во внесудебном порядке.</w:t>
      </w: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F21" w:rsidRPr="00D7236B">
        <w:rPr>
          <w:rFonts w:ascii="Times New Roman" w:eastAsia="Calibri" w:hAnsi="Times New Roman" w:cs="Times New Roman"/>
          <w:sz w:val="24"/>
          <w:szCs w:val="24"/>
        </w:rPr>
        <w:t>П</w:t>
      </w:r>
      <w:r w:rsidRPr="00D7236B">
        <w:rPr>
          <w:rFonts w:ascii="Times New Roman" w:eastAsia="Calibri" w:hAnsi="Times New Roman" w:cs="Times New Roman"/>
          <w:sz w:val="24"/>
          <w:szCs w:val="24"/>
        </w:rPr>
        <w:t>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</w:t>
      </w:r>
      <w:r w:rsidR="00A43F21" w:rsidRPr="00D723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lastRenderedPageBreak/>
        <w:t>5. ПРОЧИЕ УСЛОВИЯ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5.1. Право собственности на</w:t>
      </w:r>
      <w:r w:rsidR="004A782B" w:rsidRPr="00D7236B">
        <w:rPr>
          <w:rFonts w:ascii="Times New Roman" w:eastAsia="Calibri" w:hAnsi="Times New Roman" w:cs="Times New Roman"/>
          <w:sz w:val="24"/>
          <w:szCs w:val="24"/>
        </w:rPr>
        <w:t xml:space="preserve"> Имущество</w:t>
      </w:r>
      <w:r w:rsidR="00BE7E79">
        <w:rPr>
          <w:rFonts w:ascii="Times New Roman" w:eastAsia="Calibri" w:hAnsi="Times New Roman" w:cs="Times New Roman"/>
          <w:sz w:val="24"/>
          <w:szCs w:val="24"/>
        </w:rPr>
        <w:t xml:space="preserve"> и право аренды земельных участков</w:t>
      </w:r>
      <w:r w:rsidR="004A782B" w:rsidRPr="00D72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236B">
        <w:rPr>
          <w:rFonts w:ascii="Times New Roman" w:eastAsia="Calibri" w:hAnsi="Times New Roman" w:cs="Times New Roman"/>
          <w:sz w:val="24"/>
          <w:szCs w:val="24"/>
        </w:rPr>
        <w:t>переходит к Покупателю с момента государственной регистрации перехода права собственности</w:t>
      </w:r>
      <w:r w:rsidR="00BE7E79">
        <w:rPr>
          <w:rFonts w:ascii="Times New Roman" w:eastAsia="Calibri" w:hAnsi="Times New Roman" w:cs="Times New Roman"/>
          <w:sz w:val="24"/>
          <w:szCs w:val="24"/>
        </w:rPr>
        <w:t xml:space="preserve"> и права аренды</w:t>
      </w: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 в Управлении Федеральной службы государственной регистрации, кадастра и картографии по Челябинской области.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5.2. Настоящий Договор вступает в силу с момента его подписания и прекращает свое действие при: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- расторжении в предусмотренных федеральным законодательством и настоящим Договором случаях;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- возникновении иных оснований, предусмотренных законодательством Российской Федерации.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</w:t>
      </w:r>
      <w:proofErr w:type="gramStart"/>
      <w:r w:rsidRPr="00D7236B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D7236B">
        <w:rPr>
          <w:rFonts w:ascii="Times New Roman" w:eastAsia="Calibri" w:hAnsi="Times New Roman" w:cs="Times New Roman"/>
          <w:sz w:val="24"/>
          <w:szCs w:val="24"/>
        </w:rPr>
        <w:t xml:space="preserve"> то представителями Сторон.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5.4. Все уведомления и сообщения должны направляться в письменной форме.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5.7. 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875843" w:rsidRPr="00D7236B" w:rsidRDefault="00875843" w:rsidP="00B77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36B">
        <w:rPr>
          <w:rFonts w:ascii="Times New Roman" w:eastAsia="Calibri" w:hAnsi="Times New Roman" w:cs="Times New Roman"/>
          <w:sz w:val="24"/>
          <w:szCs w:val="24"/>
        </w:rPr>
        <w:t>6. РЕКВИЗИТЫ И ПОДПИСИ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A4092F" w:rsidRPr="00D7236B" w:rsidTr="002F21EC">
        <w:tc>
          <w:tcPr>
            <w:tcW w:w="4786" w:type="dxa"/>
          </w:tcPr>
          <w:p w:rsidR="00A4092F" w:rsidRPr="00D7236B" w:rsidRDefault="00A4092F" w:rsidP="00B77835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4092F" w:rsidRPr="00D7236B" w:rsidRDefault="00A4092F" w:rsidP="00B77835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A4092F" w:rsidRPr="00D7236B" w:rsidTr="002F21EC">
        <w:tc>
          <w:tcPr>
            <w:tcW w:w="4786" w:type="dxa"/>
          </w:tcPr>
          <w:p w:rsidR="00BE7E79" w:rsidRPr="00BE7E79" w:rsidRDefault="00BE7E79" w:rsidP="00B77835">
            <w:pPr>
              <w:pStyle w:val="a4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BE7E7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Ефименко Сергей Геннадьевич </w:t>
            </w:r>
          </w:p>
          <w:p w:rsidR="00A4092F" w:rsidRDefault="00BE7E79" w:rsidP="00B77835">
            <w:pPr>
              <w:pStyle w:val="a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735847">
              <w:rPr>
                <w:rFonts w:ascii="Times New Roman" w:hAnsi="Times New Roman"/>
                <w:color w:val="0D0D0D"/>
                <w:sz w:val="24"/>
                <w:szCs w:val="24"/>
              </w:rPr>
              <w:t>дата рождения: 17.04.1969 г., место рождения: г. Троицк, СНИЛС 016-614-607 31, ИНН 744800100084, регистрация по месту жительства: Челябинская область, Челябинск, Молдавская, 23, 27</w:t>
            </w:r>
            <w:r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лице финансового управляющего Евайшас Владислава Сергеевича, действующего на основании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Определения</w:t>
            </w:r>
            <w:r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Арбитражного суда Челябинской области </w:t>
            </w:r>
            <w:r w:rsidRPr="0066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661FC8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61FC8">
              <w:rPr>
                <w:rFonts w:ascii="Times New Roman" w:eastAsia="Calibri" w:hAnsi="Times New Roman" w:cs="Times New Roman"/>
                <w:sz w:val="24"/>
                <w:szCs w:val="24"/>
              </w:rPr>
              <w:t>г. по делу №</w:t>
            </w:r>
            <w:r w:rsidRPr="00505FB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735847">
              <w:rPr>
                <w:rFonts w:ascii="Times New Roman" w:hAnsi="Times New Roman"/>
                <w:color w:val="0D0D0D"/>
                <w:sz w:val="24"/>
                <w:szCs w:val="24"/>
              </w:rPr>
              <w:t>А76-26756/2017</w:t>
            </w:r>
          </w:p>
          <w:p w:rsidR="00BE7E79" w:rsidRPr="00D7236B" w:rsidRDefault="00BE7E79" w:rsidP="00B778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r w:rsidR="00D7236B"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 </w:t>
            </w:r>
            <w:r w:rsidR="00D7236B"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D7236B">
              <w:rPr>
                <w:rFonts w:ascii="Times New Roman" w:eastAsia="Calibri" w:hAnsi="Times New Roman" w:cs="Times New Roman"/>
                <w:sz w:val="24"/>
                <w:szCs w:val="24"/>
              </w:rPr>
              <w:t>Евайшас В.С.</w:t>
            </w:r>
          </w:p>
        </w:tc>
        <w:tc>
          <w:tcPr>
            <w:tcW w:w="4820" w:type="dxa"/>
          </w:tcPr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4AF" w:rsidRPr="00D7236B" w:rsidRDefault="000504A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Pr="00D7236B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92F" w:rsidRDefault="00A4092F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E79" w:rsidRPr="00D7236B" w:rsidRDefault="00BE7E79" w:rsidP="00B778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A4092F" w:rsidRPr="00D7236B" w:rsidRDefault="00A4092F" w:rsidP="00B77835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  <w:r w:rsidRPr="00D72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_________________/__________________/</w:t>
            </w:r>
          </w:p>
        </w:tc>
      </w:tr>
    </w:tbl>
    <w:p w:rsidR="005D1B1B" w:rsidRPr="00D7236B" w:rsidRDefault="005D1B1B" w:rsidP="00B778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l522"/>
      <w:bookmarkEnd w:id="1"/>
    </w:p>
    <w:sectPr w:rsidR="005D1B1B" w:rsidRPr="00D7236B" w:rsidSect="00B77835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3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CB"/>
    <w:rsid w:val="00001C46"/>
    <w:rsid w:val="00016C0F"/>
    <w:rsid w:val="00026BFA"/>
    <w:rsid w:val="00040086"/>
    <w:rsid w:val="0004281D"/>
    <w:rsid w:val="000504AF"/>
    <w:rsid w:val="00073D87"/>
    <w:rsid w:val="000A7203"/>
    <w:rsid w:val="000C4983"/>
    <w:rsid w:val="000D06D9"/>
    <w:rsid w:val="000F438E"/>
    <w:rsid w:val="00103E39"/>
    <w:rsid w:val="00104F64"/>
    <w:rsid w:val="001147B3"/>
    <w:rsid w:val="001331DC"/>
    <w:rsid w:val="00136097"/>
    <w:rsid w:val="00156D85"/>
    <w:rsid w:val="001767EC"/>
    <w:rsid w:val="00191B0F"/>
    <w:rsid w:val="00195A7D"/>
    <w:rsid w:val="001B1C8E"/>
    <w:rsid w:val="001C232B"/>
    <w:rsid w:val="001C2D86"/>
    <w:rsid w:val="001E2EFF"/>
    <w:rsid w:val="001E4C26"/>
    <w:rsid w:val="00200FAB"/>
    <w:rsid w:val="002025AE"/>
    <w:rsid w:val="00223348"/>
    <w:rsid w:val="00232A44"/>
    <w:rsid w:val="00243871"/>
    <w:rsid w:val="00245D6B"/>
    <w:rsid w:val="00251C7C"/>
    <w:rsid w:val="002530DC"/>
    <w:rsid w:val="0026115D"/>
    <w:rsid w:val="00280208"/>
    <w:rsid w:val="00283230"/>
    <w:rsid w:val="002B0FF9"/>
    <w:rsid w:val="002F21EC"/>
    <w:rsid w:val="00365CB9"/>
    <w:rsid w:val="00370F8D"/>
    <w:rsid w:val="003762F4"/>
    <w:rsid w:val="003808FD"/>
    <w:rsid w:val="00381FD3"/>
    <w:rsid w:val="00390098"/>
    <w:rsid w:val="003B1054"/>
    <w:rsid w:val="003B539A"/>
    <w:rsid w:val="003D43BA"/>
    <w:rsid w:val="0041182B"/>
    <w:rsid w:val="0041233D"/>
    <w:rsid w:val="00424C3C"/>
    <w:rsid w:val="0044279D"/>
    <w:rsid w:val="00450DEB"/>
    <w:rsid w:val="004564B1"/>
    <w:rsid w:val="00493F49"/>
    <w:rsid w:val="00494118"/>
    <w:rsid w:val="0049741D"/>
    <w:rsid w:val="004A22C8"/>
    <w:rsid w:val="004A782B"/>
    <w:rsid w:val="004B18A2"/>
    <w:rsid w:val="004E569D"/>
    <w:rsid w:val="004E6439"/>
    <w:rsid w:val="004F6578"/>
    <w:rsid w:val="00505FB4"/>
    <w:rsid w:val="00534E30"/>
    <w:rsid w:val="0055729A"/>
    <w:rsid w:val="005652C3"/>
    <w:rsid w:val="00570781"/>
    <w:rsid w:val="00574A58"/>
    <w:rsid w:val="00576F01"/>
    <w:rsid w:val="0058161A"/>
    <w:rsid w:val="00590707"/>
    <w:rsid w:val="005A6F7C"/>
    <w:rsid w:val="005D1B1B"/>
    <w:rsid w:val="005D4A23"/>
    <w:rsid w:val="005F5087"/>
    <w:rsid w:val="006047E5"/>
    <w:rsid w:val="00604A5B"/>
    <w:rsid w:val="00610027"/>
    <w:rsid w:val="00614C63"/>
    <w:rsid w:val="0061553B"/>
    <w:rsid w:val="00622755"/>
    <w:rsid w:val="0062791A"/>
    <w:rsid w:val="00661FC8"/>
    <w:rsid w:val="00674091"/>
    <w:rsid w:val="006B18CB"/>
    <w:rsid w:val="006B6C50"/>
    <w:rsid w:val="006C2864"/>
    <w:rsid w:val="006C5F50"/>
    <w:rsid w:val="007134C9"/>
    <w:rsid w:val="00714B19"/>
    <w:rsid w:val="00743AD4"/>
    <w:rsid w:val="007455AD"/>
    <w:rsid w:val="007519DA"/>
    <w:rsid w:val="007602FC"/>
    <w:rsid w:val="00764BB8"/>
    <w:rsid w:val="007658B2"/>
    <w:rsid w:val="007F0AA8"/>
    <w:rsid w:val="00811374"/>
    <w:rsid w:val="008138C2"/>
    <w:rsid w:val="00836C78"/>
    <w:rsid w:val="008425DF"/>
    <w:rsid w:val="00854378"/>
    <w:rsid w:val="00875843"/>
    <w:rsid w:val="008B4767"/>
    <w:rsid w:val="008C048E"/>
    <w:rsid w:val="008E2E61"/>
    <w:rsid w:val="008F27BC"/>
    <w:rsid w:val="00903737"/>
    <w:rsid w:val="00914D7F"/>
    <w:rsid w:val="00920D52"/>
    <w:rsid w:val="009421BD"/>
    <w:rsid w:val="009F1CC2"/>
    <w:rsid w:val="00A02B77"/>
    <w:rsid w:val="00A0523B"/>
    <w:rsid w:val="00A053B0"/>
    <w:rsid w:val="00A1257D"/>
    <w:rsid w:val="00A4092F"/>
    <w:rsid w:val="00A43F21"/>
    <w:rsid w:val="00A45E43"/>
    <w:rsid w:val="00A55D19"/>
    <w:rsid w:val="00A64746"/>
    <w:rsid w:val="00A70697"/>
    <w:rsid w:val="00A734AE"/>
    <w:rsid w:val="00A97B81"/>
    <w:rsid w:val="00AB5EF0"/>
    <w:rsid w:val="00AC5D47"/>
    <w:rsid w:val="00AE610D"/>
    <w:rsid w:val="00B26373"/>
    <w:rsid w:val="00B26FE1"/>
    <w:rsid w:val="00B36F32"/>
    <w:rsid w:val="00B43764"/>
    <w:rsid w:val="00B66E5E"/>
    <w:rsid w:val="00B77835"/>
    <w:rsid w:val="00BA1545"/>
    <w:rsid w:val="00BB2FE8"/>
    <w:rsid w:val="00BB58C7"/>
    <w:rsid w:val="00BC2522"/>
    <w:rsid w:val="00BD2648"/>
    <w:rsid w:val="00BE4CC1"/>
    <w:rsid w:val="00BE7E79"/>
    <w:rsid w:val="00BF4B5B"/>
    <w:rsid w:val="00C046CA"/>
    <w:rsid w:val="00C21235"/>
    <w:rsid w:val="00C27E6B"/>
    <w:rsid w:val="00C31B35"/>
    <w:rsid w:val="00C519E5"/>
    <w:rsid w:val="00C8214E"/>
    <w:rsid w:val="00CA15A4"/>
    <w:rsid w:val="00CB6256"/>
    <w:rsid w:val="00D1186A"/>
    <w:rsid w:val="00D340F3"/>
    <w:rsid w:val="00D50540"/>
    <w:rsid w:val="00D62D2D"/>
    <w:rsid w:val="00D71C12"/>
    <w:rsid w:val="00D7236B"/>
    <w:rsid w:val="00D75931"/>
    <w:rsid w:val="00D86401"/>
    <w:rsid w:val="00D94755"/>
    <w:rsid w:val="00DA4FEE"/>
    <w:rsid w:val="00DB7633"/>
    <w:rsid w:val="00DD0D0D"/>
    <w:rsid w:val="00E069D4"/>
    <w:rsid w:val="00E07113"/>
    <w:rsid w:val="00E12A4A"/>
    <w:rsid w:val="00E1756C"/>
    <w:rsid w:val="00E54086"/>
    <w:rsid w:val="00E944C7"/>
    <w:rsid w:val="00EA204B"/>
    <w:rsid w:val="00ED0DBB"/>
    <w:rsid w:val="00EE13DB"/>
    <w:rsid w:val="00EF20A6"/>
    <w:rsid w:val="00EF34FA"/>
    <w:rsid w:val="00F2084F"/>
    <w:rsid w:val="00F36F4F"/>
    <w:rsid w:val="00F373B0"/>
    <w:rsid w:val="00F530F3"/>
    <w:rsid w:val="00F54CE0"/>
    <w:rsid w:val="00F6244D"/>
    <w:rsid w:val="00F62970"/>
    <w:rsid w:val="00F63D36"/>
    <w:rsid w:val="00F86500"/>
    <w:rsid w:val="00F97714"/>
    <w:rsid w:val="00FB589F"/>
    <w:rsid w:val="00FC7C70"/>
    <w:rsid w:val="00FE23DF"/>
    <w:rsid w:val="00FE64CD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F70D"/>
  <w15:docId w15:val="{50F9D58F-31FD-41FB-B556-C5F2DBAA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6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C7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rsid w:val="00103E3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244D"/>
  </w:style>
  <w:style w:type="paragraph" w:styleId="3">
    <w:name w:val="Body Text 3"/>
    <w:basedOn w:val="a"/>
    <w:link w:val="30"/>
    <w:uiPriority w:val="99"/>
    <w:semiHidden/>
    <w:unhideWhenUsed/>
    <w:rsid w:val="008758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758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3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0424A-1DF9-421B-ACB0-12FE9AE5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3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Владислав</cp:lastModifiedBy>
  <cp:revision>20</cp:revision>
  <cp:lastPrinted>2016-04-11T12:15:00Z</cp:lastPrinted>
  <dcterms:created xsi:type="dcterms:W3CDTF">2018-12-13T09:11:00Z</dcterms:created>
  <dcterms:modified xsi:type="dcterms:W3CDTF">2023-10-09T09:26:00Z</dcterms:modified>
</cp:coreProperties>
</file>