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119019, г. Москва, наб. Пречистенская, д.45\1, стр.1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ФИО\Наименов</w:t>
      </w:r>
      <w:r w:rsidR="00E93415">
        <w:rPr>
          <w:lang w:val="ru-RU"/>
        </w:rPr>
        <w:t>ание организатора торгов Горчаков Михаил Германович</w:t>
      </w:r>
    </w:p>
    <w:p w:rsidR="00295A75" w:rsidRDefault="00E93415">
      <w:pPr>
        <w:pStyle w:val="Standard"/>
        <w:jc w:val="right"/>
        <w:rPr>
          <w:lang w:val="ru-RU"/>
        </w:rPr>
      </w:pPr>
      <w:r>
        <w:rPr>
          <w:lang w:val="ru-RU"/>
        </w:rPr>
        <w:t xml:space="preserve">ИНН </w:t>
      </w:r>
      <w:r w:rsidRPr="00E93415">
        <w:rPr>
          <w:lang w:val="ru-RU"/>
        </w:rPr>
        <w:t>526200543153</w:t>
      </w: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6F6A2E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Я, </w:t>
      </w:r>
      <w:r w:rsidR="00E93415">
        <w:rPr>
          <w:lang w:val="ru-RU"/>
        </w:rPr>
        <w:t>Горчаков Михаил Герм</w:t>
      </w:r>
      <w:r w:rsidR="00284521">
        <w:rPr>
          <w:lang w:val="ru-RU"/>
        </w:rPr>
        <w:t xml:space="preserve">анович, организатор торгов </w:t>
      </w:r>
      <w:r w:rsidR="00301991">
        <w:rPr>
          <w:lang w:val="ru-RU"/>
        </w:rPr>
        <w:t>37788</w:t>
      </w:r>
      <w:r w:rsidR="00284521" w:rsidRPr="00ED0D71">
        <w:rPr>
          <w:lang w:val="ru-RU"/>
        </w:rPr>
        <w:t>-</w:t>
      </w:r>
      <w:r w:rsidR="00284521">
        <w:rPr>
          <w:lang w:val="ru-RU"/>
        </w:rPr>
        <w:t>ОАОФ</w:t>
      </w:r>
      <w:r w:rsidR="00E93415">
        <w:rPr>
          <w:lang w:val="ru-RU"/>
        </w:rPr>
        <w:t xml:space="preserve">  </w:t>
      </w:r>
      <w:r>
        <w:rPr>
          <w:lang w:val="ru-RU"/>
        </w:rPr>
        <w:t>(Идентификацио</w:t>
      </w:r>
      <w:r w:rsidR="00ED0D71">
        <w:rPr>
          <w:lang w:val="ru-RU"/>
        </w:rPr>
        <w:t>нный номе</w:t>
      </w:r>
      <w:r w:rsidR="00301991">
        <w:rPr>
          <w:lang w:val="ru-RU"/>
        </w:rPr>
        <w:t>р торгов) прошу отменить торги лот № 1</w:t>
      </w:r>
      <w:r w:rsidR="00ED0D71">
        <w:rPr>
          <w:lang w:val="ru-RU"/>
        </w:rPr>
        <w:t xml:space="preserve"> - </w:t>
      </w:r>
      <w:r w:rsidR="00301991" w:rsidRPr="00301991">
        <w:rPr>
          <w:lang w:val="ru-RU"/>
        </w:rPr>
        <w:t>Производст</w:t>
      </w:r>
      <w:r w:rsidR="00301991">
        <w:rPr>
          <w:lang w:val="ru-RU"/>
        </w:rPr>
        <w:t xml:space="preserve">венный цех и земельный участок, так-как Должник сообщил </w:t>
      </w:r>
      <w:r w:rsidR="00301991" w:rsidRPr="00301991">
        <w:rPr>
          <w:lang w:val="ru-RU"/>
        </w:rPr>
        <w:t>о намерении погасить требования к должнику в полном объеме.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301991">
      <w:pPr>
        <w:pStyle w:val="Standard"/>
        <w:rPr>
          <w:lang w:val="ru-RU"/>
        </w:rPr>
      </w:pPr>
      <w:r>
        <w:rPr>
          <w:lang w:val="ru-RU"/>
        </w:rPr>
        <w:t>Дата: 23\11</w:t>
      </w:r>
      <w:bookmarkStart w:id="0" w:name="_GoBack"/>
      <w:bookmarkEnd w:id="0"/>
      <w:r w:rsidR="00E93415">
        <w:rPr>
          <w:lang w:val="ru-RU"/>
        </w:rPr>
        <w:t xml:space="preserve"> \2023</w:t>
      </w:r>
      <w:r w:rsidR="006F6A2E">
        <w:rPr>
          <w:lang w:val="ru-RU"/>
        </w:rPr>
        <w:t xml:space="preserve">.г.  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>Организатор торг</w:t>
      </w:r>
      <w:r w:rsidR="00E93415">
        <w:rPr>
          <w:lang w:val="ru-RU"/>
        </w:rPr>
        <w:t xml:space="preserve">ов:                                  </w:t>
      </w:r>
      <w:r w:rsidR="00E93415" w:rsidRPr="00E93415">
        <w:rPr>
          <w:rFonts w:eastAsia="Times New Roman" w:cs="Times New Roman"/>
          <w:b/>
          <w:noProof/>
          <w:kern w:val="0"/>
          <w:lang w:val="ru-RU" w:eastAsia="ru-RU" w:bidi="ar-SA"/>
        </w:rPr>
        <w:drawing>
          <wp:inline distT="0" distB="0" distL="0" distR="0" wp14:anchorId="158AD45D" wp14:editId="0A01C1B7">
            <wp:extent cx="1333500" cy="6762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676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93415">
        <w:rPr>
          <w:lang w:val="ru-RU"/>
        </w:rPr>
        <w:t xml:space="preserve">   </w:t>
      </w:r>
      <w:r w:rsidR="00E93415" w:rsidRPr="00E93415">
        <w:rPr>
          <w:lang w:val="ru-RU"/>
        </w:rPr>
        <w:t xml:space="preserve"> </w:t>
      </w:r>
      <w:r w:rsidR="00E93415">
        <w:rPr>
          <w:lang w:val="ru-RU"/>
        </w:rPr>
        <w:t xml:space="preserve">                     Горчаков М. Г. 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sectPr w:rsidR="00295A75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1EC9" w:rsidRDefault="00A01EC9">
      <w:r>
        <w:separator/>
      </w:r>
    </w:p>
  </w:endnote>
  <w:endnote w:type="continuationSeparator" w:id="0">
    <w:p w:rsidR="00A01EC9" w:rsidRDefault="00A01E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1EC9" w:rsidRDefault="00A01EC9">
      <w:r>
        <w:rPr>
          <w:color w:val="000000"/>
        </w:rPr>
        <w:separator/>
      </w:r>
    </w:p>
  </w:footnote>
  <w:footnote w:type="continuationSeparator" w:id="0">
    <w:p w:rsidR="00A01EC9" w:rsidRDefault="00A01E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A75"/>
    <w:rsid w:val="00284521"/>
    <w:rsid w:val="00295A75"/>
    <w:rsid w:val="002F3311"/>
    <w:rsid w:val="00301991"/>
    <w:rsid w:val="006F6A2E"/>
    <w:rsid w:val="00700B29"/>
    <w:rsid w:val="007D588D"/>
    <w:rsid w:val="009C5465"/>
    <w:rsid w:val="00A01EC9"/>
    <w:rsid w:val="00AA17F1"/>
    <w:rsid w:val="00B645AD"/>
    <w:rsid w:val="00C605FF"/>
    <w:rsid w:val="00D6735F"/>
    <w:rsid w:val="00E93415"/>
    <w:rsid w:val="00ED0D71"/>
    <w:rsid w:val="00FF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BB9A7"/>
  <w15:docId w15:val="{3522D0BC-519A-4C47-8E62-2AD7DC85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paragraph" w:styleId="2">
    <w:name w:val="heading 2"/>
    <w:basedOn w:val="Heading"/>
    <w:next w:val="Textbody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Ivan</cp:lastModifiedBy>
  <cp:revision>6</cp:revision>
  <dcterms:created xsi:type="dcterms:W3CDTF">2023-08-25T11:24:00Z</dcterms:created>
  <dcterms:modified xsi:type="dcterms:W3CDTF">2023-11-23T11:44:00Z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