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069" w:rsidRDefault="0026001C">
      <w:pPr>
        <w:pStyle w:val="center"/>
      </w:pPr>
      <w:r>
        <w:rPr>
          <w:rStyle w:val="docheader"/>
        </w:rPr>
        <w:t>ПРОТОКОЛ РЕЗУЛЬТАТОВ ПРОВЕДЕНИЯ ТОРГОВ № 36912-ОТПП/1</w:t>
      </w:r>
    </w:p>
    <w:p w:rsidR="00146069" w:rsidRDefault="00146069"/>
    <w:p w:rsidR="00146069" w:rsidRDefault="0026001C">
      <w:r>
        <w:t>08.11.2023 г.</w:t>
      </w:r>
    </w:p>
    <w:p w:rsidR="00146069" w:rsidRDefault="00146069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r>
              <w:rPr>
                <w:rStyle w:val="tableheader"/>
              </w:rPr>
              <w:t>Организатор торгов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ФИО:</w:t>
            </w:r>
          </w:p>
        </w:tc>
        <w:tc>
          <w:tcPr>
            <w:tcW w:w="6000" w:type="dxa"/>
            <w:vAlign w:val="center"/>
          </w:tcPr>
          <w:p w:rsidR="00146069" w:rsidRDefault="0026001C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ИНН: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027720833266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89274875169</w:t>
            </w:r>
          </w:p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r>
              <w:rPr>
                <w:rStyle w:val="tableheader"/>
              </w:rPr>
              <w:t>Сведения о должнике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ФИО:</w:t>
            </w:r>
          </w:p>
        </w:tc>
        <w:tc>
          <w:tcPr>
            <w:tcW w:w="6000" w:type="dxa"/>
            <w:vAlign w:val="center"/>
          </w:tcPr>
          <w:p w:rsidR="00146069" w:rsidRDefault="0026001C">
            <w:proofErr w:type="spellStart"/>
            <w:r>
              <w:t>Ди</w:t>
            </w:r>
            <w:proofErr w:type="spellEnd"/>
            <w:r>
              <w:t xml:space="preserve"> Виктория Яновна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ИНН: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243502045227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Адрес: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 xml:space="preserve">г. Красноярск, ул. </w:t>
            </w:r>
            <w:proofErr w:type="gramStart"/>
            <w:r>
              <w:t>Грунтовая</w:t>
            </w:r>
            <w:proofErr w:type="gramEnd"/>
            <w:r>
              <w:t>, д. 6, кв. 8, к. 2)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№ А33-4660/2022</w:t>
            </w:r>
          </w:p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r>
              <w:rPr>
                <w:rStyle w:val="tableheader"/>
              </w:rPr>
              <w:t>Информация о торгах и лоте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Публичное предложение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36912-ОТПП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26.09.2023 00:00:00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21.11.2023 00:00:00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1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 xml:space="preserve">Помещение: назначение объекта недвижимости – жилое; вид права, доля в праве – собственность, </w:t>
            </w:r>
            <w:bookmarkStart w:id="0" w:name="_GoBack"/>
            <w:bookmarkEnd w:id="0"/>
            <w:r>
              <w:t xml:space="preserve">кадастровый номер: 24:50:0500081:91; местоположение: </w:t>
            </w:r>
            <w:proofErr w:type="gramStart"/>
            <w:r>
              <w:t>Россия, Красноярски</w:t>
            </w:r>
            <w:r>
              <w:t>й край, г. Красноярск, ул. Рейдовая, д. 57 «А», кв. 522; площадь: 17.2 кв. м</w:t>
            </w:r>
            <w:proofErr w:type="gramEnd"/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774 495.60</w:t>
            </w:r>
          </w:p>
        </w:tc>
      </w:tr>
      <w:tr w:rsidR="00146069">
        <w:tc>
          <w:tcPr>
            <w:tcW w:w="4000" w:type="dxa"/>
            <w:vAlign w:val="center"/>
          </w:tcPr>
          <w:p w:rsidR="00146069" w:rsidRDefault="0026001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46069" w:rsidRDefault="0026001C">
            <w:r>
              <w:t>Выигравшим публичное предложение, признаётся участник, предложивший наиболее высок</w:t>
            </w:r>
            <w:r>
              <w:t>ую цену за продаваемое имущество на определённом интервале. В случае</w:t>
            </w:r>
            <w:proofErr w:type="gramStart"/>
            <w:r>
              <w:t>,</w:t>
            </w:r>
            <w:proofErr w:type="gramEnd"/>
            <w:r>
              <w:t xml:space="preserve">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</w:t>
            </w:r>
            <w:r>
              <w:t>й заявку на участие в торгах на определённом интервале.</w:t>
            </w:r>
          </w:p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14606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lastRenderedPageBreak/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Цена на интервале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26.09.2023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03.10.2023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77 449.56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774 495.60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03.10.2023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10.10.2023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69 704.60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697 046.04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10.10.2023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17.10.2023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61 959.65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619 596.48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17.10.2023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24.10.2023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54 214.69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542 146.92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24.10.2023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31.10.2023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46 469.74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464 697.36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31.10.2023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38 724.78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387 247.80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30 979.82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309 798.24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21.11.2023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23 234.87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232 348.68</w:t>
                  </w:r>
                </w:p>
              </w:tc>
            </w:tr>
          </w:tbl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14606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Статус заявки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36912-ОТПП-1-1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06.11.2023 23:59:17.578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proofErr w:type="spellStart"/>
                  <w:r>
                    <w:t>Абахов</w:t>
                  </w:r>
                  <w:proofErr w:type="spellEnd"/>
                  <w:r>
                    <w:t xml:space="preserve"> Сергей Витальевич (ИНН 381301207680)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Заявка допущена</w:t>
                  </w:r>
                </w:p>
              </w:tc>
            </w:tr>
          </w:tbl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14606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82"/>
              <w:gridCol w:w="3256"/>
              <w:gridCol w:w="3440"/>
            </w:tblGrid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46069" w:rsidRDefault="0026001C">
                  <w:r>
                    <w:t>Участник</w:t>
                  </w:r>
                </w:p>
              </w:tc>
            </w:tr>
            <w:tr w:rsidR="0014606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404 000.78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r>
                    <w:t>06.11.2023 23:59:17.578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46069" w:rsidRDefault="0026001C">
                  <w:proofErr w:type="spellStart"/>
                  <w:proofErr w:type="gramStart"/>
                  <w:r>
                    <w:t>Абахов</w:t>
                  </w:r>
                  <w:proofErr w:type="spellEnd"/>
                  <w:r>
                    <w:t xml:space="preserve"> Сергей Витальевич (ИНН 381301207680,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Иркутская</w:t>
                  </w:r>
                  <w:proofErr w:type="gramEnd"/>
                  <w:r>
                    <w:t xml:space="preserve">, р-н. </w:t>
                  </w:r>
                  <w:proofErr w:type="spellStart"/>
                  <w:proofErr w:type="gramStart"/>
                  <w:r>
                    <w:t>Нижнеудинский</w:t>
                  </w:r>
                  <w:proofErr w:type="spellEnd"/>
                  <w:r>
                    <w:t>, г. Алзамай, ул. Механизаторская, д. 30)</w:t>
                  </w:r>
                  <w:proofErr w:type="gramEnd"/>
                </w:p>
              </w:tc>
            </w:tr>
          </w:tbl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146069"/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r>
              <w:rPr>
                <w:rStyle w:val="tableheader"/>
              </w:rPr>
              <w:t>Результаты торгов</w:t>
            </w:r>
          </w:p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r>
              <w:t>Торги завершены</w:t>
            </w:r>
          </w:p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26001C">
            <w:proofErr w:type="gramStart"/>
            <w:r>
              <w:t xml:space="preserve">Наиболее высокую цену в размере 404 000.78 рублей за имущество, составляющее Лот, предложил участник </w:t>
            </w:r>
            <w:proofErr w:type="spellStart"/>
            <w:r>
              <w:t>Абахов</w:t>
            </w:r>
            <w:proofErr w:type="spellEnd"/>
            <w:r>
              <w:t xml:space="preserve"> Сергей Витальевич (ИНН 381301207680, место жительства:</w:t>
            </w:r>
            <w:proofErr w:type="gramEnd"/>
            <w:r>
              <w:t xml:space="preserve"> </w:t>
            </w:r>
            <w:proofErr w:type="gramStart"/>
            <w:r>
              <w:t>Иркутская</w:t>
            </w:r>
            <w:proofErr w:type="gramEnd"/>
            <w:r>
              <w:t xml:space="preserve">, р-н. </w:t>
            </w:r>
            <w:proofErr w:type="spellStart"/>
            <w:proofErr w:type="gramStart"/>
            <w:r>
              <w:t>Нижнеудинский</w:t>
            </w:r>
            <w:proofErr w:type="spellEnd"/>
            <w:r>
              <w:t>, г. Алзамай, ул. Механизаторская, д. 30), который признается по</w:t>
            </w:r>
            <w:r>
              <w:t>бедителем торгов по лоту.</w:t>
            </w:r>
            <w:proofErr w:type="gramEnd"/>
          </w:p>
        </w:tc>
      </w:tr>
      <w:tr w:rsidR="00146069">
        <w:tc>
          <w:tcPr>
            <w:tcW w:w="10000" w:type="dxa"/>
            <w:gridSpan w:val="2"/>
            <w:vAlign w:val="center"/>
          </w:tcPr>
          <w:p w:rsidR="00146069" w:rsidRDefault="00146069"/>
        </w:tc>
      </w:tr>
    </w:tbl>
    <w:p w:rsidR="00146069" w:rsidRDefault="00146069"/>
    <w:p w:rsidR="00146069" w:rsidRDefault="00146069"/>
    <w:p w:rsidR="00146069" w:rsidRDefault="00146069"/>
    <w:p w:rsidR="00146069" w:rsidRDefault="0026001C">
      <w:r>
        <w:t>Протокол подписан организатором торгов</w:t>
      </w:r>
    </w:p>
    <w:sectPr w:rsidR="0014606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46069"/>
    <w:rsid w:val="00146069"/>
    <w:rsid w:val="0026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2331</Characters>
  <Application>Microsoft Office Word</Application>
  <DocSecurity>0</DocSecurity>
  <Lines>19</Lines>
  <Paragraphs>5</Paragraphs>
  <ScaleCrop>false</ScaleCrop>
  <Manager/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User</cp:lastModifiedBy>
  <cp:revision>2</cp:revision>
  <dcterms:created xsi:type="dcterms:W3CDTF">2023-11-08T04:34:00Z</dcterms:created>
  <dcterms:modified xsi:type="dcterms:W3CDTF">2023-11-21T07:11:00Z</dcterms:modified>
  <cp:category/>
</cp:coreProperties>
</file>