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029EA23C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1766C4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1766C4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1766C4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г.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Орджоникидзе СОАССР, адрес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:</w:t>
      </w:r>
      <w:proofErr w:type="gramEnd"/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 (ИНН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151108836439, СНИЛС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131-553-860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42) </w:t>
      </w:r>
      <w:r w:rsidR="0086060C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- член Ассоциации «ПАУ ЦФО»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от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03.04.2023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</w:t>
      </w:r>
      <w:r w:rsidR="00555A1E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Pr="00D94E3D">
        <w:rPr>
          <w:rFonts w:ascii="Times New Roman" w:hAnsi="Times New Roman" w:cs="Times New Roman"/>
          <w:sz w:val="24"/>
          <w:szCs w:val="24"/>
        </w:rPr>
        <w:t>е</w:t>
      </w:r>
      <w:r w:rsidR="00775F11">
        <w:rPr>
          <w:rFonts w:ascii="Times New Roman" w:hAnsi="Times New Roman" w:cs="Times New Roman"/>
          <w:sz w:val="24"/>
          <w:szCs w:val="24"/>
        </w:rPr>
        <w:t>ну</w:t>
      </w:r>
      <w:r w:rsidR="009353D9">
        <w:rPr>
          <w:rFonts w:ascii="Times New Roman" w:hAnsi="Times New Roman" w:cs="Times New Roman"/>
          <w:sz w:val="24"/>
          <w:szCs w:val="24"/>
        </w:rPr>
        <w:t>е</w:t>
      </w:r>
      <w:r w:rsidRPr="00D94E3D">
        <w:rPr>
          <w:rFonts w:ascii="Times New Roman" w:hAnsi="Times New Roman" w:cs="Times New Roman"/>
          <w:sz w:val="24"/>
          <w:szCs w:val="24"/>
        </w:rPr>
        <w:t>м</w:t>
      </w:r>
      <w:r w:rsidR="00F1101D" w:rsidRPr="00D94E3D">
        <w:rPr>
          <w:rFonts w:ascii="Times New Roman" w:hAnsi="Times New Roman" w:cs="Times New Roman"/>
          <w:sz w:val="24"/>
          <w:szCs w:val="24"/>
        </w:rPr>
        <w:t>ый</w:t>
      </w:r>
      <w:r w:rsidR="000B180D" w:rsidRPr="00D94E3D">
        <w:rPr>
          <w:rFonts w:ascii="Times New Roman" w:hAnsi="Times New Roman" w:cs="Times New Roman"/>
          <w:sz w:val="24"/>
          <w:szCs w:val="24"/>
        </w:rPr>
        <w:t xml:space="preserve"> в  дальнейшем  «Продавец»</w:t>
      </w:r>
      <w:r w:rsidRPr="00D94E3D">
        <w:rPr>
          <w:rFonts w:ascii="Times New Roman" w:hAnsi="Times New Roman" w:cs="Times New Roman"/>
          <w:sz w:val="24"/>
          <w:szCs w:val="24"/>
        </w:rPr>
        <w:t xml:space="preserve">,  с одной стороны,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</w:p>
    <w:p w14:paraId="7D51D3DD" w14:textId="05FDE766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064E62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86060C">
        <w:rPr>
          <w:rFonts w:ascii="Times New Roman" w:hAnsi="Times New Roman" w:cs="Times New Roman"/>
          <w:sz w:val="24"/>
          <w:szCs w:val="24"/>
        </w:rPr>
        <w:t>«</w:t>
      </w:r>
      <w:r w:rsidR="00064E62">
        <w:rPr>
          <w:rFonts w:ascii="Times New Roman" w:hAnsi="Times New Roman" w:cs="Times New Roman"/>
          <w:sz w:val="24"/>
          <w:szCs w:val="24"/>
        </w:rPr>
        <w:t>20</w:t>
      </w:r>
      <w:r w:rsidR="0086060C">
        <w:rPr>
          <w:rFonts w:ascii="Times New Roman" w:hAnsi="Times New Roman" w:cs="Times New Roman"/>
          <w:sz w:val="24"/>
          <w:szCs w:val="24"/>
        </w:rPr>
        <w:t xml:space="preserve">» </w:t>
      </w:r>
      <w:r w:rsidR="00064E62">
        <w:rPr>
          <w:rFonts w:ascii="Times New Roman" w:hAnsi="Times New Roman" w:cs="Times New Roman"/>
          <w:sz w:val="24"/>
          <w:szCs w:val="24"/>
        </w:rPr>
        <w:t>дека</w:t>
      </w:r>
      <w:r w:rsidR="0086060C">
        <w:rPr>
          <w:rFonts w:ascii="Times New Roman" w:hAnsi="Times New Roman" w:cs="Times New Roman"/>
          <w:sz w:val="24"/>
          <w:szCs w:val="24"/>
        </w:rPr>
        <w:t>бря</w:t>
      </w:r>
      <w:r w:rsidR="000B180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495B112C" w14:textId="77777777" w:rsidR="0086060C" w:rsidRPr="00701B03" w:rsidRDefault="007930A4" w:rsidP="008606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0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B3BE1" w14:textId="105C6E50" w:rsidR="001766C4" w:rsidRDefault="0086060C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66C4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</w:t>
      </w:r>
    </w:p>
    <w:p w14:paraId="5802CCB6" w14:textId="7E745953" w:rsidR="0086060C" w:rsidRDefault="001766C4" w:rsidP="0086060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6060C" w:rsidRP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363110,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</w:t>
      </w:r>
      <w:proofErr w:type="gramEnd"/>
    </w:p>
    <w:p w14:paraId="47DFDA31" w14:textId="11195E9D" w:rsidR="001766C4" w:rsidRPr="00D12352" w:rsidRDefault="0086060C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766C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1766C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9" w:history="1"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55A1E" w:rsidRPr="00555A1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3735854E" w14:textId="77777777" w:rsidR="0086060C" w:rsidRPr="00701B03" w:rsidRDefault="001766C4" w:rsidP="008606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2E71C317" w14:textId="4646E84D" w:rsidR="00992470" w:rsidRDefault="00992470" w:rsidP="00176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5608BE" w14:textId="77777777"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D62C4A6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555A1E">
        <w:rPr>
          <w:rFonts w:ascii="Times New Roman" w:hAnsi="Times New Roman" w:cs="Times New Roman"/>
          <w:sz w:val="24"/>
          <w:szCs w:val="24"/>
        </w:rPr>
        <w:t xml:space="preserve"> П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555A1E">
        <w:rPr>
          <w:rFonts w:ascii="Times New Roman" w:hAnsi="Times New Roman" w:cs="Times New Roman"/>
          <w:sz w:val="24"/>
          <w:szCs w:val="24"/>
        </w:rPr>
        <w:t>М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555A1E">
        <w:rPr>
          <w:rFonts w:ascii="Times New Roman" w:hAnsi="Times New Roman" w:cs="Times New Roman"/>
          <w:sz w:val="24"/>
          <w:szCs w:val="24"/>
        </w:rPr>
        <w:t>Фролов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3755A294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060C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86060C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86060C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г.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Орджоникидзе СОАССР, адрес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:</w:t>
      </w:r>
      <w:proofErr w:type="gramEnd"/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 (ИНН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151108836439, СНИЛС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131-553-860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42) </w:t>
      </w:r>
      <w:r w:rsidR="0086060C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- член Ассоциации «ПАУ ЦФО»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от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03.04.2023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511/2023,</w:t>
      </w:r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="0086060C" w:rsidRPr="00D94E3D">
        <w:rPr>
          <w:rFonts w:ascii="Times New Roman" w:hAnsi="Times New Roman" w:cs="Times New Roman"/>
          <w:sz w:val="24"/>
          <w:szCs w:val="24"/>
        </w:rPr>
        <w:t>е</w:t>
      </w:r>
      <w:r w:rsidR="0086060C">
        <w:rPr>
          <w:rFonts w:ascii="Times New Roman" w:hAnsi="Times New Roman" w:cs="Times New Roman"/>
          <w:sz w:val="24"/>
          <w:szCs w:val="24"/>
        </w:rPr>
        <w:t>нуе</w:t>
      </w:r>
      <w:r w:rsidR="0086060C" w:rsidRPr="00D94E3D">
        <w:rPr>
          <w:rFonts w:ascii="Times New Roman" w:hAnsi="Times New Roman" w:cs="Times New Roman"/>
          <w:sz w:val="24"/>
          <w:szCs w:val="24"/>
        </w:rPr>
        <w:t>мый в  дальнейшем  «Продавец»,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3E527312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</w:t>
      </w:r>
      <w:r w:rsidR="00064E6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повторных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торгов от «</w:t>
      </w:r>
      <w:r w:rsidR="00064E62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064E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дека</w:t>
      </w:r>
      <w:bookmarkStart w:id="12" w:name="_GoBack"/>
      <w:bookmarkEnd w:id="12"/>
      <w:r w:rsidR="0086060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бря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EFFD77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Вместе с Имуществом Покупателю </w:t>
      </w:r>
      <w:proofErr w:type="gram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переданы</w:t>
      </w:r>
      <w:proofErr w:type="gram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вся необходимая техническая документация на недвижимое имущество. Каких-либо претензий по переданной технической документации Покупатель не имеет. </w:t>
      </w:r>
    </w:p>
    <w:p w14:paraId="71DBA3D5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266929FC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86060C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31E41A09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 П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Фролов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64E62"/>
    <w:rsid w:val="00075D6D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060C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pm7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2272</TotalTime>
  <Pages>4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41</cp:revision>
  <cp:lastPrinted>2018-06-20T10:05:00Z</cp:lastPrinted>
  <dcterms:created xsi:type="dcterms:W3CDTF">2015-08-09T07:06:00Z</dcterms:created>
  <dcterms:modified xsi:type="dcterms:W3CDTF">2023-11-10T08:53:00Z</dcterms:modified>
</cp:coreProperties>
</file>