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</w:t>
      </w:r>
      <w:r w:rsidR="00E66CE3">
        <w:rPr>
          <w:lang w:val="ru-RU"/>
        </w:rPr>
        <w:t>именование организатора торгов Менлитдинова Сергея Касимзяновича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66CE3">
        <w:rPr>
          <w:lang w:val="ru-RU"/>
        </w:rPr>
        <w:t xml:space="preserve"> 180800266691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</w:t>
      </w:r>
      <w:r w:rsidR="00E66CE3">
        <w:rPr>
          <w:lang w:val="ru-RU"/>
        </w:rPr>
        <w:t>, ФИО\Наименование организатора Менлитдинов Сергей Касимзянович</w:t>
      </w:r>
      <w:r>
        <w:rPr>
          <w:lang w:val="ru-RU"/>
        </w:rPr>
        <w:t>, организатор торгов</w:t>
      </w:r>
      <w:r w:rsidR="00E66CE3">
        <w:rPr>
          <w:lang w:val="ru-RU"/>
        </w:rPr>
        <w:t xml:space="preserve"> 37068-ОАОФ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 w:rsidR="00E66CE3">
        <w:rPr>
          <w:lang w:val="ru-RU"/>
        </w:rPr>
        <w:t xml:space="preserve"> торги по Лоту №1  </w:t>
      </w:r>
      <w:r>
        <w:rPr>
          <w:lang w:val="ru-RU"/>
        </w:rPr>
        <w:t xml:space="preserve"> в связи с_</w:t>
      </w:r>
      <w:r w:rsidR="00E66CE3">
        <w:t>внес</w:t>
      </w:r>
      <w:r w:rsidR="00E66CE3">
        <w:rPr>
          <w:lang w:val="ru-RU"/>
        </w:rPr>
        <w:t>ением</w:t>
      </w:r>
      <w:r w:rsidR="00E66CE3">
        <w:t xml:space="preserve"> изменени</w:t>
      </w:r>
      <w:r w:rsidR="00E66CE3">
        <w:t xml:space="preserve">я в дату окончания приема заяврк на 07.11.2023 15.00 мск </w:t>
      </w:r>
      <w:r w:rsidR="00E66CE3">
        <w:rPr>
          <w:lang w:val="ru-RU"/>
        </w:rPr>
        <w:t xml:space="preserve"> и </w:t>
      </w:r>
      <w:r w:rsidR="00E66CE3">
        <w:t xml:space="preserve"> перенести дату торгов на 08.11.2023 года на 09.00 мск</w:t>
      </w:r>
      <w:r w:rsidR="00E66CE3">
        <w:rPr>
          <w:lang w:val="ru-RU"/>
        </w:rPr>
        <w:t xml:space="preserve"> 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Дата: __</w:t>
      </w:r>
      <w:r w:rsidR="00E66CE3">
        <w:rPr>
          <w:lang w:val="ru-RU"/>
        </w:rPr>
        <w:t>07</w:t>
      </w:r>
      <w:r>
        <w:rPr>
          <w:lang w:val="ru-RU"/>
        </w:rPr>
        <w:t>__\_</w:t>
      </w:r>
      <w:r w:rsidR="00E66CE3">
        <w:rPr>
          <w:lang w:val="ru-RU"/>
        </w:rPr>
        <w:t>ноября</w:t>
      </w:r>
      <w:r>
        <w:rPr>
          <w:lang w:val="ru-RU"/>
        </w:rPr>
        <w:t>___ \20</w:t>
      </w:r>
      <w:r w:rsidR="00E66CE3">
        <w:rPr>
          <w:lang w:val="ru-RU"/>
        </w:rPr>
        <w:t>23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</w:t>
      </w:r>
      <w:r w:rsidR="00E66CE3">
        <w:rPr>
          <w:lang w:val="ru-RU"/>
        </w:rPr>
        <w:t>Менлитдинов С.К.</w:t>
      </w:r>
      <w:bookmarkStart w:id="0" w:name="_GoBack"/>
      <w:bookmarkEnd w:id="0"/>
      <w:r>
        <w:rPr>
          <w:lang w:val="ru-RU"/>
        </w:rPr>
        <w:t>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0C9" w:rsidRDefault="002D10C9">
      <w:r>
        <w:separator/>
      </w:r>
    </w:p>
  </w:endnote>
  <w:endnote w:type="continuationSeparator" w:id="0">
    <w:p w:rsidR="002D10C9" w:rsidRDefault="002D1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0C9" w:rsidRDefault="002D10C9">
      <w:r>
        <w:rPr>
          <w:color w:val="000000"/>
        </w:rPr>
        <w:separator/>
      </w:r>
    </w:p>
  </w:footnote>
  <w:footnote w:type="continuationSeparator" w:id="0">
    <w:p w:rsidR="002D10C9" w:rsidRDefault="002D10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2D10C9"/>
    <w:rsid w:val="006F6A2E"/>
    <w:rsid w:val="00700B29"/>
    <w:rsid w:val="00C605FF"/>
    <w:rsid w:val="00E66CE3"/>
    <w:rsid w:val="00F61402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Менлитдинов</cp:lastModifiedBy>
  <cp:revision>3</cp:revision>
  <dcterms:created xsi:type="dcterms:W3CDTF">2023-11-07T08:34:00Z</dcterms:created>
  <dcterms:modified xsi:type="dcterms:W3CDTF">2023-11-07T08:38:00Z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